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367" w:rsidRPr="00EE3367" w:rsidRDefault="00EE3367" w:rsidP="00EE3367">
      <w:pPr>
        <w:shd w:val="clear" w:color="auto" w:fill="FFFFFF"/>
        <w:spacing w:after="150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3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ПАМЯТКА ПОТРЕБИТЕЛЮ ПРИ ПОКУПКЕ ПРОДОВОЛЬСТВЕННЫХ ТОВАРОВ</w:t>
      </w: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</w:t>
      </w:r>
    </w:p>
    <w:p w:rsidR="00EE3367" w:rsidRPr="00EE3367" w:rsidRDefault="00EE3367" w:rsidP="00EE3367">
      <w:pPr>
        <w:shd w:val="clear" w:color="auto" w:fill="FFFFFF"/>
        <w:spacing w:after="150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3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Алгоритм действий потребителя при приобретении некачественной продукции</w:t>
      </w:r>
    </w:p>
    <w:p w:rsidR="00EE3367" w:rsidRPr="00EE3367" w:rsidRDefault="00EE3367" w:rsidP="00EE3367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3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 приобретении некачественной продукции, потребитель вправе предъявить претензию по качеству товара:</w:t>
      </w:r>
    </w:p>
    <w:p w:rsidR="00EE3367" w:rsidRPr="00EE3367" w:rsidRDefault="00EE3367" w:rsidP="00EE336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продавцу;</w:t>
      </w:r>
    </w:p>
    <w:p w:rsidR="00EE3367" w:rsidRPr="00EE3367" w:rsidRDefault="00EE3367" w:rsidP="00EE336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изготовителю</w:t>
      </w:r>
      <w:r w:rsidRPr="00EE33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*;</w:t>
      </w:r>
    </w:p>
    <w:p w:rsidR="00EE3367" w:rsidRPr="00EE3367" w:rsidRDefault="00EE3367" w:rsidP="00EE336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поставщику (импортеру) *</w:t>
      </w:r>
    </w:p>
    <w:p w:rsidR="00EE3367" w:rsidRPr="00EE3367" w:rsidRDefault="00EE3367" w:rsidP="00EE3367">
      <w:pPr>
        <w:shd w:val="clear" w:color="auto" w:fill="FFFFFF"/>
        <w:spacing w:after="150"/>
        <w:ind w:left="233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36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*  сведения об изготовителе и поставщике должны быть указаны в маркировке товара (на этикетке, упаковке и т.п.) в соответствии со статьей 7 Закона Республики Беларусь «О защите прав потребителей»</w:t>
      </w:r>
    </w:p>
    <w:p w:rsidR="00EE3367" w:rsidRPr="00EE3367" w:rsidRDefault="00EE3367" w:rsidP="00EE3367">
      <w:pPr>
        <w:shd w:val="clear" w:color="auto" w:fill="FFFFFF"/>
        <w:spacing w:after="150"/>
        <w:ind w:left="233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</w:t>
      </w: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Потребителю рекомендуется зафиксировать претензию</w:t>
      </w: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сделав запись в книге замечаний и предложений продавца (книга замечаний и предложений предоставляется потребителю по первому требованию), </w:t>
      </w:r>
      <w:proofErr w:type="gramStart"/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которой</w:t>
      </w:r>
      <w:proofErr w:type="gramEnd"/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должны быть четко сформулированы требования потребителя</w:t>
      </w:r>
    </w:p>
    <w:p w:rsidR="00EE3367" w:rsidRPr="00EE3367" w:rsidRDefault="00EE3367" w:rsidP="00EE3367">
      <w:pPr>
        <w:shd w:val="clear" w:color="auto" w:fill="FFFFFF"/>
        <w:spacing w:after="150"/>
        <w:ind w:left="233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В соответствии со статьей 20 Закона Республики Беларусь «О защите прав потребителей» </w:t>
      </w: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потребитель вправе потребовать:</w:t>
      </w:r>
    </w:p>
    <w:p w:rsidR="00EE3367" w:rsidRPr="00EE3367" w:rsidRDefault="00EE3367" w:rsidP="00EE336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5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замены товара на </w:t>
      </w:r>
      <w:proofErr w:type="gramStart"/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качественный</w:t>
      </w:r>
      <w:proofErr w:type="gramEnd"/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товара;</w:t>
      </w:r>
    </w:p>
    <w:p w:rsidR="00EE3367" w:rsidRPr="00EE3367" w:rsidRDefault="00EE3367" w:rsidP="00EE336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5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соразмерного уменьшения уплаченной стоимости;</w:t>
      </w:r>
    </w:p>
    <w:p w:rsidR="00EE3367" w:rsidRPr="00EE3367" w:rsidRDefault="00EE3367" w:rsidP="00EE336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5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возврата уплаченной стоимости </w:t>
      </w:r>
    </w:p>
    <w:p w:rsidR="00EE3367" w:rsidRPr="00EE3367" w:rsidRDefault="00EE3367" w:rsidP="00EE3367">
      <w:pPr>
        <w:shd w:val="clear" w:color="auto" w:fill="FFFFFF"/>
        <w:spacing w:after="150"/>
        <w:ind w:left="233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 продавец не вправе отказать в удовлетворении требований, даже если товар использован частично, упаковка вскрыта или повреждена</w:t>
      </w:r>
    </w:p>
    <w:p w:rsidR="00EE3367" w:rsidRPr="00EE3367" w:rsidRDefault="00EE3367" w:rsidP="00EE3367">
      <w:pPr>
        <w:shd w:val="clear" w:color="auto" w:fill="FFFFFF"/>
        <w:spacing w:after="150"/>
        <w:ind w:left="233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3. </w:t>
      </w: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Рекомендуется обратиться (по месту расположения торгового объекта) в орган Министерства здравоохранения - Центр гигиены и  эпидемиологии города (района),</w:t>
      </w: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 также при необходимости в территориальный орган </w:t>
      </w: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Государственного комитета по стандартизации</w:t>
      </w: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для обеспечения оперативной проверки (с отбором проб при необходимости).</w:t>
      </w:r>
    </w:p>
    <w:p w:rsidR="00EE3367" w:rsidRPr="00EE3367" w:rsidRDefault="00EE3367" w:rsidP="00EE3367">
      <w:pPr>
        <w:shd w:val="clear" w:color="auto" w:fill="FFFFFF"/>
        <w:spacing w:after="150"/>
        <w:ind w:left="233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3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Обращаем внимание, что товар, приобретенный и находящийся на хранении у потребителя (вне зависимости от продолжительности срока хранения), как правило, исследованию (проверке качества, экспертизе) не подлежит.</w:t>
      </w:r>
    </w:p>
    <w:tbl>
      <w:tblPr>
        <w:tblW w:w="950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06"/>
      </w:tblGrid>
      <w:tr w:rsidR="00EE3367" w:rsidRPr="00EE3367" w:rsidTr="00EE3367">
        <w:tc>
          <w:tcPr>
            <w:tcW w:w="9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E3367" w:rsidRPr="00EE3367" w:rsidRDefault="00EE3367" w:rsidP="00EE336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EE33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ВАЖНО!</w:t>
            </w:r>
            <w:r w:rsidRPr="00EE336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   </w:t>
            </w:r>
            <w:proofErr w:type="gramStart"/>
            <w:r w:rsidRPr="00EE336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При обращении в надзорные органы с претензией на качество пищевых продуктов необходимо указать:</w:t>
            </w:r>
            <w:r w:rsidRPr="00EE336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EE336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 xml:space="preserve">наименование и адрес торгового объекта (где приобретен товар), дату покупки, изготовителя, наименование товара, сорт, массу нетто или объем в потребительской таре, дату изготовления и </w:t>
            </w:r>
            <w:r w:rsidRPr="00EE336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lastRenderedPageBreak/>
              <w:t>упаковывания и другие отличительные признаки товара </w:t>
            </w:r>
            <w:r w:rsidRPr="00EE336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целях правильного отбора проб  для проведения экспертизы (проверки качества) пищевых продуктов в соответствии с требованиями нормативных</w:t>
            </w:r>
            <w:proofErr w:type="gramEnd"/>
            <w:r w:rsidRPr="00EE336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документов</w:t>
            </w:r>
          </w:p>
        </w:tc>
      </w:tr>
    </w:tbl>
    <w:p w:rsidR="00EE3367" w:rsidRPr="00EE3367" w:rsidRDefault="00EE3367" w:rsidP="00EE3367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</w:p>
    <w:p w:rsidR="00EE3367" w:rsidRPr="00EE3367" w:rsidRDefault="00EE3367" w:rsidP="00EE3367">
      <w:pPr>
        <w:shd w:val="clear" w:color="auto" w:fill="FFFFFF"/>
        <w:spacing w:after="150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3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Права потребителя и требования к организации торгового процесса</w:t>
      </w:r>
    </w:p>
    <w:p w:rsidR="00EE3367" w:rsidRPr="00EE3367" w:rsidRDefault="00EE3367" w:rsidP="00EE3367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Права потребителя и продажа продовольственных товаров регулируются Законом Республики Беларусь от 9 января 2002 года «О защите прав потребителей», Правилами продажи отдельных видов товаров и осуществления общественного питания (утверждены постановлением Совета Министров Республики Беларусь от 22.07.2014 № 703).</w:t>
      </w:r>
    </w:p>
    <w:p w:rsidR="00EE3367" w:rsidRPr="00EE3367" w:rsidRDefault="00EE3367" w:rsidP="00EE3367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3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Каждый покупатель имеет право</w:t>
      </w: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 просвещение в области защиты прав потребителей, информацию о товарах, свободный выбор товаров, надлежащее качество, количество и  безопасность товаров. Установление каких-либо иных преимуществ, прямых или косвенных ограничений при выборе товара не допускается, за исключением преимуществ, предусмотренных законодательством.</w:t>
      </w:r>
    </w:p>
    <w:p w:rsidR="00EE3367" w:rsidRPr="00EE3367" w:rsidRDefault="00EE3367" w:rsidP="00EE3367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Товары до их подачи в торговый зал</w:t>
      </w: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или иное место продажи должны быть освобождены от тары, оберточных и </w:t>
      </w:r>
      <w:proofErr w:type="spellStart"/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увязочных</w:t>
      </w:r>
      <w:proofErr w:type="spellEnd"/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материалов, металлических клипс. Загрязненные поверхности или части товара должны быть удалены. Продавец обязан также произвести проверку качества товаров (по внешним признакам), наличия на них необходимой документации и информации, осуществить отбраковку и сортировку товаров.</w:t>
      </w:r>
    </w:p>
    <w:p w:rsidR="00EE3367" w:rsidRPr="00EE3367" w:rsidRDefault="00EE3367" w:rsidP="00EE3367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Продажа сырых продовольственных товаров (яиц, мяса, мяса птицы, рыбы, морепродуктов, овощей  и других подобных товаров) за одним прилавком совместно с продовольственными товарами, готовыми к  употреблению, не допускается.</w:t>
      </w:r>
    </w:p>
    <w:p w:rsidR="00EE3367" w:rsidRPr="00EE3367" w:rsidRDefault="00EE3367" w:rsidP="00EE3367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реализации не допускаются овощи и плоды, имеющие признаки недоброкачественности, с нарушением целостности кожуры.</w:t>
      </w:r>
    </w:p>
    <w:p w:rsidR="00EE3367" w:rsidRPr="00EE3367" w:rsidRDefault="00EE3367" w:rsidP="00EE3367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Развесные продовольственные товары передаются покупателю в упакованном виде без взимания за упаковку дополнительной платы.</w:t>
      </w:r>
    </w:p>
    <w:p w:rsidR="00EE3367" w:rsidRPr="00EE3367" w:rsidRDefault="00EE3367" w:rsidP="00EE3367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Цена продовольственных товаров, продаваемых вразвес, определяется по весу нетто.</w:t>
      </w:r>
    </w:p>
    <w:p w:rsidR="00EE3367" w:rsidRPr="00EE3367" w:rsidRDefault="00EE3367" w:rsidP="00EE3367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просьбе покупателя при наличии соответствующего автоматизированного оборудования должна быть произведена нарезка сыра, колбасных изделий и копченостей.</w:t>
      </w:r>
    </w:p>
    <w:p w:rsidR="00EE3367" w:rsidRPr="00EE3367" w:rsidRDefault="00EE3367" w:rsidP="00EE3367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Хлеб и хлебобулочные изделия массой 0,4 кг и более могут разрезаться на 2 или 4 равные части и продаваться без взвешивания (запрещается нарезка покупателями и подсобными рабочими).</w:t>
      </w:r>
    </w:p>
    <w:p w:rsidR="00EE3367" w:rsidRPr="00EE3367" w:rsidRDefault="00EE3367" w:rsidP="00EE3367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Для проверки покупателем правильности цены товаров, массы в торговом зале на доступном месте должны быть установлено измерительное оборудование.</w:t>
      </w:r>
    </w:p>
    <w:p w:rsidR="00EE3367" w:rsidRPr="00EE3367" w:rsidRDefault="00EE3367" w:rsidP="00EE3367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3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Установлен запрет на реализацию пищевой продукции по истечении </w:t>
      </w:r>
      <w:proofErr w:type="gramStart"/>
      <w:r w:rsidRPr="00EE33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установленных</w:t>
      </w:r>
      <w:proofErr w:type="gramEnd"/>
      <w:r w:rsidRPr="00EE33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срока годности и (или) срока хранения.</w:t>
      </w:r>
    </w:p>
    <w:p w:rsidR="00EE3367" w:rsidRPr="00EE3367" w:rsidRDefault="00EE3367" w:rsidP="00EE3367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E3367" w:rsidRPr="00EE3367" w:rsidRDefault="00EE3367" w:rsidP="00EE3367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3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1. </w:t>
      </w:r>
      <w:r w:rsidRPr="00EE33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Внимательно знакомьтесь с информацией о товаре</w:t>
      </w: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(этикетка, упаковка, листок-вкладыш, ярлык, клейма и штампы, ценники и т.д.).</w:t>
      </w:r>
    </w:p>
    <w:p w:rsidR="00EE3367" w:rsidRPr="00EE3367" w:rsidRDefault="00EE3367" w:rsidP="00EE3367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3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Маркировка упакованных пищевой продукции</w:t>
      </w: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должна быть полной и достоверной, понятной, </w:t>
      </w:r>
      <w:proofErr w:type="spellStart"/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легкочитаемой</w:t>
      </w:r>
      <w:proofErr w:type="spellEnd"/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(на русском и (или) белорусском языках) и должна содержать следующие сведения:</w:t>
      </w:r>
    </w:p>
    <w:p w:rsidR="00EE3367" w:rsidRPr="00EE3367" w:rsidRDefault="00EE3367" w:rsidP="00EE336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наименование товара и придуманное название (может дополнять наименование пищевой продукции, не должно заменять собой наименование продукции);</w:t>
      </w:r>
    </w:p>
    <w:p w:rsidR="00EE3367" w:rsidRPr="00EE3367" w:rsidRDefault="00EE3367" w:rsidP="00EE336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сведения о составе и  пищевой ценности (калорийность, содержание белков, жиров, углеводов, количество витаминов и минеральных веществ), включая пищевые добавки и </w:t>
      </w:r>
      <w:proofErr w:type="spellStart"/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генно-модифицированные</w:t>
      </w:r>
      <w:proofErr w:type="spellEnd"/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организмы (ГМО);</w:t>
      </w:r>
    </w:p>
    <w:p w:rsidR="00EE3367" w:rsidRPr="00EE3367" w:rsidRDefault="00EE3367" w:rsidP="00EE336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количество пищевой продукции (указывается объем или масса);</w:t>
      </w:r>
    </w:p>
    <w:p w:rsidR="00EE3367" w:rsidRPr="00EE3367" w:rsidRDefault="00EE3367" w:rsidP="00EE336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назначение и область применения (детское питание, диетическое питание, </w:t>
      </w:r>
      <w:proofErr w:type="spellStart"/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БАДы</w:t>
      </w:r>
      <w:proofErr w:type="spellEnd"/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EE3367" w:rsidRPr="00EE3367" w:rsidRDefault="00EE3367" w:rsidP="00EE336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рекомендации и (или) ограничения по использованию, в том числе способы приготовления пищевой продукции (для полуфабрикатов, концентратов);</w:t>
      </w:r>
    </w:p>
    <w:p w:rsidR="00EE3367" w:rsidRPr="00EE3367" w:rsidRDefault="00EE3367" w:rsidP="00EE336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дату изготовления, дату упаковывания и срок годности;</w:t>
      </w:r>
    </w:p>
    <w:p w:rsidR="00EE3367" w:rsidRPr="00EE3367" w:rsidRDefault="00EE3367" w:rsidP="00EE336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условия хранения (если качество и безопасность продукта изменяются после вскрытия упаковки, должны быть указаны условия хранения после вскрытия упаковки);</w:t>
      </w:r>
    </w:p>
    <w:p w:rsidR="00EE3367" w:rsidRPr="00EE3367" w:rsidRDefault="00EE3367" w:rsidP="00EE336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сведения о стандартах производство продукции (ГОСТ, ТУ);</w:t>
      </w:r>
    </w:p>
    <w:p w:rsidR="00EE3367" w:rsidRPr="00EE3367" w:rsidRDefault="00EE3367" w:rsidP="00EE336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информация о подтверждении соответствия;</w:t>
      </w:r>
    </w:p>
    <w:p w:rsidR="00EE3367" w:rsidRPr="00EE3367" w:rsidRDefault="00EE3367" w:rsidP="00EE336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товарный знак изготовителя (при наличии);</w:t>
      </w:r>
    </w:p>
    <w:p w:rsidR="00EE3367" w:rsidRPr="00EE3367" w:rsidRDefault="00EE3367" w:rsidP="00EE336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наименование и местонахождение изготовителя  (импортера, уполномоченного изготовителем лица);</w:t>
      </w:r>
    </w:p>
    <w:p w:rsidR="00EE3367" w:rsidRPr="00EE3367" w:rsidRDefault="00EE3367" w:rsidP="00EE336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способы приготовления пищевой продукции (для полуфабрикатов, концентратов);</w:t>
      </w:r>
    </w:p>
    <w:p w:rsidR="00EE3367" w:rsidRPr="00EE3367" w:rsidRDefault="00EE3367" w:rsidP="00EE336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иные сведения, предусмотренные нормативными правовыми актами, в том числе техническими нормативными правовыми актами.</w:t>
      </w: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</w:t>
      </w:r>
    </w:p>
    <w:p w:rsidR="00EE3367" w:rsidRPr="00EE3367" w:rsidRDefault="00EE3367" w:rsidP="00EE3367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Надписи, знаки и символы должны быть контрастными фону, на которые нанесена маркировка. Способ доведения информации должен обеспечивать </w:t>
      </w: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ее сохранность в течение всего срока годности продукта, при соблюдении установленных изготовителем условий хранения.</w:t>
      </w:r>
    </w:p>
    <w:p w:rsidR="00EE3367" w:rsidRPr="00EE3367" w:rsidRDefault="00EE3367" w:rsidP="00EE3367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3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На ценнике размещается информация</w:t>
      </w: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:</w:t>
      </w:r>
    </w:p>
    <w:p w:rsidR="00EE3367" w:rsidRPr="00EE3367" w:rsidRDefault="00EE3367" w:rsidP="00EE336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полное наименование товара, присвоенное изготовителем;</w:t>
      </w:r>
    </w:p>
    <w:p w:rsidR="00EE3367" w:rsidRPr="00EE3367" w:rsidRDefault="00EE3367" w:rsidP="00EE336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сорт;</w:t>
      </w:r>
    </w:p>
    <w:p w:rsidR="00EE3367" w:rsidRPr="00EE3367" w:rsidRDefault="00EE3367" w:rsidP="00EE336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цена за единицу (массу) товара;</w:t>
      </w:r>
    </w:p>
    <w:p w:rsidR="00EE3367" w:rsidRPr="00EE3367" w:rsidRDefault="00EE3367" w:rsidP="00EE336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содержании ГМО (выделяется красным цветом с указанием «Содержит ГМО»);</w:t>
      </w:r>
    </w:p>
    <w:p w:rsidR="00EE3367" w:rsidRPr="00EE3367" w:rsidRDefault="00EE3367" w:rsidP="00EE336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страна происхождения товара;</w:t>
      </w:r>
    </w:p>
    <w:p w:rsidR="00EE3367" w:rsidRPr="00EE3367" w:rsidRDefault="00EE3367" w:rsidP="00EE336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дата оформления ценника (указывается на оборотной стороне ценника).</w:t>
      </w:r>
    </w:p>
    <w:p w:rsidR="00EE3367" w:rsidRPr="00EE3367" w:rsidRDefault="00EE3367" w:rsidP="00EE3367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требованию покупателя продавец обязан ознакомить его с документами, удостоверяющими качество и безопасность товара, а также </w:t>
      </w:r>
      <w:proofErr w:type="gramStart"/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содержащих</w:t>
      </w:r>
      <w:proofErr w:type="gramEnd"/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информацию о сроке изготовления и сроке годности развесного товара</w:t>
      </w: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</w:t>
      </w:r>
    </w:p>
    <w:p w:rsidR="00EE3367" w:rsidRPr="00EE3367" w:rsidRDefault="00EE3367" w:rsidP="00EE3367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3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2. </w:t>
      </w:r>
      <w:r w:rsidRPr="00EE33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Всегда берите чек или иной документ, подтверждающий факт приобретения товара.</w:t>
      </w: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Все без исключения продавцы должны выдавать эти документы (и индивидуальные предприниматели на рынках в том числе).</w:t>
      </w:r>
    </w:p>
    <w:p w:rsidR="00EE3367" w:rsidRPr="00EE3367" w:rsidRDefault="00EE3367" w:rsidP="00EE3367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Предъявить претензию по некачественному товару Вы можете и без такого документа при наличии иных доказательств (например, при наличии сведений о продавце на упаковке товара и т.д.).</w:t>
      </w:r>
    </w:p>
    <w:p w:rsidR="00EE3367" w:rsidRPr="00EE3367" w:rsidRDefault="00EE3367" w:rsidP="00EE3367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отсутствии доказатель</w:t>
      </w:r>
      <w:proofErr w:type="gramStart"/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 пр</w:t>
      </w:r>
      <w:proofErr w:type="gramEnd"/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иобретения товара у конкретного продавца, последний может оспорить факт приобретения у него этого товара.</w:t>
      </w:r>
    </w:p>
    <w:p w:rsidR="00EE3367" w:rsidRPr="00EE3367" w:rsidRDefault="00EE3367" w:rsidP="00EE3367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3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 подлежат обмену и возврату </w:t>
      </w:r>
      <w:r w:rsidRPr="00EE336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доброкачественные продовольственные товары</w:t>
      </w: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</w:t>
      </w:r>
    </w:p>
    <w:p w:rsidR="00EE3367" w:rsidRPr="00EE3367" w:rsidRDefault="00EE3367" w:rsidP="00EE3367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3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</w:t>
      </w: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E33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Если Вы приобрели некачественную продукцию,</w:t>
      </w: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Вы вправе потребовать по своему выбору:</w:t>
      </w:r>
    </w:p>
    <w:p w:rsidR="00EE3367" w:rsidRPr="00EE3367" w:rsidRDefault="00EE3367" w:rsidP="00EE336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замены товара на качественный товар;</w:t>
      </w:r>
    </w:p>
    <w:p w:rsidR="00EE3367" w:rsidRPr="00EE3367" w:rsidRDefault="00EE3367" w:rsidP="00EE336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соразмерного уменьшения уплаченной стоимости;</w:t>
      </w:r>
    </w:p>
    <w:p w:rsidR="00EE3367" w:rsidRPr="00EE3367" w:rsidRDefault="00EE3367" w:rsidP="00EE336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возврата уплаченной стоимости. </w:t>
      </w:r>
    </w:p>
    <w:p w:rsidR="00EE3367" w:rsidRPr="00EE3367" w:rsidRDefault="00EE3367" w:rsidP="00EE3367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Продавец не вправе отказать в удовлетворении требований, даже если товар использован частично, упаковка вскрыта или повреждена.</w:t>
      </w:r>
    </w:p>
    <w:p w:rsidR="00EE3367" w:rsidRPr="00EE3367" w:rsidRDefault="00EE3367" w:rsidP="00EE3367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3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Пищевые продукты признаются некачественными и не подлежат реализации в случае, если:</w:t>
      </w:r>
    </w:p>
    <w:p w:rsidR="00EE3367" w:rsidRPr="00EE3367" w:rsidRDefault="00EE3367" w:rsidP="00EE336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соответствуют  требованиям нормативных документов;</w:t>
      </w:r>
    </w:p>
    <w:p w:rsidR="00EE3367" w:rsidRPr="00EE3367" w:rsidRDefault="00EE3367" w:rsidP="00EE336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имеют  явные признаки недоброкачественности;</w:t>
      </w:r>
    </w:p>
    <w:p w:rsidR="00EE3367" w:rsidRPr="00EE3367" w:rsidRDefault="00EE3367" w:rsidP="00EE336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не имеют установленных сроков годности (для пищевых продуктов, в отношении которых установление сроков годности является обязательным) или </w:t>
      </w:r>
      <w:proofErr w:type="gramStart"/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сроки</w:t>
      </w:r>
      <w:proofErr w:type="gramEnd"/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годности которых истекли;</w:t>
      </w:r>
    </w:p>
    <w:p w:rsidR="00EE3367" w:rsidRPr="00EE3367" w:rsidRDefault="00EE3367" w:rsidP="00EE336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имеют маркировки, содержащей сведения, предусмотренные техническими нормативными документами. </w:t>
      </w:r>
    </w:p>
    <w:p w:rsidR="00EE3367" w:rsidRPr="00EE3367" w:rsidRDefault="00EE3367" w:rsidP="00EE3367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3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! Обоснованные  требования  потребителя</w:t>
      </w: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r w:rsidRPr="00EE33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подлежат  удовлетворению  продавцом</w:t>
      </w: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E336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незамедлительно, максимальный срок - 7 дней</w:t>
      </w:r>
      <w:r w:rsidRPr="00EE336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, </w:t>
      </w:r>
      <w:r w:rsidRPr="00EE33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 необходимости проведения экспертизы</w:t>
      </w: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r w:rsidRPr="00EE336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максимальный срок - 14 дней</w:t>
      </w:r>
      <w:proofErr w:type="gramStart"/>
      <w:r w:rsidRPr="00EE336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EE3367" w:rsidRPr="00EE3367" w:rsidRDefault="00EE3367" w:rsidP="00EE3367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3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 возврате покупателю уплаченной за товар</w:t>
      </w: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суммы продавец </w:t>
      </w:r>
      <w:r w:rsidRPr="00EE33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 вправе удерживать из нее сумму</w:t>
      </w: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 которую понизилась стоимость товара из-за полного и частичного использования товара, потери им товарного вида и т. д.</w:t>
      </w:r>
    </w:p>
    <w:p w:rsidR="00EE3367" w:rsidRPr="00EE3367" w:rsidRDefault="00EE3367" w:rsidP="00EE3367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Потребитель имеет право на возмещение в полном объеме убытков, вреда, причиненных вследствие недостатков товара. Требования о возмещении убытков подлежат удовлетворению продавцом в течение </w:t>
      </w: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7 дней со дня</w:t>
      </w: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подтверждения потребителем размера убытков.</w:t>
      </w:r>
    </w:p>
    <w:p w:rsidR="00EE3367" w:rsidRPr="00EE3367" w:rsidRDefault="00EE3367" w:rsidP="00EE3367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нарушение сроков удовлетворения </w:t>
      </w: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обоснованных требований потребителя</w:t>
      </w: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продавец, допустивший нарушение сроков, уплачивает потребителю неустойку в размере 1% цены товара за каждый день просрочки.</w:t>
      </w:r>
    </w:p>
    <w:p w:rsidR="00EE3367" w:rsidRPr="00EE3367" w:rsidRDefault="00EE3367" w:rsidP="00EE3367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Экспертиза должна быть проведена независимыми специалистами,  имеющими разрешение на проведение такого рода исследований.</w:t>
      </w:r>
    </w:p>
    <w:p w:rsidR="00EE3367" w:rsidRPr="00EE3367" w:rsidRDefault="00EE3367" w:rsidP="00EE3367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3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Стоимость экспертизы оплачивается продавцом.</w:t>
      </w: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</w:t>
      </w:r>
    </w:p>
    <w:tbl>
      <w:tblPr>
        <w:tblW w:w="950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06"/>
      </w:tblGrid>
      <w:tr w:rsidR="00EE3367" w:rsidRPr="00EE3367" w:rsidTr="00EE3367">
        <w:tc>
          <w:tcPr>
            <w:tcW w:w="9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E3367" w:rsidRPr="00EE3367" w:rsidRDefault="00EE3367" w:rsidP="00EE336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33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Обращаем внимание!</w:t>
            </w:r>
            <w:r w:rsidRPr="00EE336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EE336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Если в результате экспертизы качества продукции установлена вина потребителя, последний обязан возместить продавцу расходы на проведение экспертизы, а также связанные с ее проведением расходы на транспортировку товара.</w:t>
            </w:r>
          </w:p>
        </w:tc>
      </w:tr>
    </w:tbl>
    <w:p w:rsidR="00EE3367" w:rsidRPr="00EE3367" w:rsidRDefault="00EE3367" w:rsidP="00EE3367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Потребитель вправе принять участие в проверке</w:t>
      </w: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качества и проведении экспертизы продукции</w:t>
      </w: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лично или через своего представителя, </w:t>
      </w: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оспорить заключение экспертизы товара только в судебном порядке,</w:t>
      </w: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 также провести экспертизу товара за свой счет.</w:t>
      </w: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</w:t>
      </w:r>
    </w:p>
    <w:tbl>
      <w:tblPr>
        <w:tblW w:w="950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06"/>
      </w:tblGrid>
      <w:tr w:rsidR="00EE3367" w:rsidRPr="00EE3367" w:rsidTr="00EE3367">
        <w:tc>
          <w:tcPr>
            <w:tcW w:w="9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E3367" w:rsidRPr="00EE3367" w:rsidRDefault="00EE3367" w:rsidP="00EE3367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33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Обращаем внимание!</w:t>
            </w:r>
            <w:r w:rsidRPr="00EE336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EE336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Потребитель вправе предъявить требования о недостатках товара в течение срока годности.</w:t>
            </w:r>
          </w:p>
          <w:p w:rsidR="00EE3367" w:rsidRPr="00EE3367" w:rsidRDefault="00EE3367" w:rsidP="00EE3367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336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Экспертизу пищевых продуктов целесообразно проводить только, если не нарушена потребительская тара (упаковка), условия хранения, т.к. в </w:t>
            </w:r>
            <w:r w:rsidRPr="00EE336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 xml:space="preserve">противном случае невозможно доказать, что причиной понижения качества является вина изготовителя или продавца. </w:t>
            </w:r>
            <w:proofErr w:type="gramStart"/>
            <w:r w:rsidRPr="00EE336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Поэтому при обращение к изготовителю, продавцу либо в надзорные органы с претензией на качество пищевых продуктов необходимо указать: </w:t>
            </w:r>
            <w:r w:rsidRPr="00EE336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  <w:lang w:eastAsia="ru-RU"/>
              </w:rPr>
              <w:t>изготовителя, наименование товара, сорт, массу нетто или объем в потребительской таре, дату изготовления и упаковывания и другие отличительные признаки товара</w:t>
            </w:r>
            <w:r w:rsidRPr="00EE336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, чтобы можно было отобрать для проведения экспертизы пищевые продукты в соответствии с требованием нормативных документов.</w:t>
            </w:r>
            <w:proofErr w:type="gramEnd"/>
          </w:p>
        </w:tc>
      </w:tr>
    </w:tbl>
    <w:p w:rsidR="00EE3367" w:rsidRPr="00EE3367" w:rsidRDefault="00EE3367" w:rsidP="00EE3367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br/>
        <w:t>Продукция с истекшим сроком годности является некачественной и не должна подлежать реализации.</w:t>
      </w:r>
    </w:p>
    <w:p w:rsidR="00EE3367" w:rsidRPr="00EE3367" w:rsidRDefault="00EE3367" w:rsidP="00EE3367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Потребитель имеет права на возврат </w:t>
      </w: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некачественного продукта,</w:t>
      </w: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даже если он приобретен со скидкой. </w:t>
      </w:r>
    </w:p>
    <w:p w:rsidR="00EE3367" w:rsidRPr="00EE3367" w:rsidRDefault="00EE3367" w:rsidP="00EE3367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3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</w:t>
      </w: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E33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Если в установленные законодательством о защите прав потребителей сроки продавец </w:t>
      </w: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(изготовитель, поставщик, представитель) </w:t>
      </w:r>
      <w:r w:rsidRPr="00EE33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 ответил или не удовлетворил требование</w:t>
      </w: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потребителя – потребитель вправе </w:t>
      </w:r>
      <w:r w:rsidRPr="00EE33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обратиться </w:t>
      </w: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 приложением подтверждающих документов)</w:t>
      </w:r>
      <w:r w:rsidRPr="00EE33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в государственный орган по защите прав потребителей,</w:t>
      </w: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E33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общественную организацию потребителей, суд </w:t>
      </w: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 исковым заявлением за защитой нарушенных прав).</w:t>
      </w:r>
    </w:p>
    <w:p w:rsidR="00F57669" w:rsidRDefault="00F57669"/>
    <w:sectPr w:rsidR="00F57669" w:rsidSect="00F57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042A"/>
    <w:multiLevelType w:val="multilevel"/>
    <w:tmpl w:val="BE705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2450D"/>
    <w:multiLevelType w:val="multilevel"/>
    <w:tmpl w:val="6E5C3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E95B22"/>
    <w:multiLevelType w:val="multilevel"/>
    <w:tmpl w:val="499A2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B807B6"/>
    <w:multiLevelType w:val="multilevel"/>
    <w:tmpl w:val="02780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A91AF5"/>
    <w:multiLevelType w:val="multilevel"/>
    <w:tmpl w:val="A4C4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3C1258"/>
    <w:multiLevelType w:val="multilevel"/>
    <w:tmpl w:val="C7D48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367"/>
    <w:rsid w:val="0005693E"/>
    <w:rsid w:val="002A2D7D"/>
    <w:rsid w:val="00423275"/>
    <w:rsid w:val="004C5A6E"/>
    <w:rsid w:val="005572F5"/>
    <w:rsid w:val="00613939"/>
    <w:rsid w:val="00670DCF"/>
    <w:rsid w:val="006C3325"/>
    <w:rsid w:val="006F0D12"/>
    <w:rsid w:val="007C68E6"/>
    <w:rsid w:val="00A0425D"/>
    <w:rsid w:val="00A53612"/>
    <w:rsid w:val="00AA2BD0"/>
    <w:rsid w:val="00B91B8E"/>
    <w:rsid w:val="00C679CA"/>
    <w:rsid w:val="00DD3EF4"/>
    <w:rsid w:val="00DE45FF"/>
    <w:rsid w:val="00EE3367"/>
    <w:rsid w:val="00F5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336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3367"/>
    <w:rPr>
      <w:b/>
      <w:bCs/>
    </w:rPr>
  </w:style>
  <w:style w:type="character" w:styleId="a5">
    <w:name w:val="Emphasis"/>
    <w:basedOn w:val="a0"/>
    <w:uiPriority w:val="20"/>
    <w:qFormat/>
    <w:rsid w:val="00EE336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1638</Words>
  <Characters>9337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User10</cp:lastModifiedBy>
  <cp:revision>1</cp:revision>
  <dcterms:created xsi:type="dcterms:W3CDTF">2019-02-07T06:21:00Z</dcterms:created>
  <dcterms:modified xsi:type="dcterms:W3CDTF">2019-02-07T06:33:00Z</dcterms:modified>
</cp:coreProperties>
</file>