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67"/>
        <w:tblW w:w="9570" w:type="dxa"/>
        <w:tblLayout w:type="fixed"/>
        <w:tblLook w:val="01E0" w:firstRow="1" w:lastRow="1" w:firstColumn="1" w:lastColumn="1" w:noHBand="0" w:noVBand="0"/>
      </w:tblPr>
      <w:tblGrid>
        <w:gridCol w:w="3855"/>
        <w:gridCol w:w="1588"/>
        <w:gridCol w:w="4127"/>
      </w:tblGrid>
      <w:tr w:rsidR="004724EF" w:rsidTr="004724EF">
        <w:tc>
          <w:tcPr>
            <w:tcW w:w="3856" w:type="dxa"/>
          </w:tcPr>
          <w:p w:rsidR="004724EF" w:rsidRDefault="004724E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Дзяржа</w:t>
            </w:r>
            <w:proofErr w:type="spellEnd"/>
            <w:r>
              <w:rPr>
                <w:sz w:val="22"/>
                <w:szCs w:val="22"/>
                <w:lang w:val="be-BY"/>
              </w:rPr>
              <w:t>ўны кам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тэт па </w:t>
            </w:r>
            <w:proofErr w:type="spellStart"/>
            <w:r>
              <w:rPr>
                <w:sz w:val="22"/>
                <w:szCs w:val="22"/>
              </w:rPr>
              <w:t>маёмасц</w:t>
            </w:r>
            <w:proofErr w:type="spellEnd"/>
            <w:r>
              <w:rPr>
                <w:sz w:val="22"/>
                <w:szCs w:val="22"/>
                <w:lang w:val="en-US"/>
              </w:rPr>
              <w:t>i</w:t>
            </w:r>
          </w:p>
          <w:p w:rsidR="004724EF" w:rsidRDefault="004724E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Рэспубл</w:t>
            </w:r>
            <w:proofErr w:type="spellEnd"/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Беларусь</w:t>
            </w:r>
          </w:p>
          <w:p w:rsidR="004724EF" w:rsidRDefault="00472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ААТ «К</w:t>
            </w:r>
            <w:r>
              <w:rPr>
                <w:sz w:val="22"/>
                <w:szCs w:val="22"/>
                <w:lang w:val="en-US"/>
              </w:rPr>
              <w:t>i</w:t>
            </w:r>
            <w:proofErr w:type="spellStart"/>
            <w:r>
              <w:rPr>
                <w:sz w:val="22"/>
                <w:szCs w:val="22"/>
              </w:rPr>
              <w:t>руючая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кампан</w:t>
            </w:r>
            <w:proofErr w:type="spellEnd"/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я</w:t>
            </w:r>
          </w:p>
          <w:p w:rsidR="004724EF" w:rsidRDefault="004724E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холдынгу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  <w:lang w:val="be-BY"/>
              </w:rPr>
              <w:t>Белаўтадар</w:t>
            </w:r>
            <w:r>
              <w:rPr>
                <w:sz w:val="22"/>
                <w:szCs w:val="22"/>
              </w:rPr>
              <w:t>»</w:t>
            </w:r>
          </w:p>
          <w:p w:rsidR="004724EF" w:rsidRDefault="004724EF">
            <w:pPr>
              <w:pStyle w:val="4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</w:rPr>
              <w:t xml:space="preserve">АДКРЫТАЕ </w:t>
            </w:r>
          </w:p>
          <w:p w:rsidR="004724EF" w:rsidRDefault="004724EF">
            <w:pPr>
              <w:pStyle w:val="4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</w:rPr>
              <w:t>АКЦЫЯНЕРНАЕ</w:t>
            </w:r>
            <w:r>
              <w:rPr>
                <w:b/>
                <w:szCs w:val="22"/>
                <w:lang w:val="ru-RU"/>
              </w:rPr>
              <w:t xml:space="preserve"> Т</w:t>
            </w:r>
            <w:r>
              <w:rPr>
                <w:b/>
                <w:szCs w:val="22"/>
              </w:rPr>
              <w:t>АВАРЫСТВА</w:t>
            </w:r>
            <w:r>
              <w:rPr>
                <w:b/>
                <w:szCs w:val="22"/>
                <w:lang w:val="ru-RU"/>
              </w:rPr>
              <w:t xml:space="preserve">  </w:t>
            </w:r>
            <w:r>
              <w:rPr>
                <w:b/>
                <w:szCs w:val="22"/>
              </w:rPr>
              <w:t>“МОСТАБУД”</w:t>
            </w:r>
          </w:p>
          <w:p w:rsidR="004724EF" w:rsidRDefault="004724EF">
            <w:pPr>
              <w:pStyle w:val="2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зав. </w:t>
            </w:r>
            <w:proofErr w:type="spellStart"/>
            <w:r>
              <w:rPr>
                <w:sz w:val="18"/>
                <w:szCs w:val="18"/>
                <w:lang w:val="ru-RU"/>
              </w:rPr>
              <w:t>Дамашэỷск</w:t>
            </w:r>
            <w:proofErr w:type="spellEnd"/>
            <w:proofErr w:type="gramStart"/>
            <w:r>
              <w:rPr>
                <w:sz w:val="18"/>
                <w:szCs w:val="18"/>
                <w:lang w:val="en-US"/>
              </w:rPr>
              <w:t>i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, 11  </w:t>
            </w:r>
            <w:smartTag w:uri="urn:schemas-microsoft-com:office:smarttags" w:element="metricconverter">
              <w:smartTagPr>
                <w:attr w:name="ProductID" w:val="220036 г"/>
              </w:smartTagPr>
              <w:r>
                <w:rPr>
                  <w:sz w:val="18"/>
                  <w:szCs w:val="18"/>
                  <w:lang w:val="ru-RU"/>
                </w:rPr>
                <w:t>220036 г</w:t>
              </w:r>
            </w:smartTag>
            <w:r>
              <w:rPr>
                <w:sz w:val="18"/>
                <w:szCs w:val="18"/>
                <w:lang w:val="ru-RU"/>
              </w:rPr>
              <w:t>. М</w:t>
            </w:r>
            <w:r>
              <w:rPr>
                <w:sz w:val="18"/>
                <w:szCs w:val="18"/>
                <w:lang w:val="en-US"/>
              </w:rPr>
              <w:t>i</w:t>
            </w:r>
            <w:proofErr w:type="spellStart"/>
            <w:r>
              <w:rPr>
                <w:sz w:val="18"/>
                <w:szCs w:val="18"/>
                <w:lang w:val="ru-RU"/>
              </w:rPr>
              <w:t>нск</w:t>
            </w:r>
            <w:proofErr w:type="spellEnd"/>
            <w:r>
              <w:rPr>
                <w:sz w:val="18"/>
                <w:szCs w:val="18"/>
                <w:lang w:val="ru-RU"/>
              </w:rPr>
              <w:t>,</w:t>
            </w:r>
          </w:p>
          <w:p w:rsidR="004724EF" w:rsidRPr="00144C53" w:rsidRDefault="004724EF">
            <w:pPr>
              <w:pStyle w:val="2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</w:t>
            </w:r>
            <w:r w:rsidRPr="00144C53">
              <w:rPr>
                <w:sz w:val="18"/>
                <w:szCs w:val="18"/>
                <w:lang w:val="ru-RU"/>
              </w:rPr>
              <w:t>/</w:t>
            </w:r>
            <w:r>
              <w:rPr>
                <w:sz w:val="18"/>
                <w:szCs w:val="18"/>
                <w:lang w:val="ru-RU"/>
              </w:rPr>
              <w:t>факс</w:t>
            </w:r>
            <w:r w:rsidRPr="00144C53">
              <w:rPr>
                <w:sz w:val="18"/>
                <w:szCs w:val="18"/>
                <w:lang w:val="ru-RU"/>
              </w:rPr>
              <w:t xml:space="preserve">  (017) 208-87-81 </w:t>
            </w:r>
            <w:proofErr w:type="spellStart"/>
            <w:r>
              <w:rPr>
                <w:sz w:val="18"/>
                <w:szCs w:val="18"/>
                <w:lang w:val="en-US"/>
              </w:rPr>
              <w:t>mostostroy</w:t>
            </w:r>
            <w:proofErr w:type="spellEnd"/>
            <w:r w:rsidRPr="00144C53">
              <w:rPr>
                <w:sz w:val="18"/>
                <w:szCs w:val="18"/>
                <w:lang w:val="ru-RU"/>
              </w:rPr>
              <w:t>@</w:t>
            </w:r>
            <w:r>
              <w:rPr>
                <w:sz w:val="18"/>
                <w:szCs w:val="18"/>
                <w:lang w:val="en-US"/>
              </w:rPr>
              <w:t>tut</w:t>
            </w:r>
            <w:r w:rsidRPr="00144C53">
              <w:rPr>
                <w:sz w:val="18"/>
                <w:szCs w:val="18"/>
                <w:lang w:val="ru-RU"/>
              </w:rPr>
              <w:t>.</w:t>
            </w:r>
            <w:r>
              <w:rPr>
                <w:sz w:val="18"/>
                <w:szCs w:val="18"/>
                <w:lang w:val="en-US"/>
              </w:rPr>
              <w:t>by</w:t>
            </w:r>
          </w:p>
          <w:p w:rsidR="004724EF" w:rsidRPr="00144C53" w:rsidRDefault="004724EF">
            <w:pPr>
              <w:pStyle w:val="2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р</w:t>
            </w:r>
            <w:r w:rsidRPr="00144C53">
              <w:rPr>
                <w:sz w:val="18"/>
                <w:szCs w:val="18"/>
                <w:lang w:val="ru-RU"/>
              </w:rPr>
              <w:t>/</w:t>
            </w:r>
            <w:r>
              <w:rPr>
                <w:sz w:val="18"/>
                <w:szCs w:val="18"/>
              </w:rPr>
              <w:t xml:space="preserve">р </w:t>
            </w:r>
            <w:r>
              <w:rPr>
                <w:sz w:val="18"/>
                <w:szCs w:val="18"/>
                <w:lang w:val="en-US"/>
              </w:rPr>
              <w:t>BY</w:t>
            </w:r>
            <w:r w:rsidRPr="00144C53">
              <w:rPr>
                <w:sz w:val="18"/>
                <w:szCs w:val="18"/>
                <w:lang w:val="ru-RU"/>
              </w:rPr>
              <w:t>39</w:t>
            </w:r>
            <w:r>
              <w:rPr>
                <w:sz w:val="18"/>
                <w:szCs w:val="18"/>
                <w:lang w:val="en-US"/>
              </w:rPr>
              <w:t>BPSB</w:t>
            </w:r>
            <w:r w:rsidRPr="00144C53">
              <w:rPr>
                <w:sz w:val="18"/>
                <w:szCs w:val="18"/>
                <w:lang w:val="ru-RU"/>
              </w:rPr>
              <w:t xml:space="preserve">30121021690129330000  </w:t>
            </w:r>
          </w:p>
          <w:p w:rsidR="004724EF" w:rsidRDefault="004724EF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р/д № 700 па г. Мінску і Мінскай вобласці</w:t>
            </w:r>
          </w:p>
          <w:p w:rsidR="004724EF" w:rsidRDefault="004724EF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АТТ «БПС-Сбербанк», </w:t>
            </w:r>
            <w:r>
              <w:rPr>
                <w:sz w:val="18"/>
                <w:szCs w:val="18"/>
                <w:lang w:val="en-US"/>
              </w:rPr>
              <w:t>BIC BPSBBY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X</w:t>
            </w:r>
          </w:p>
          <w:p w:rsidR="004724EF" w:rsidRDefault="004724EF">
            <w:pPr>
              <w:jc w:val="center"/>
              <w:rPr>
                <w:lang w:val="be-BY"/>
              </w:rPr>
            </w:pPr>
          </w:p>
        </w:tc>
        <w:tc>
          <w:tcPr>
            <w:tcW w:w="1588" w:type="dxa"/>
          </w:tcPr>
          <w:p w:rsidR="004724EF" w:rsidRDefault="004724EF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-7620</wp:posOffset>
                  </wp:positionV>
                  <wp:extent cx="685800" cy="581660"/>
                  <wp:effectExtent l="0" t="0" r="0" b="8890"/>
                  <wp:wrapTight wrapText="bothSides">
                    <wp:wrapPolygon edited="0">
                      <wp:start x="0" y="0"/>
                      <wp:lineTo x="0" y="21223"/>
                      <wp:lineTo x="21000" y="21223"/>
                      <wp:lineTo x="21000" y="0"/>
                      <wp:lineTo x="0" y="0"/>
                    </wp:wrapPolygon>
                  </wp:wrapTight>
                  <wp:docPr id="1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81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24EF" w:rsidRDefault="004724EF">
            <w:pPr>
              <w:rPr>
                <w:lang w:val="be-BY"/>
              </w:rPr>
            </w:pPr>
          </w:p>
          <w:p w:rsidR="004724EF" w:rsidRDefault="004724EF">
            <w:pPr>
              <w:rPr>
                <w:lang w:val="be-BY"/>
              </w:rPr>
            </w:pPr>
          </w:p>
          <w:p w:rsidR="004724EF" w:rsidRDefault="004724EF">
            <w:pPr>
              <w:rPr>
                <w:lang w:val="be-BY"/>
              </w:rPr>
            </w:pPr>
          </w:p>
          <w:p w:rsidR="004724EF" w:rsidRDefault="004724EF">
            <w:pPr>
              <w:rPr>
                <w:lang w:val="be-BY"/>
              </w:rPr>
            </w:pPr>
          </w:p>
          <w:p w:rsidR="004724EF" w:rsidRDefault="004724EF">
            <w:pPr>
              <w:rPr>
                <w:lang w:val="be-BY"/>
              </w:rPr>
            </w:pPr>
          </w:p>
          <w:p w:rsidR="004724EF" w:rsidRDefault="004724EF">
            <w:pPr>
              <w:jc w:val="center"/>
              <w:rPr>
                <w:lang w:val="be-BY"/>
              </w:rPr>
            </w:pPr>
          </w:p>
        </w:tc>
        <w:tc>
          <w:tcPr>
            <w:tcW w:w="4127" w:type="dxa"/>
            <w:hideMark/>
          </w:tcPr>
          <w:p w:rsidR="004724EF" w:rsidRDefault="00472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Государственный комитет по имуществу</w:t>
            </w:r>
          </w:p>
          <w:p w:rsidR="004724EF" w:rsidRDefault="00472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Республики Беларусь</w:t>
            </w:r>
          </w:p>
          <w:p w:rsidR="004724EF" w:rsidRDefault="00472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«Управляющая компания</w:t>
            </w:r>
          </w:p>
          <w:p w:rsidR="004724EF" w:rsidRDefault="00472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холдинга «</w:t>
            </w:r>
            <w:proofErr w:type="spellStart"/>
            <w:r>
              <w:rPr>
                <w:sz w:val="22"/>
                <w:szCs w:val="22"/>
              </w:rPr>
              <w:t>Белавтодор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  <w:p w:rsidR="004724EF" w:rsidRDefault="004724EF">
            <w:pPr>
              <w:pStyle w:val="4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ОТКРЫТОЕ</w:t>
            </w:r>
          </w:p>
          <w:p w:rsidR="004724EF" w:rsidRDefault="004724EF">
            <w:pPr>
              <w:pStyle w:val="4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 xml:space="preserve"> АКЦИОНЕРНОЕ ОБЩЕСТВО  </w:t>
            </w:r>
            <w:r>
              <w:rPr>
                <w:b/>
                <w:szCs w:val="22"/>
              </w:rPr>
              <w:t>“МОСТ</w:t>
            </w:r>
            <w:r>
              <w:rPr>
                <w:b/>
                <w:szCs w:val="22"/>
                <w:lang w:val="ru-RU"/>
              </w:rPr>
              <w:t>ОСТРОЙ</w:t>
            </w:r>
            <w:r>
              <w:rPr>
                <w:b/>
                <w:szCs w:val="22"/>
              </w:rPr>
              <w:t>”</w:t>
            </w:r>
          </w:p>
          <w:p w:rsidR="004724EF" w:rsidRDefault="004724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пер. </w:t>
            </w:r>
            <w:proofErr w:type="spellStart"/>
            <w:r>
              <w:rPr>
                <w:sz w:val="18"/>
                <w:szCs w:val="18"/>
              </w:rPr>
              <w:t>Домашевский</w:t>
            </w:r>
            <w:proofErr w:type="spellEnd"/>
            <w:r>
              <w:rPr>
                <w:sz w:val="18"/>
                <w:szCs w:val="18"/>
              </w:rPr>
              <w:t xml:space="preserve">, 11   </w:t>
            </w:r>
            <w:smartTag w:uri="urn:schemas-microsoft-com:office:smarttags" w:element="metricconverter">
              <w:smartTagPr>
                <w:attr w:name="ProductID" w:val="220036 г"/>
              </w:smartTagPr>
              <w:r>
                <w:rPr>
                  <w:sz w:val="18"/>
                  <w:szCs w:val="18"/>
                </w:rPr>
                <w:t>220036 г</w:t>
              </w:r>
            </w:smartTag>
            <w:r>
              <w:rPr>
                <w:sz w:val="18"/>
                <w:szCs w:val="18"/>
              </w:rPr>
              <w:t>. Минск,</w:t>
            </w:r>
          </w:p>
          <w:p w:rsidR="004724EF" w:rsidRDefault="004724E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факс</w:t>
            </w:r>
            <w:r>
              <w:rPr>
                <w:sz w:val="18"/>
                <w:szCs w:val="18"/>
                <w:lang w:val="en-US"/>
              </w:rPr>
              <w:t xml:space="preserve"> (017) 208-87-81 mostostroy@tut.by</w:t>
            </w:r>
          </w:p>
          <w:p w:rsidR="004724EF" w:rsidRPr="00521C4E" w:rsidRDefault="004724EF">
            <w:pPr>
              <w:pStyle w:val="2"/>
              <w:rPr>
                <w:sz w:val="18"/>
                <w:szCs w:val="18"/>
                <w:lang w:val="en-US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>р</w:t>
            </w:r>
            <w:proofErr w:type="gramEnd"/>
            <w:r w:rsidRPr="00521C4E"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  <w:lang w:val="ru-RU"/>
              </w:rPr>
              <w:t>с</w:t>
            </w:r>
            <w:r w:rsidRPr="00521C4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BY</w:t>
            </w:r>
            <w:r w:rsidRPr="00521C4E">
              <w:rPr>
                <w:sz w:val="18"/>
                <w:szCs w:val="18"/>
                <w:lang w:val="en-US"/>
              </w:rPr>
              <w:t>39</w:t>
            </w:r>
            <w:r>
              <w:rPr>
                <w:sz w:val="18"/>
                <w:szCs w:val="18"/>
                <w:lang w:val="en-US"/>
              </w:rPr>
              <w:t>BPSB</w:t>
            </w:r>
            <w:r w:rsidRPr="00521C4E">
              <w:rPr>
                <w:sz w:val="18"/>
                <w:szCs w:val="18"/>
                <w:lang w:val="en-US"/>
              </w:rPr>
              <w:t xml:space="preserve">30121021690129330000  </w:t>
            </w:r>
          </w:p>
          <w:p w:rsidR="004724EF" w:rsidRDefault="004724EF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>/д №700 по  г. Минску и Минской области</w:t>
            </w:r>
          </w:p>
          <w:p w:rsidR="004724EF" w:rsidRDefault="004724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ОАО «БПС-Сбербанк», </w:t>
            </w:r>
            <w:r>
              <w:rPr>
                <w:sz w:val="18"/>
                <w:szCs w:val="18"/>
                <w:lang w:val="en-US"/>
              </w:rPr>
              <w:t>BIC</w:t>
            </w:r>
            <w:r w:rsidRPr="004724E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BPSBBY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X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4724EF" w:rsidRDefault="004724EF" w:rsidP="004724EF">
      <w:pPr>
        <w:jc w:val="both"/>
        <w:rPr>
          <w:sz w:val="30"/>
          <w:szCs w:val="30"/>
        </w:rPr>
      </w:pPr>
    </w:p>
    <w:p w:rsidR="004724EF" w:rsidRDefault="004724EF" w:rsidP="004724EF">
      <w:pPr>
        <w:spacing w:line="28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Информация о наличии жилых помещений коммерческого использования республиканского жилищного фонда для работников </w:t>
      </w:r>
      <w:bookmarkStart w:id="0" w:name="_GoBack"/>
      <w:r>
        <w:rPr>
          <w:b/>
          <w:sz w:val="30"/>
          <w:szCs w:val="30"/>
        </w:rPr>
        <w:t>ОАО «</w:t>
      </w:r>
      <w:proofErr w:type="spellStart"/>
      <w:r>
        <w:rPr>
          <w:b/>
          <w:sz w:val="30"/>
          <w:szCs w:val="30"/>
        </w:rPr>
        <w:t>Мостострой</w:t>
      </w:r>
      <w:proofErr w:type="spellEnd"/>
      <w:r>
        <w:rPr>
          <w:b/>
          <w:sz w:val="30"/>
          <w:szCs w:val="30"/>
        </w:rPr>
        <w:t>»</w:t>
      </w:r>
      <w:bookmarkEnd w:id="0"/>
    </w:p>
    <w:p w:rsidR="004724EF" w:rsidRDefault="004724EF" w:rsidP="004724EF">
      <w:pPr>
        <w:jc w:val="center"/>
        <w:rPr>
          <w:sz w:val="30"/>
          <w:szCs w:val="30"/>
        </w:rPr>
      </w:pPr>
    </w:p>
    <w:p w:rsidR="004724EF" w:rsidRDefault="004724EF" w:rsidP="004724E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Изолированная комната  12,06 </w:t>
      </w:r>
      <w:proofErr w:type="spellStart"/>
      <w:r>
        <w:rPr>
          <w:sz w:val="30"/>
          <w:szCs w:val="30"/>
        </w:rPr>
        <w:t>кв</w:t>
      </w:r>
      <w:proofErr w:type="gramStart"/>
      <w:r>
        <w:rPr>
          <w:sz w:val="30"/>
          <w:szCs w:val="30"/>
        </w:rPr>
        <w:t>.м</w:t>
      </w:r>
      <w:proofErr w:type="spellEnd"/>
      <w:proofErr w:type="gramEnd"/>
      <w:r>
        <w:rPr>
          <w:sz w:val="30"/>
          <w:szCs w:val="30"/>
        </w:rPr>
        <w:t xml:space="preserve"> в четырехкомнатной квартире по адресу: г. Витебск, ул. Карла Маркса, д. 108, кв. 9 общей площадью 78,99 </w:t>
      </w:r>
      <w:proofErr w:type="spellStart"/>
      <w:r>
        <w:rPr>
          <w:sz w:val="30"/>
          <w:szCs w:val="30"/>
        </w:rPr>
        <w:t>кв.м</w:t>
      </w:r>
      <w:proofErr w:type="spellEnd"/>
      <w:r>
        <w:rPr>
          <w:sz w:val="30"/>
          <w:szCs w:val="30"/>
        </w:rPr>
        <w:t xml:space="preserve">., жилой площадью 48,75 </w:t>
      </w:r>
      <w:proofErr w:type="spellStart"/>
      <w:r>
        <w:rPr>
          <w:sz w:val="30"/>
          <w:szCs w:val="30"/>
        </w:rPr>
        <w:t>кв.м</w:t>
      </w:r>
      <w:proofErr w:type="spellEnd"/>
      <w:r>
        <w:rPr>
          <w:sz w:val="30"/>
          <w:szCs w:val="30"/>
        </w:rPr>
        <w:t xml:space="preserve">., кухня 7,56 </w:t>
      </w:r>
      <w:proofErr w:type="spellStart"/>
      <w:r>
        <w:rPr>
          <w:sz w:val="30"/>
          <w:szCs w:val="30"/>
        </w:rPr>
        <w:t>кв.м</w:t>
      </w:r>
      <w:proofErr w:type="spellEnd"/>
      <w:r>
        <w:rPr>
          <w:sz w:val="30"/>
          <w:szCs w:val="30"/>
        </w:rPr>
        <w:t>., этаж 3, благоустроенная.</w:t>
      </w:r>
    </w:p>
    <w:p w:rsidR="004724EF" w:rsidRDefault="004724EF" w:rsidP="004724EF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Ежемесячная плата за пользование жилым помещением коммерческого исп</w:t>
      </w:r>
      <w:r w:rsidR="00144C53">
        <w:rPr>
          <w:sz w:val="30"/>
          <w:szCs w:val="30"/>
        </w:rPr>
        <w:t xml:space="preserve">ользования составляет 59,79 </w:t>
      </w:r>
      <w:r>
        <w:rPr>
          <w:sz w:val="30"/>
          <w:szCs w:val="30"/>
        </w:rPr>
        <w:t>рублей.</w:t>
      </w:r>
    </w:p>
    <w:p w:rsidR="004724EF" w:rsidRDefault="004724EF" w:rsidP="004724EF">
      <w:pPr>
        <w:jc w:val="both"/>
        <w:rPr>
          <w:sz w:val="30"/>
          <w:szCs w:val="30"/>
        </w:rPr>
      </w:pPr>
    </w:p>
    <w:p w:rsidR="004724EF" w:rsidRDefault="004724EF" w:rsidP="004724EF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b/>
          <w:sz w:val="30"/>
          <w:szCs w:val="30"/>
        </w:rPr>
        <w:t>Заявления принимаются от работников ОАО «</w:t>
      </w:r>
      <w:proofErr w:type="spellStart"/>
      <w:r>
        <w:rPr>
          <w:b/>
          <w:sz w:val="30"/>
          <w:szCs w:val="30"/>
        </w:rPr>
        <w:t>Мостострой</w:t>
      </w:r>
      <w:proofErr w:type="spellEnd"/>
      <w:r>
        <w:rPr>
          <w:b/>
          <w:sz w:val="30"/>
          <w:szCs w:val="30"/>
        </w:rPr>
        <w:t>»</w:t>
      </w:r>
      <w:r>
        <w:rPr>
          <w:sz w:val="30"/>
          <w:szCs w:val="30"/>
        </w:rPr>
        <w:t xml:space="preserve"> по адресу: г. Витебск, ул. Ленинградская, д. 136а, </w:t>
      </w:r>
      <w:proofErr w:type="spellStart"/>
      <w:r>
        <w:rPr>
          <w:sz w:val="30"/>
          <w:szCs w:val="30"/>
        </w:rPr>
        <w:t>каб</w:t>
      </w:r>
      <w:proofErr w:type="spellEnd"/>
      <w:r>
        <w:rPr>
          <w:sz w:val="30"/>
          <w:szCs w:val="30"/>
        </w:rPr>
        <w:t xml:space="preserve">. ППО, с 8.00 до 17.00; (обеденный перерыв с 12.00 по 13.00) в течение </w:t>
      </w:r>
      <w:r w:rsidR="00B41E77">
        <w:rPr>
          <w:sz w:val="30"/>
          <w:szCs w:val="30"/>
        </w:rPr>
        <w:t>15</w:t>
      </w:r>
      <w:r>
        <w:rPr>
          <w:sz w:val="30"/>
          <w:szCs w:val="30"/>
        </w:rPr>
        <w:t xml:space="preserve"> календарных дней с момента размещения на сайте информации. </w:t>
      </w:r>
      <w:r w:rsidR="00005383">
        <w:rPr>
          <w:sz w:val="30"/>
          <w:szCs w:val="30"/>
        </w:rPr>
        <w:t>(с 1 по 15 ноября 2019г.).</w:t>
      </w:r>
    </w:p>
    <w:p w:rsidR="004724EF" w:rsidRDefault="004724EF" w:rsidP="004724E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Контактное лицо: Ананич Ольга Леонидовна  тел. 65-71-76.</w:t>
      </w:r>
    </w:p>
    <w:p w:rsidR="004724EF" w:rsidRDefault="004724EF" w:rsidP="004724EF">
      <w:pPr>
        <w:spacing w:line="360" w:lineRule="auto"/>
        <w:jc w:val="both"/>
        <w:rPr>
          <w:sz w:val="30"/>
          <w:szCs w:val="30"/>
        </w:rPr>
      </w:pPr>
    </w:p>
    <w:p w:rsidR="004724EF" w:rsidRDefault="004724EF" w:rsidP="004724EF">
      <w:pPr>
        <w:jc w:val="both"/>
        <w:rPr>
          <w:sz w:val="30"/>
          <w:szCs w:val="30"/>
        </w:rPr>
      </w:pPr>
    </w:p>
    <w:p w:rsidR="004724EF" w:rsidRDefault="004724EF" w:rsidP="004724EF">
      <w:pPr>
        <w:jc w:val="both"/>
        <w:rPr>
          <w:sz w:val="30"/>
          <w:szCs w:val="30"/>
        </w:rPr>
      </w:pPr>
    </w:p>
    <w:p w:rsidR="004724EF" w:rsidRDefault="004724EF" w:rsidP="004724EF">
      <w:pPr>
        <w:jc w:val="both"/>
        <w:rPr>
          <w:sz w:val="30"/>
          <w:szCs w:val="30"/>
        </w:rPr>
      </w:pPr>
    </w:p>
    <w:p w:rsidR="004724EF" w:rsidRDefault="004724EF" w:rsidP="004724EF">
      <w:pPr>
        <w:jc w:val="both"/>
        <w:rPr>
          <w:sz w:val="30"/>
          <w:szCs w:val="30"/>
        </w:rPr>
      </w:pPr>
    </w:p>
    <w:p w:rsidR="004724EF" w:rsidRDefault="004724EF" w:rsidP="004724EF">
      <w:pPr>
        <w:jc w:val="both"/>
        <w:rPr>
          <w:sz w:val="30"/>
          <w:szCs w:val="30"/>
        </w:rPr>
      </w:pPr>
    </w:p>
    <w:p w:rsidR="004724EF" w:rsidRDefault="004724EF" w:rsidP="004724EF">
      <w:pPr>
        <w:jc w:val="both"/>
        <w:rPr>
          <w:sz w:val="30"/>
          <w:szCs w:val="30"/>
        </w:rPr>
      </w:pPr>
    </w:p>
    <w:p w:rsidR="004724EF" w:rsidRDefault="004724EF" w:rsidP="004724EF">
      <w:pPr>
        <w:jc w:val="both"/>
        <w:rPr>
          <w:sz w:val="30"/>
          <w:szCs w:val="30"/>
        </w:rPr>
      </w:pPr>
    </w:p>
    <w:p w:rsidR="004724EF" w:rsidRDefault="004724EF" w:rsidP="004724EF">
      <w:pPr>
        <w:jc w:val="both"/>
        <w:rPr>
          <w:sz w:val="30"/>
          <w:szCs w:val="30"/>
        </w:rPr>
      </w:pPr>
    </w:p>
    <w:p w:rsidR="004724EF" w:rsidRDefault="004724EF" w:rsidP="004724EF">
      <w:pPr>
        <w:jc w:val="both"/>
        <w:rPr>
          <w:sz w:val="30"/>
          <w:szCs w:val="30"/>
        </w:rPr>
      </w:pPr>
    </w:p>
    <w:p w:rsidR="004724EF" w:rsidRDefault="004724EF" w:rsidP="004724EF">
      <w:pPr>
        <w:jc w:val="both"/>
        <w:rPr>
          <w:sz w:val="30"/>
          <w:szCs w:val="30"/>
        </w:rPr>
      </w:pPr>
    </w:p>
    <w:p w:rsidR="004724EF" w:rsidRDefault="004724EF" w:rsidP="004724EF">
      <w:pPr>
        <w:jc w:val="both"/>
        <w:rPr>
          <w:sz w:val="30"/>
          <w:szCs w:val="30"/>
        </w:rPr>
      </w:pPr>
    </w:p>
    <w:p w:rsidR="004724EF" w:rsidRDefault="004724EF" w:rsidP="004724EF">
      <w:pPr>
        <w:jc w:val="both"/>
        <w:rPr>
          <w:sz w:val="30"/>
          <w:szCs w:val="30"/>
        </w:rPr>
      </w:pPr>
    </w:p>
    <w:p w:rsidR="004724EF" w:rsidRDefault="004724EF" w:rsidP="004724EF">
      <w:pPr>
        <w:jc w:val="both"/>
        <w:rPr>
          <w:sz w:val="30"/>
          <w:szCs w:val="30"/>
        </w:rPr>
      </w:pPr>
    </w:p>
    <w:p w:rsidR="004724EF" w:rsidRDefault="004724EF" w:rsidP="004724EF">
      <w:pPr>
        <w:jc w:val="both"/>
        <w:rPr>
          <w:sz w:val="30"/>
          <w:szCs w:val="30"/>
        </w:rPr>
      </w:pPr>
    </w:p>
    <w:p w:rsidR="004724EF" w:rsidRDefault="004724EF" w:rsidP="004724EF">
      <w:pPr>
        <w:jc w:val="both"/>
        <w:rPr>
          <w:sz w:val="30"/>
          <w:szCs w:val="30"/>
        </w:rPr>
      </w:pPr>
    </w:p>
    <w:p w:rsidR="004724EF" w:rsidRDefault="004724EF" w:rsidP="004724EF">
      <w:pPr>
        <w:jc w:val="both"/>
        <w:rPr>
          <w:sz w:val="30"/>
          <w:szCs w:val="30"/>
        </w:rPr>
      </w:pPr>
    </w:p>
    <w:p w:rsidR="004724EF" w:rsidRDefault="004724EF" w:rsidP="004724EF">
      <w:pPr>
        <w:jc w:val="both"/>
        <w:rPr>
          <w:sz w:val="30"/>
          <w:szCs w:val="30"/>
        </w:rPr>
      </w:pPr>
    </w:p>
    <w:p w:rsidR="004D572C" w:rsidRDefault="004D572C"/>
    <w:sectPr w:rsidR="004D572C" w:rsidSect="004724EF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CB"/>
    <w:rsid w:val="00005383"/>
    <w:rsid w:val="00144C53"/>
    <w:rsid w:val="003423CB"/>
    <w:rsid w:val="004724EF"/>
    <w:rsid w:val="004D572C"/>
    <w:rsid w:val="00521C4E"/>
    <w:rsid w:val="00B27E42"/>
    <w:rsid w:val="00B41E77"/>
    <w:rsid w:val="00B92405"/>
    <w:rsid w:val="00C1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724EF"/>
    <w:pPr>
      <w:keepNext/>
      <w:widowControl w:val="0"/>
      <w:autoSpaceDE w:val="0"/>
      <w:autoSpaceDN w:val="0"/>
      <w:adjustRightInd w:val="0"/>
      <w:jc w:val="center"/>
      <w:outlineLvl w:val="3"/>
    </w:pPr>
    <w:rPr>
      <w:sz w:val="22"/>
      <w:szCs w:val="16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724EF"/>
    <w:rPr>
      <w:rFonts w:ascii="Times New Roman" w:eastAsia="Times New Roman" w:hAnsi="Times New Roman" w:cs="Times New Roman"/>
      <w:szCs w:val="16"/>
      <w:lang w:val="be-BY" w:eastAsia="ru-RU"/>
    </w:rPr>
  </w:style>
  <w:style w:type="paragraph" w:styleId="2">
    <w:name w:val="Body Text 2"/>
    <w:basedOn w:val="a"/>
    <w:link w:val="20"/>
    <w:semiHidden/>
    <w:unhideWhenUsed/>
    <w:rsid w:val="004724EF"/>
    <w:pPr>
      <w:widowControl w:val="0"/>
      <w:autoSpaceDE w:val="0"/>
      <w:autoSpaceDN w:val="0"/>
      <w:adjustRightInd w:val="0"/>
      <w:jc w:val="center"/>
    </w:pPr>
    <w:rPr>
      <w:sz w:val="16"/>
      <w:szCs w:val="16"/>
      <w:lang w:val="be-BY"/>
    </w:rPr>
  </w:style>
  <w:style w:type="character" w:customStyle="1" w:styleId="20">
    <w:name w:val="Основной текст 2 Знак"/>
    <w:basedOn w:val="a0"/>
    <w:link w:val="2"/>
    <w:semiHidden/>
    <w:rsid w:val="004724EF"/>
    <w:rPr>
      <w:rFonts w:ascii="Times New Roman" w:eastAsia="Times New Roman" w:hAnsi="Times New Roman" w:cs="Times New Roman"/>
      <w:sz w:val="16"/>
      <w:szCs w:val="16"/>
      <w:lang w:val="be-BY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724EF"/>
    <w:pPr>
      <w:keepNext/>
      <w:widowControl w:val="0"/>
      <w:autoSpaceDE w:val="0"/>
      <w:autoSpaceDN w:val="0"/>
      <w:adjustRightInd w:val="0"/>
      <w:jc w:val="center"/>
      <w:outlineLvl w:val="3"/>
    </w:pPr>
    <w:rPr>
      <w:sz w:val="22"/>
      <w:szCs w:val="16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724EF"/>
    <w:rPr>
      <w:rFonts w:ascii="Times New Roman" w:eastAsia="Times New Roman" w:hAnsi="Times New Roman" w:cs="Times New Roman"/>
      <w:szCs w:val="16"/>
      <w:lang w:val="be-BY" w:eastAsia="ru-RU"/>
    </w:rPr>
  </w:style>
  <w:style w:type="paragraph" w:styleId="2">
    <w:name w:val="Body Text 2"/>
    <w:basedOn w:val="a"/>
    <w:link w:val="20"/>
    <w:semiHidden/>
    <w:unhideWhenUsed/>
    <w:rsid w:val="004724EF"/>
    <w:pPr>
      <w:widowControl w:val="0"/>
      <w:autoSpaceDE w:val="0"/>
      <w:autoSpaceDN w:val="0"/>
      <w:adjustRightInd w:val="0"/>
      <w:jc w:val="center"/>
    </w:pPr>
    <w:rPr>
      <w:sz w:val="16"/>
      <w:szCs w:val="16"/>
      <w:lang w:val="be-BY"/>
    </w:rPr>
  </w:style>
  <w:style w:type="character" w:customStyle="1" w:styleId="20">
    <w:name w:val="Основной текст 2 Знак"/>
    <w:basedOn w:val="a0"/>
    <w:link w:val="2"/>
    <w:semiHidden/>
    <w:rsid w:val="004724EF"/>
    <w:rPr>
      <w:rFonts w:ascii="Times New Roman" w:eastAsia="Times New Roman" w:hAnsi="Times New Roman" w:cs="Times New Roman"/>
      <w:sz w:val="16"/>
      <w:szCs w:val="16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Шаковец</dc:creator>
  <cp:lastModifiedBy>k410</cp:lastModifiedBy>
  <cp:revision>2</cp:revision>
  <dcterms:created xsi:type="dcterms:W3CDTF">2019-11-01T09:38:00Z</dcterms:created>
  <dcterms:modified xsi:type="dcterms:W3CDTF">2019-11-01T09:38:00Z</dcterms:modified>
</cp:coreProperties>
</file>