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6F" w:rsidRDefault="00CB6700" w:rsidP="00163D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ab/>
        <w:t xml:space="preserve">   ПРОФИЛАКТИКА </w:t>
      </w:r>
      <w:r w:rsidR="00163D6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ДОМАШНЕ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ГО</w:t>
      </w:r>
      <w:r w:rsidR="00163D6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НАСИЛИ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Я</w:t>
      </w:r>
      <w:r w:rsidR="00163D6F" w:rsidRPr="00163D6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   </w:t>
      </w:r>
    </w:p>
    <w:p w:rsidR="00163D6F" w:rsidRDefault="00163D6F" w:rsidP="00163D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63D6F" w:rsidRPr="00163D6F" w:rsidRDefault="00163D6F" w:rsidP="00163D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63D6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Виды домашнего насилия</w:t>
      </w:r>
    </w:p>
    <w:p w:rsidR="00163D6F" w:rsidRDefault="00163D6F" w:rsidP="00163D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«Насилие в семье - умышленные действия физического, психологического,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</w:t>
      </w:r>
    </w:p>
    <w:p w:rsidR="00163D6F" w:rsidRDefault="00163D6F" w:rsidP="00163D6F">
      <w:pPr>
        <w:spacing w:before="60" w:after="0" w:line="240" w:lineRule="auto"/>
        <w:ind w:firstLine="3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Что такое домашнее насилие?</w:t>
      </w:r>
    </w:p>
    <w:p w:rsidR="00163D6F" w:rsidRDefault="00163D6F" w:rsidP="00163D6F">
      <w:pPr>
        <w:spacing w:before="60" w:after="0" w:line="240" w:lineRule="auto"/>
        <w:ind w:firstLine="3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Это преднамеренное применение различных форм физического, сексуального, психологического и экономического насилия одним членом семьи в отношении другого, результатом которого являются телесные повреждения, эмоциональная травма, отклонения в развитии или различного рода ущерб.</w:t>
      </w:r>
    </w:p>
    <w:p w:rsidR="00163D6F" w:rsidRDefault="00163D6F" w:rsidP="0016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Домашнее насилие проявляется в отношениях супругов или близких</w:t>
      </w:r>
    </w:p>
    <w:p w:rsidR="00163D6F" w:rsidRDefault="00163D6F" w:rsidP="0016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партнеров, бывших супругов или бывших интимных партнеров, родите-</w:t>
      </w:r>
    </w:p>
    <w:p w:rsidR="00163D6F" w:rsidRDefault="00163D6F" w:rsidP="0016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лей, детей, внуков, других родственников или близких людей, проживающих вместе или приходящих в дом на правах близких людей.</w:t>
      </w:r>
    </w:p>
    <w:p w:rsidR="00163D6F" w:rsidRDefault="00163D6F" w:rsidP="00163D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63D6F" w:rsidRDefault="00163D6F" w:rsidP="00163D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Виды насилия</w:t>
      </w:r>
    </w:p>
    <w:p w:rsidR="00163D6F" w:rsidRDefault="00163D6F" w:rsidP="00163D6F">
      <w:pPr>
        <w:spacing w:after="0" w:line="240" w:lineRule="auto"/>
        <w:ind w:left="110" w:firstLine="1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Физическое насилие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объектов и т. п.</w:t>
      </w:r>
    </w:p>
    <w:p w:rsidR="00163D6F" w:rsidRDefault="00163D6F" w:rsidP="00163D6F">
      <w:pPr>
        <w:spacing w:after="0" w:line="240" w:lineRule="auto"/>
        <w:ind w:left="110" w:firstLine="1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Сексуальное насилие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163D6F" w:rsidRDefault="00163D6F" w:rsidP="00163D6F">
      <w:pPr>
        <w:spacing w:after="0" w:line="240" w:lineRule="auto"/>
        <w:ind w:left="110" w:firstLine="1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Психологическое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нанесение вреда психологическому здоровью человека, проявляющееся в оскорблениях, запугивании, угрозах, шантаже, контроле и т. п.</w:t>
      </w:r>
    </w:p>
    <w:p w:rsidR="00163D6F" w:rsidRDefault="00163D6F" w:rsidP="00163D6F">
      <w:pPr>
        <w:spacing w:after="0" w:line="240" w:lineRule="auto"/>
        <w:ind w:left="110" w:firstLine="1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Экономическое насилие –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163D6F" w:rsidRDefault="00163D6F" w:rsidP="00163D6F">
      <w:pPr>
        <w:spacing w:after="0" w:line="240" w:lineRule="auto"/>
        <w:ind w:left="110" w:firstLine="1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Медицинское насилие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:rsidR="00163D6F" w:rsidRDefault="00163D6F" w:rsidP="00163D6F">
      <w:pPr>
        <w:spacing w:before="60" w:after="0" w:line="240" w:lineRule="auto"/>
        <w:ind w:firstLine="3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Пренебрежение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безответственность или неспособность обеспечить человеку необходимые для жизни условия: еда, питье, чистая одежда, безопасное и удобное жилье помещение, средства личной гигиены, медицинское обслуживание и другое.</w:t>
      </w:r>
    </w:p>
    <w:p w:rsidR="00163D6F" w:rsidRDefault="00163D6F" w:rsidP="00163D6F">
      <w:pPr>
        <w:spacing w:before="60" w:after="0" w:line="240" w:lineRule="auto"/>
        <w:ind w:firstLine="3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2C76" w:rsidRDefault="006C2C76" w:rsidP="006C2C76">
      <w:pPr>
        <w:shd w:val="clear" w:color="auto" w:fill="FFFFFF"/>
        <w:spacing w:after="0" w:line="240" w:lineRule="auto"/>
        <w:ind w:left="450" w:firstLine="540"/>
        <w:jc w:val="center"/>
        <w:rPr>
          <w:rFonts w:ascii="Times New Roman" w:eastAsia="Times New Roman" w:hAnsi="Times New Roman" w:cs="Times New Roman"/>
          <w:b/>
          <w:bCs/>
          <w:iCs/>
          <w:color w:val="000066"/>
          <w:sz w:val="36"/>
          <w:szCs w:val="36"/>
          <w:lang w:eastAsia="ru-RU"/>
        </w:rPr>
      </w:pPr>
      <w:r w:rsidRPr="006C2C76">
        <w:rPr>
          <w:rFonts w:ascii="Times New Roman" w:eastAsia="Times New Roman" w:hAnsi="Times New Roman" w:cs="Times New Roman"/>
          <w:b/>
          <w:bCs/>
          <w:iCs/>
          <w:color w:val="000066"/>
          <w:sz w:val="36"/>
          <w:szCs w:val="36"/>
          <w:lang w:eastAsia="ru-RU"/>
        </w:rPr>
        <w:t>Если вы живете вместе с человеком, который применяет насилие по отношению к вам:</w:t>
      </w:r>
    </w:p>
    <w:p w:rsidR="006C2C76" w:rsidRPr="006C2C76" w:rsidRDefault="006C2C76" w:rsidP="006C2C76">
      <w:pPr>
        <w:shd w:val="clear" w:color="auto" w:fill="FFFFFF"/>
        <w:spacing w:after="0" w:line="240" w:lineRule="auto"/>
        <w:ind w:left="450" w:firstLine="54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Постарайтесь не 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изолировать себя от своего социального окружения, поддерживайте тесные отношения со своими друзьями (подругами), родственниками, соседями и т.п</w:t>
      </w:r>
      <w:r w:rsidR="00CB67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Обратите внимание на то, в каких случаях ваш </w:t>
      </w:r>
      <w:r w:rsidR="00FB6CE8" w:rsidRPr="00A64CB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родственник</w:t>
      </w:r>
      <w:r w:rsidR="00FB6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проявляет насилие с тем, чтобы предупредить такие ситуации заранее и обезопасить себя и детей;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(дома); в ситуации, если к вам применят насили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либо прячьтесь в таком месте, либо покиньте квартиру;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Выучите наизусть телефоны милиции,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ˮ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кризисных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комнат, соседей, друзей, к которым  можете обратиться, находясь в опасности;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Подумайте, каким образом вы можете связаться с милицией; не забывайте, что в милицию вы сможете позвонить в любое время бесплатно;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Расскажите друзьям и соседям, которым вы доверяете, о вашей ситуации;  договоритесь о знаках, по которым они смогут понять, что вы в опасности; договоритесь с ними, что надо будет сделать, если вы подадите такой знак</w:t>
      </w:r>
      <w:r w:rsidR="00FB6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(кодовое слово)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Отрепетируйте поведение в момент опасности со своими детьми;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Потренируйтесь с детьми, как быстро покинуть квартиру (дом);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Старайтесь хранить предметы, которые могут быть использованы в качестве оружия (нож и т.п.) в закрытых либо трудно доступных местах;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 любым предлогом, который не вызовет подозрение, выходите из квартиры (дома); таким образом вы приучите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супруга к тому, что вы не посто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янно находитесь в квартире (доме);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Регулярно общайтесь по телефону с </w:t>
      </w:r>
      <w:r w:rsidRPr="001E7BD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сотрудниками </w:t>
      </w:r>
      <w:r w:rsidR="00FD114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Центра, 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обмениваться мнениями по своей ситуации;</w:t>
      </w:r>
    </w:p>
    <w:p w:rsidR="006C2C76" w:rsidRPr="006C2C76" w:rsidRDefault="006C2C76" w:rsidP="006C2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Всегда носите с собой мобильный телефон либо телефонную карту при его отсутствии.</w:t>
      </w:r>
    </w:p>
    <w:p w:rsidR="006C2C76" w:rsidRPr="006C2C76" w:rsidRDefault="006C2C76" w:rsidP="006C2C76">
      <w:pPr>
        <w:shd w:val="clear" w:color="auto" w:fill="FFFFFF"/>
        <w:spacing w:before="120" w:after="360" w:line="240" w:lineRule="auto"/>
        <w:ind w:left="450" w:firstLine="540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6C2C76">
        <w:rPr>
          <w:rFonts w:ascii="Constantia" w:eastAsia="Times New Roman" w:hAnsi="Constantia" w:cs="Arial"/>
          <w:b/>
          <w:bCs/>
          <w:sz w:val="36"/>
          <w:szCs w:val="36"/>
          <w:u w:val="single"/>
          <w:lang w:eastAsia="ru-RU"/>
        </w:rPr>
        <w:t xml:space="preserve">ПЛАН ОБЕСПЕЧЕНИЯ БЕЗОПАСНОСТИ </w:t>
      </w:r>
    </w:p>
    <w:p w:rsidR="006C2C76" w:rsidRPr="006C2C76" w:rsidRDefault="006C2C76" w:rsidP="006C2C76">
      <w:pPr>
        <w:shd w:val="clear" w:color="auto" w:fill="FFFFFF"/>
        <w:spacing w:before="120" w:after="360" w:line="240" w:lineRule="auto"/>
        <w:ind w:left="450"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b/>
          <w:bCs/>
          <w:iCs/>
          <w:color w:val="000066"/>
          <w:sz w:val="30"/>
          <w:szCs w:val="30"/>
          <w:lang w:eastAsia="ru-RU"/>
        </w:rPr>
        <w:t>Если вы готовитесь оставить человека, который применяет к вам насилие:</w:t>
      </w:r>
    </w:p>
    <w:p w:rsidR="006C2C76" w:rsidRPr="006C2C76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Отдайте на хранение все документы, которые доказывают, что к вам применялось  физическое насилие (фотографии, справки и т.д.), человеку, которому доверяете (друзья, соседи, адвокат и т.п.);</w:t>
      </w:r>
      <w:proofErr w:type="gramEnd"/>
    </w:p>
    <w:p w:rsidR="006C2C76" w:rsidRPr="006C2C76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Определитесь, где вы можете получить помощь, расскажите там о том, что делает ваш супруг и не забывайте, что вы не должны стыдиться ситуации, в которую вы попали;</w:t>
      </w:r>
    </w:p>
    <w:p w:rsidR="006C2C76" w:rsidRPr="006C2C76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ранены, немедленно обратитесь к врачу, попросите врача оформить соответс</w:t>
      </w:r>
      <w:r w:rsidRPr="00253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вующую справку;</w:t>
      </w:r>
    </w:p>
    <w:p w:rsidR="006C2C76" w:rsidRPr="006C2C76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Определитесь с местом, где может быть оказана помощь вашим детям. Это может быть </w:t>
      </w:r>
      <w:r w:rsidRPr="00253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ˮ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кризисная</w:t>
      </w:r>
      <w:r w:rsidRPr="00253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комната</w:t>
      </w:r>
      <w:r w:rsidRPr="00253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ваши друзья либо соседи; научите детей тому, что в первую очередь они должны думать о своей безопасности;</w:t>
      </w:r>
    </w:p>
    <w:p w:rsidR="006C2C76" w:rsidRPr="006C2C76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Записывайте все случаи насилия по отношению к вам в дневник, который будет находиться в надежном месте, недоступном вашему </w:t>
      </w:r>
      <w:r w:rsidR="00FD114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родственн</w:t>
      </w:r>
      <w:proofErr w:type="spellStart"/>
      <w:r w:rsidR="00FD1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ику</w:t>
      </w:r>
      <w:proofErr w:type="spellEnd"/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C2C76" w:rsidRPr="006C2C76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ждите кризисной ситуации, заблаговременно  проконсультируйтесь со специалистом из центра, либо </w:t>
      </w:r>
      <w:r w:rsidRPr="00253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ˮ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кризисной</w:t>
      </w:r>
      <w:r w:rsidRPr="00253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комнаты о своих правах;</w:t>
      </w:r>
    </w:p>
    <w:p w:rsidR="006C2C76" w:rsidRPr="006C2C76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Спланируйте, как и на каком общественном транспорте вы доберетесь до места, где будете чувствовать себя в безопасности, либо всегда имейте при себе деньги на такси;</w:t>
      </w:r>
    </w:p>
    <w:p w:rsidR="006C2C76" w:rsidRPr="006C2C76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Храните необходимые номера телефонов и документов в легкодоступном для вас месте на случай, если придется срочно покинуть дом;</w:t>
      </w:r>
    </w:p>
    <w:p w:rsidR="006C2C76" w:rsidRPr="006C2C76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6C2C76" w:rsidRPr="006C2C76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вами деньги у себя;</w:t>
      </w:r>
    </w:p>
    <w:p w:rsidR="006C2C76" w:rsidRPr="00253BE3" w:rsidRDefault="006C2C76" w:rsidP="006C2C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Спланируйте свои действия на тот случай, если дети либо кто-то другой расскажет </w:t>
      </w:r>
      <w:r w:rsidR="00FD11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родственнику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вы собираетесь от него уйти.</w:t>
      </w:r>
    </w:p>
    <w:p w:rsidR="006C2C76" w:rsidRPr="00253BE3" w:rsidRDefault="006C2C76" w:rsidP="006C2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C2C76" w:rsidRPr="00253BE3" w:rsidRDefault="006C2C76" w:rsidP="006C2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C2C76" w:rsidRPr="00253BE3" w:rsidRDefault="006C2C76" w:rsidP="006C2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C2C76" w:rsidRDefault="006C2C76" w:rsidP="006C2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C76" w:rsidRPr="006C2C76" w:rsidRDefault="006C2C76" w:rsidP="006C2C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2C76" w:rsidRPr="006C2C76" w:rsidRDefault="006C2C76" w:rsidP="006C2C76">
      <w:pPr>
        <w:shd w:val="clear" w:color="auto" w:fill="FFFFFF"/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2C7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ПЛАН ОБЕСПЕЧЕНИЯ БЕЗОПАСНОСТИ </w:t>
      </w:r>
    </w:p>
    <w:p w:rsidR="006C2C76" w:rsidRPr="006C2C76" w:rsidRDefault="006C2C76" w:rsidP="006C2C76">
      <w:pPr>
        <w:shd w:val="clear" w:color="auto" w:fill="FFFFFF"/>
        <w:spacing w:before="120" w:after="360" w:line="240" w:lineRule="auto"/>
        <w:ind w:left="450"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146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После того, как связь с человеком, применившим насилие, прервана:</w:t>
      </w:r>
    </w:p>
    <w:p w:rsidR="006C2C76" w:rsidRPr="006C2C76" w:rsidRDefault="006C2C76" w:rsidP="003014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 в коем случае не оставайтесь с этим человеком наедине, например, просите водителя такси подождать до тех пор, пока вы войдете в свой дом;</w:t>
      </w:r>
    </w:p>
    <w:p w:rsidR="006C2C76" w:rsidRPr="006C2C76" w:rsidRDefault="006C2C76" w:rsidP="003014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этот человек встречает вас на улице и угрожает, не стесняйтесь просить помощи у прохожих на улице. Например: “этот человек мне угрожает, позвоните, пожалуйста, в милицию” либо “этот человек пристает ко мне, у кого-нибудь из вас есть телефон?”</w:t>
      </w:r>
    </w:p>
    <w:p w:rsidR="006C2C76" w:rsidRPr="00253BE3" w:rsidRDefault="006C2C76" w:rsidP="006C2C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Убедитесь, что в вашем доме надежная дверь.</w:t>
      </w:r>
    </w:p>
    <w:p w:rsidR="006C2C76" w:rsidRPr="006C2C76" w:rsidRDefault="006C2C76" w:rsidP="0030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2C76" w:rsidRPr="006C2C76" w:rsidRDefault="006C2C76" w:rsidP="006C2C76">
      <w:pPr>
        <w:shd w:val="clear" w:color="auto" w:fill="FFFFFF"/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ОБЕСПЕЧЕНИЯ БЕЗОПАСНОСТИ </w:t>
      </w:r>
    </w:p>
    <w:p w:rsidR="006C2C76" w:rsidRPr="006C2C76" w:rsidRDefault="006C2C76" w:rsidP="006C2C76">
      <w:pPr>
        <w:shd w:val="clear" w:color="auto" w:fill="FFFFFF"/>
        <w:spacing w:after="0" w:line="240" w:lineRule="auto"/>
        <w:ind w:left="450"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146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Если вы находитесь под защитой закона и живете в прежнем доме (квартире):</w:t>
      </w:r>
    </w:p>
    <w:p w:rsidR="006C2C76" w:rsidRPr="006C2C76" w:rsidRDefault="006C2C76" w:rsidP="006C2C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Сообщите в ближайшее отделение милиции о своей ситуации, прислушайтесь к их советам;</w:t>
      </w:r>
    </w:p>
    <w:p w:rsidR="006C2C76" w:rsidRPr="006C2C76" w:rsidRDefault="006C2C76" w:rsidP="006C2C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Руководствуясь советами милиции</w:t>
      </w:r>
      <w:r w:rsidR="00CB67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усильте безопасность вашего дома; по этому вопросу вы можете получить консультацию в милиции;</w:t>
      </w:r>
    </w:p>
    <w:p w:rsidR="006C2C76" w:rsidRPr="006C2C76" w:rsidRDefault="006C2C76" w:rsidP="006C2C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Договоритесь с другими жителями дома и поменяйте замок в доме (своей квартире);</w:t>
      </w:r>
    </w:p>
    <w:p w:rsidR="006C2C76" w:rsidRPr="006C2C76" w:rsidRDefault="006C2C76" w:rsidP="006C2C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бойтесь сообщить о своей ситуации своим друзьям, соседям, работодателю, школе, где учатся дети</w:t>
      </w:r>
      <w:r w:rsidR="00253BE3" w:rsidRPr="00253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(эта информация останется конфи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</w:t>
      </w:r>
      <w:r w:rsidR="00253BE3" w:rsidRPr="00253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циальной поскольку в ситуации насилия все ведомства заинтересованы помочь вам и вашим детям);</w:t>
      </w:r>
    </w:p>
    <w:p w:rsidR="006C2C76" w:rsidRPr="006C2C76" w:rsidRDefault="006C2C76" w:rsidP="006C2C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человек, применявший ранее насилие, не соблюдает правила, немедленно сообщайте в милицию;</w:t>
      </w:r>
    </w:p>
    <w:p w:rsidR="006C2C76" w:rsidRPr="006C2C76" w:rsidRDefault="006C2C76" w:rsidP="006C2C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Попросите соседей звонить в милицию в случаях опасности;</w:t>
      </w:r>
    </w:p>
    <w:p w:rsidR="006C2C76" w:rsidRPr="006C2C76" w:rsidRDefault="006C2C76" w:rsidP="006C2C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есть такая возможность, старайтесь ходить на работу, сопровождать детей в де</w:t>
      </w:r>
      <w:r w:rsidR="00301466" w:rsidRPr="00253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ский сад, в школу</w:t>
      </w:r>
      <w:r w:rsidR="00301466" w:rsidRPr="00253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в одно и тоже время. Тоже правило постарайтесь применять ко времени своего возвращения домой; лучше ходить на работу и возвращаться домой в часы “пик”.</w:t>
      </w:r>
    </w:p>
    <w:p w:rsidR="006C2C76" w:rsidRPr="006C2C76" w:rsidRDefault="006C2C76" w:rsidP="00301466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2C76">
        <w:rPr>
          <w:rFonts w:ascii="Constantia" w:eastAsia="Times New Roman" w:hAnsi="Constantia" w:cs="Arial"/>
          <w:sz w:val="28"/>
          <w:szCs w:val="28"/>
          <w:u w:val="single"/>
          <w:lang w:eastAsia="ru-RU"/>
        </w:rPr>
        <w:t>НЕ СТЕСНЯЙТЕСЬ ОБРАЩАТЬСЯ ЗА ПОМОЩЬЮ</w:t>
      </w:r>
    </w:p>
    <w:p w:rsidR="00301466" w:rsidRPr="006C2C76" w:rsidRDefault="006C2C76" w:rsidP="0030146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ПОЗДНО ПРИЗНАТЬСЯ САМОМУ СЕБЕ, ЧТО ВАМ</w:t>
      </w:r>
      <w:r w:rsidR="00301466" w:rsidRPr="0030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0146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НУЖНА ПОМОЩЬ!</w:t>
        </w:r>
      </w:hyperlink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2C76" w:rsidRPr="00301466" w:rsidRDefault="006C2C76" w:rsidP="006C2C76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i/>
          <w:iCs/>
          <w:sz w:val="28"/>
          <w:lang w:eastAsia="ru-RU"/>
        </w:rPr>
      </w:pPr>
      <w:r w:rsidRPr="00301466">
        <w:rPr>
          <w:rFonts w:ascii="Arial" w:eastAsia="Times New Roman" w:hAnsi="Arial" w:cs="Arial"/>
          <w:b/>
          <w:bCs/>
          <w:i/>
          <w:iCs/>
          <w:sz w:val="28"/>
          <w:lang w:eastAsia="ru-RU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</w:t>
      </w:r>
    </w:p>
    <w:p w:rsidR="00301466" w:rsidRPr="006C2C76" w:rsidRDefault="00301466" w:rsidP="006C2C76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01466">
        <w:rPr>
          <w:rFonts w:ascii="Times New Roman" w:eastAsia="Times New Roman" w:hAnsi="Times New Roman" w:cs="Times New Roman"/>
          <w:b/>
          <w:bCs/>
          <w:color w:val="000066"/>
          <w:sz w:val="30"/>
          <w:szCs w:val="30"/>
          <w:lang w:eastAsia="ru-RU"/>
        </w:rPr>
        <w:lastRenderedPageBreak/>
        <w:t>Что такое агрессия</w:t>
      </w:r>
      <w:r w:rsidRPr="0030146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– </w:t>
      </w:r>
      <w:r w:rsidRPr="003014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мотивированное деструктивное поведение, противоречащее нормам сосуществования людей, наносящее вред, несущее физический, моральный ущерб или вызывающее у людей психологический дискомфорт.</w:t>
      </w: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146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Что грозит за насилие в семье?</w:t>
      </w: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бы оправдания вы ни находили, насилие является </w:t>
      </w:r>
      <w:r w:rsidRPr="0030146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ПРЕСТУПЛЕНИЕМ</w:t>
      </w: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C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466">
        <w:rPr>
          <w:rFonts w:ascii="Constantia" w:eastAsia="Times New Roman" w:hAnsi="Constantia" w:cs="Arial"/>
          <w:b/>
          <w:bCs/>
          <w:sz w:val="28"/>
          <w:lang w:eastAsia="ru-RU"/>
        </w:rPr>
        <w:t>ПРОТИВ ЖИЗНИ И ЗДОРОВЬЯ</w:t>
      </w:r>
    </w:p>
    <w:p w:rsidR="006C2C76" w:rsidRPr="006C2C76" w:rsidRDefault="006C2C76" w:rsidP="003014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убийство 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(ст. 139 </w:t>
      </w:r>
      <w:r w:rsidR="00A27A2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ч.1 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УК</w:t>
      </w:r>
      <w:r w:rsidR="00A27A2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proofErr w:type="gramStart"/>
      <w:r w:rsidR="00A27A2A" w:rsidRPr="00A27A2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A27A2A"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  <w:proofErr w:type="gramEnd"/>
      <w:r w:rsidR="00A27A2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FD11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предусматривает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FD114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наказание в виде 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лишени</w:t>
      </w:r>
      <w:r w:rsidR="00FD114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свободы до 15 лет</w:t>
      </w:r>
      <w:r w:rsidRPr="00A27A2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C2C76" w:rsidRPr="006C2C76" w:rsidRDefault="006C2C76" w:rsidP="003014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умышленное причинение тяжкого телесного повреждения 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(ст. 147</w:t>
      </w:r>
      <w:r w:rsidR="00A27A2A" w:rsidRPr="00A27A2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A27A2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ч.1 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УК)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FD114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предусматривает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FD114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наказание в виде 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лишени</w:t>
      </w:r>
      <w:r w:rsidR="00FD114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свободы до </w:t>
      </w:r>
      <w:r w:rsid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8 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лет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C2C76" w:rsidRPr="006C2C76" w:rsidRDefault="006C2C76" w:rsidP="003014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умышленное причинение менее тяжкого телесного повреждения 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(ст. 1</w:t>
      </w:r>
      <w:r w:rsidR="00064B3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53</w:t>
      </w:r>
      <w:r w:rsidR="00A27A2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ч.1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УК)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FD114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предусматривает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FD114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наказание в виде лишения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свободы до </w:t>
      </w:r>
      <w:r w:rsid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</w:t>
      </w:r>
      <w:r w:rsidR="00A27A2A" w:rsidRPr="00A27A2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лет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C2C76" w:rsidRPr="006C2C76" w:rsidRDefault="006C2C76" w:rsidP="003014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истязание 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(ст. 154 УК)</w:t>
      </w:r>
      <w:r w:rsidR="00FD11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предусматривает наказание в виде лишение свободы до 3 лет;</w:t>
      </w:r>
    </w:p>
    <w:p w:rsidR="006C2C76" w:rsidRPr="006C2C76" w:rsidRDefault="006C2C76" w:rsidP="003014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умышленное причинение телесного повреждения и иные</w:t>
      </w:r>
      <w:r w:rsidRPr="006C2C7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насильственные действия 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(ст. 9.1</w:t>
      </w:r>
      <w:r w:rsidR="00064B3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ч.1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КоАП)</w:t>
      </w:r>
      <w:r w:rsidR="00064B3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– </w:t>
      </w:r>
      <w:r w:rsidR="00FD11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административный арест </w:t>
      </w:r>
      <w:r w:rsidR="00064B3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до 15 суток</w:t>
      </w:r>
      <w:r w:rsidR="00FD11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466">
        <w:rPr>
          <w:rFonts w:ascii="Constantia" w:eastAsia="Times New Roman" w:hAnsi="Constantia" w:cs="Arial"/>
          <w:b/>
          <w:bCs/>
          <w:sz w:val="28"/>
          <w:lang w:eastAsia="ru-RU"/>
        </w:rPr>
        <w:t>ПРОТИВ ПОЛОВОЙ НЕПРИКОСНОВЕННОСТИ ИЛИ ПОЛОВОЙ СВОБОДЫ</w:t>
      </w:r>
    </w:p>
    <w:p w:rsidR="006C2C76" w:rsidRPr="006C2C76" w:rsidRDefault="006C2C76" w:rsidP="0030146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изнасилование </w:t>
      </w:r>
      <w:r w:rsidRPr="006C2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(ст. 166 УК</w:t>
      </w:r>
      <w:r w:rsidR="00064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ч.1</w:t>
      </w:r>
      <w:r w:rsidRPr="006C2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064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до 7 лет лишения свободы</w:t>
      </w:r>
      <w:r w:rsidRPr="006C2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C76" w:rsidRPr="006C2C76" w:rsidRDefault="006C2C76" w:rsidP="0030146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насильственные действия сексуального характера </w:t>
      </w:r>
      <w:r w:rsidRPr="006C2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(ст. 167 УК</w:t>
      </w:r>
      <w:r w:rsidR="00064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ч.1.</w:t>
      </w:r>
      <w:r w:rsidRPr="006C2C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064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до 7 лет лишения свободы</w:t>
      </w:r>
      <w:r w:rsidRPr="006C2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C76" w:rsidRPr="006C2C76" w:rsidRDefault="006C2C76" w:rsidP="0030146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466">
        <w:rPr>
          <w:rFonts w:ascii="Constantia" w:eastAsia="Times New Roman" w:hAnsi="Constantia" w:cs="Arial"/>
          <w:b/>
          <w:bCs/>
          <w:sz w:val="28"/>
          <w:lang w:eastAsia="ru-RU"/>
        </w:rPr>
        <w:t> ПРОТИВ ЛИЧНОЙ СВОБОДЫ, ЧЕСТИ И ДОСТОИНСТВА</w:t>
      </w:r>
    </w:p>
    <w:p w:rsidR="006C2C76" w:rsidRPr="006C2C76" w:rsidRDefault="006C2C76" w:rsidP="003014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незаконное лишение свободы 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(ст. 183 УК</w:t>
      </w:r>
      <w:r w:rsidR="00064B3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ч.1 -</w:t>
      </w:r>
      <w:proofErr w:type="gramStart"/>
      <w:r w:rsidR="00064B3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  <w:proofErr w:type="gramEnd"/>
      <w:r w:rsidR="00064B30" w:rsidRPr="00064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D11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64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5 лет лишения свободы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C2C76" w:rsidRPr="006C2C76" w:rsidRDefault="006C2C76" w:rsidP="003014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угроза убийством, причинением тяжких телесных повреждений или уничтожением имущества 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(ст. 186 УК)</w:t>
      </w:r>
      <w:r w:rsidR="00064B3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– до 2 лет лишения свободы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C2C76" w:rsidRPr="006C2C76" w:rsidRDefault="006C2C76" w:rsidP="003014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оскорбление 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(ст. 9.3 КоАП</w:t>
      </w:r>
      <w:r w:rsidR="00064B3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- штраф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C2C76" w:rsidRDefault="006C2C76" w:rsidP="003014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мелкое хулиганство </w:t>
      </w:r>
      <w:r w:rsidRPr="006C2C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(ст. 17.1 КоАП)</w:t>
      </w:r>
      <w:r w:rsidR="00FD1145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предусматривает административный арест до 15 суток;</w:t>
      </w:r>
    </w:p>
    <w:p w:rsidR="00FD1145" w:rsidRPr="006C2C76" w:rsidRDefault="00FD1145" w:rsidP="003014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причинение психических страданий (ст. 9.1. ч. КоАП) – предусматривает административный арест до 15 суток.</w:t>
      </w:r>
    </w:p>
    <w:p w:rsidR="00FD1145" w:rsidRDefault="00FD1145" w:rsidP="006C2C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FD1145" w:rsidRDefault="00FD1145" w:rsidP="006C2C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466">
        <w:rPr>
          <w:rFonts w:ascii="Arial" w:eastAsia="Times New Roman" w:hAnsi="Arial" w:cs="Arial"/>
          <w:b/>
          <w:bCs/>
          <w:sz w:val="28"/>
          <w:lang w:eastAsia="ru-RU"/>
        </w:rPr>
        <w:t>На данный момент решение проблемы домашнего насилия в Республике Беларусь регулируется следующими нормативно-правовыми документами:</w:t>
      </w:r>
    </w:p>
    <w:p w:rsidR="006C2C76" w:rsidRPr="006C2C76" w:rsidRDefault="006C2C76" w:rsidP="0030146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Конституция Республики Беларусь;</w:t>
      </w:r>
    </w:p>
    <w:p w:rsidR="006C2C76" w:rsidRPr="006C2C76" w:rsidRDefault="006C2C76" w:rsidP="0030146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Уголовный кодекс Республики Беларусь (ст.139, 147, 149, </w:t>
      </w:r>
      <w:r w:rsidR="00064B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153, 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154, 166, 167, 183, 186;)</w:t>
      </w:r>
    </w:p>
    <w:p w:rsidR="006C2C76" w:rsidRPr="006C2C76" w:rsidRDefault="006C2C76" w:rsidP="0030146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 Республики Беларусь об административных правонарушениях (ст.9.1, 9.3, 17.1;)</w:t>
      </w:r>
    </w:p>
    <w:p w:rsidR="006C2C76" w:rsidRPr="006C2C76" w:rsidRDefault="006C2C76" w:rsidP="0030146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 Республики Беларусь о браке и семье (ст.1,  59, 66-1, 67;)</w:t>
      </w:r>
    </w:p>
    <w:p w:rsidR="006C2C76" w:rsidRPr="006C2C76" w:rsidRDefault="006C2C76" w:rsidP="0030146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Гражданский кодекс Республики Беларусь;</w:t>
      </w:r>
    </w:p>
    <w:p w:rsidR="006C2C76" w:rsidRPr="006C2C76" w:rsidRDefault="006C2C76" w:rsidP="0030146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 «Об основах деятельности по профилактике правонарушений» (ст.1, 17;)</w:t>
      </w:r>
    </w:p>
    <w:p w:rsidR="006C2C76" w:rsidRPr="006C2C76" w:rsidRDefault="006C2C76" w:rsidP="0030146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 «О социальном обслуживании» (ст.1, ст.28, ст.30;)</w:t>
      </w:r>
    </w:p>
    <w:p w:rsidR="006C2C76" w:rsidRPr="006C2C76" w:rsidRDefault="006C2C76" w:rsidP="00301466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466">
        <w:rPr>
          <w:rFonts w:ascii="Constantia" w:eastAsia="Times New Roman" w:hAnsi="Constantia" w:cs="Arial"/>
          <w:b/>
          <w:bCs/>
          <w:sz w:val="28"/>
          <w:lang w:eastAsia="ru-RU"/>
        </w:rPr>
        <w:t>МЕРЫ ИНДИВИДУАЛЬНОЙ ПРОФИЛАКТИКИ</w:t>
      </w:r>
    </w:p>
    <w:p w:rsidR="006C2C76" w:rsidRPr="006C2C76" w:rsidRDefault="006C2C76" w:rsidP="006C2C76">
      <w:pPr>
        <w:shd w:val="clear" w:color="auto" w:fill="FFFFFF"/>
        <w:spacing w:before="120" w:after="36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1466">
        <w:rPr>
          <w:rFonts w:ascii="Constantia" w:eastAsia="Times New Roman" w:hAnsi="Constantia" w:cs="Arial"/>
          <w:b/>
          <w:bCs/>
          <w:sz w:val="28"/>
          <w:lang w:eastAsia="ru-RU"/>
        </w:rPr>
        <w:t>НАСИЛИЯ В СЕМЬЕ</w:t>
      </w:r>
    </w:p>
    <w:p w:rsidR="006C2C76" w:rsidRPr="006C2C76" w:rsidRDefault="006C2C76" w:rsidP="003014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Профилактическая беседа</w:t>
      </w:r>
    </w:p>
    <w:p w:rsidR="006C2C76" w:rsidRPr="006C2C76" w:rsidRDefault="006C2C76" w:rsidP="003014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Официальное предупреждение</w:t>
      </w:r>
    </w:p>
    <w:p w:rsidR="006C2C76" w:rsidRPr="006C2C76" w:rsidRDefault="006C2C76" w:rsidP="003014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Профилактический учет</w:t>
      </w:r>
    </w:p>
    <w:p w:rsidR="006C2C76" w:rsidRPr="00301466" w:rsidRDefault="006C2C76" w:rsidP="003014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Защитное предписание</w:t>
      </w:r>
    </w:p>
    <w:p w:rsidR="00301466" w:rsidRPr="006C2C76" w:rsidRDefault="00301466" w:rsidP="0073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2C76" w:rsidRPr="00301466" w:rsidRDefault="006C2C76" w:rsidP="00301466">
      <w:pPr>
        <w:shd w:val="clear" w:color="auto" w:fill="FFFFFF"/>
        <w:spacing w:after="0" w:line="240" w:lineRule="auto"/>
        <w:ind w:firstLine="540"/>
        <w:jc w:val="center"/>
        <w:rPr>
          <w:rFonts w:ascii="Constantia" w:eastAsia="Times New Roman" w:hAnsi="Constantia" w:cs="Arial"/>
          <w:b/>
          <w:bCs/>
          <w:sz w:val="28"/>
          <w:lang w:eastAsia="ru-RU"/>
        </w:rPr>
      </w:pPr>
      <w:r w:rsidRPr="00301466">
        <w:rPr>
          <w:rFonts w:ascii="Constantia" w:eastAsia="Times New Roman" w:hAnsi="Constantia" w:cs="Arial"/>
          <w:b/>
          <w:bCs/>
          <w:sz w:val="28"/>
          <w:lang w:eastAsia="ru-RU"/>
        </w:rPr>
        <w:t>НИКОГДА НЕ ПОЗДНО ПРИЗНАТЬСЯ САМОМУ СЕБЕ, ЧТО ВАМ </w:t>
      </w:r>
      <w:hyperlink r:id="rId6" w:history="1">
        <w:r w:rsidRPr="00301466">
          <w:rPr>
            <w:rFonts w:ascii="Constantia" w:eastAsia="Times New Roman" w:hAnsi="Constantia" w:cs="Arial"/>
            <w:b/>
            <w:bCs/>
            <w:sz w:val="28"/>
            <w:u w:val="single"/>
            <w:lang w:eastAsia="ru-RU"/>
          </w:rPr>
          <w:t>НУЖНА ПОМОЩЬ!</w:t>
        </w:r>
      </w:hyperlink>
    </w:p>
    <w:p w:rsidR="00301466" w:rsidRDefault="00301466" w:rsidP="00301466">
      <w:pPr>
        <w:shd w:val="clear" w:color="auto" w:fill="FFFFFF"/>
        <w:spacing w:after="0" w:line="240" w:lineRule="auto"/>
        <w:ind w:firstLine="540"/>
        <w:jc w:val="center"/>
        <w:rPr>
          <w:rFonts w:ascii="Constantia" w:eastAsia="Times New Roman" w:hAnsi="Constantia" w:cs="Arial"/>
          <w:b/>
          <w:bCs/>
          <w:color w:val="000066"/>
          <w:sz w:val="28"/>
          <w:lang w:eastAsia="ru-RU"/>
        </w:rPr>
      </w:pPr>
    </w:p>
    <w:p w:rsidR="00301466" w:rsidRPr="006C2C76" w:rsidRDefault="00301466" w:rsidP="00301466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2C76" w:rsidRPr="006C2C76" w:rsidRDefault="006C2C76" w:rsidP="006C2C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466">
        <w:rPr>
          <w:rFonts w:ascii="Arial" w:eastAsia="Times New Roman" w:hAnsi="Arial" w:cs="Arial"/>
          <w:b/>
          <w:bCs/>
          <w:i/>
          <w:iCs/>
          <w:sz w:val="28"/>
          <w:lang w:eastAsia="ru-RU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лучшему.</w:t>
      </w:r>
    </w:p>
    <w:p w:rsidR="006C2C76" w:rsidRPr="006C2C76" w:rsidRDefault="006C2C76" w:rsidP="006C2C76">
      <w:pPr>
        <w:shd w:val="clear" w:color="auto" w:fill="FFFFFF"/>
        <w:spacing w:before="120" w:after="36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466">
        <w:rPr>
          <w:rFonts w:ascii="Constantia" w:eastAsia="Times New Roman" w:hAnsi="Constantia" w:cs="Arial"/>
          <w:b/>
          <w:bCs/>
          <w:sz w:val="36"/>
          <w:u w:val="single"/>
          <w:lang w:eastAsia="ru-RU"/>
        </w:rPr>
        <w:t>ЧТО ТАКОЕ ЗАЩИТНОЕ ПРЕДПИСАНИЕ</w:t>
      </w:r>
      <w:r w:rsidRPr="00301466">
        <w:rPr>
          <w:rFonts w:ascii="Constantia" w:eastAsia="Times New Roman" w:hAnsi="Constantia" w:cs="Arial"/>
          <w:b/>
          <w:bCs/>
          <w:sz w:val="36"/>
          <w:lang w:eastAsia="ru-RU"/>
        </w:rPr>
        <w:t>?</w:t>
      </w:r>
    </w:p>
    <w:p w:rsidR="006C2C76" w:rsidRPr="006C2C76" w:rsidRDefault="006C2C76" w:rsidP="006C2C76">
      <w:pPr>
        <w:shd w:val="clear" w:color="auto" w:fill="FFFFFF"/>
        <w:spacing w:before="120" w:after="3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6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ЗАЩИТНОЕ ПРЕДПИСАНИЕ</w:t>
      </w:r>
      <w:r w:rsidRPr="006C2C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–установление гражданину, совершившему насилие в семье, ограничений на совершение определенных действий.</w:t>
      </w:r>
    </w:p>
    <w:p w:rsidR="006C2C76" w:rsidRDefault="006C2C76" w:rsidP="0030146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301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Защитное предписание </w:t>
      </w:r>
      <w:r w:rsidRPr="0030146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может запретить:</w:t>
      </w:r>
    </w:p>
    <w:p w:rsidR="00301466" w:rsidRPr="006C2C76" w:rsidRDefault="00301466" w:rsidP="003014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2C76" w:rsidRPr="006C2C76" w:rsidRDefault="006C2C76" w:rsidP="003014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предпринимать попытки выяснять место пребывания жертвы насилия в семье;</w:t>
      </w:r>
    </w:p>
    <w:p w:rsidR="006C2C76" w:rsidRPr="006C2C76" w:rsidRDefault="006C2C76" w:rsidP="003014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посещать места нахождения жертвы насилия в семье, если жертва временно находится вне совместного места жительства;</w:t>
      </w:r>
    </w:p>
    <w:p w:rsidR="006C2C76" w:rsidRPr="006C2C76" w:rsidRDefault="006C2C76" w:rsidP="003014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общаться с жертвой насилия в семье, в том числе по телефону, с использованием глобальной компьютерной сети Интернет;</w:t>
      </w:r>
    </w:p>
    <w:p w:rsidR="00301466" w:rsidRPr="006C2C76" w:rsidRDefault="006C2C76" w:rsidP="003014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распоряжаться общей с жертвой насилия в семье собственностью.</w:t>
      </w:r>
    </w:p>
    <w:p w:rsidR="006C2C76" w:rsidRPr="006C2C76" w:rsidRDefault="006C2C76" w:rsidP="0030146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C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63D6F" w:rsidRDefault="00163D6F" w:rsidP="00301466">
      <w:pPr>
        <w:shd w:val="clear" w:color="auto" w:fill="FFFFFF"/>
        <w:spacing w:before="120" w:after="36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301466" w:rsidRDefault="006C2C76" w:rsidP="00301466">
      <w:pPr>
        <w:shd w:val="clear" w:color="auto" w:fill="FFFFFF"/>
        <w:spacing w:before="120" w:after="36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01466">
        <w:rPr>
          <w:rFonts w:ascii="Arial" w:eastAsia="Times New Roman" w:hAnsi="Arial" w:cs="Arial"/>
          <w:b/>
          <w:bCs/>
          <w:sz w:val="28"/>
          <w:lang w:eastAsia="ru-RU"/>
        </w:rPr>
        <w:lastRenderedPageBreak/>
        <w:t>Защитное предписание</w:t>
      </w:r>
      <w:r w:rsidR="00301466" w:rsidRPr="00301466">
        <w:rPr>
          <w:rFonts w:ascii="Arial" w:eastAsia="Times New Roman" w:hAnsi="Arial" w:cs="Arial"/>
          <w:b/>
          <w:bCs/>
          <w:sz w:val="28"/>
          <w:lang w:eastAsia="ru-RU"/>
        </w:rPr>
        <w:t xml:space="preserve">  </w:t>
      </w:r>
      <w:r w:rsidRPr="00301466">
        <w:rPr>
          <w:rFonts w:ascii="Arial" w:eastAsia="Times New Roman" w:hAnsi="Arial" w:cs="Arial"/>
          <w:b/>
          <w:bCs/>
          <w:i/>
          <w:iCs/>
          <w:sz w:val="28"/>
          <w:lang w:eastAsia="ru-RU"/>
        </w:rPr>
        <w:t>может предписать:</w:t>
      </w:r>
    </w:p>
    <w:p w:rsidR="006C2C76" w:rsidRPr="006C2C76" w:rsidRDefault="006C2C76" w:rsidP="00301466">
      <w:pPr>
        <w:shd w:val="clear" w:color="auto" w:fill="FFFFFF"/>
        <w:spacing w:before="120" w:after="36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временно покинуть общее с жертвой насилия в семье жилое помещение.</w:t>
      </w:r>
    </w:p>
    <w:p w:rsidR="006C2C76" w:rsidRDefault="006C2C76" w:rsidP="003014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1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Защитное предписание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 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правонарушение, предусмотрен</w:t>
      </w:r>
      <w:r w:rsidR="003014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ное статьями 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9.1 (умышленное причинение телесного повреждения и иные насильственные</w:t>
      </w:r>
      <w:r w:rsidR="003014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действия),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9.3 (оскорбление), 17.1 (мелкое хулиганство) Кодекса Республики Беларусь об административных правонарушениях, совершенное по отношению к члену семьи.</w:t>
      </w:r>
    </w:p>
    <w:p w:rsidR="00301466" w:rsidRPr="006C2C76" w:rsidRDefault="00301466" w:rsidP="003014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C2C76" w:rsidRPr="006C2C76" w:rsidRDefault="006C2C76" w:rsidP="00301466">
      <w:pPr>
        <w:shd w:val="clear" w:color="auto" w:fill="FFFFFF"/>
        <w:spacing w:before="120" w:after="3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01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Защитное предписание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 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  <w:r w:rsidR="00253B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3BE3" w:rsidRPr="00253B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Защитное предписание выносится на срок от 3-х до 30-ти суток.</w:t>
      </w:r>
    </w:p>
    <w:p w:rsidR="006C2C76" w:rsidRPr="006C2C76" w:rsidRDefault="006C2C76" w:rsidP="00301466">
      <w:pPr>
        <w:shd w:val="clear" w:color="auto" w:fill="FFFFFF"/>
        <w:spacing w:before="120" w:after="36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1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Защитное предписание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 объявляется гражданину, в отношении которого оно вынесено, должностным лицом органа внутренних дел в двухдневный срок со дня вынесения такого защитного предписания с разъяснением его прав и обязанностей, предусмотренных статьей 32  Закона Республики Беларусь от 04.01.2014 № 122-3 «Об основах деятельности по профилактике правонарушений».</w:t>
      </w:r>
    </w:p>
    <w:p w:rsidR="006C2C76" w:rsidRDefault="006C2C76" w:rsidP="00301466">
      <w:pPr>
        <w:shd w:val="clear" w:color="auto" w:fill="FFFFFF"/>
        <w:spacing w:before="120" w:after="36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146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Защитное предписание</w:t>
      </w:r>
      <w:r w:rsidRPr="006C2C76">
        <w:rPr>
          <w:rFonts w:ascii="Times New Roman" w:eastAsia="Times New Roman" w:hAnsi="Times New Roman" w:cs="Times New Roman"/>
          <w:sz w:val="30"/>
          <w:szCs w:val="30"/>
          <w:lang w:eastAsia="ru-RU"/>
        </w:rPr>
        <w:t> вступает в силу с момента его объявления гражданину, в отношении которого оно вынесено.</w:t>
      </w:r>
    </w:p>
    <w:p w:rsidR="00D44775" w:rsidRPr="006C2C76" w:rsidRDefault="00D44775" w:rsidP="00301466">
      <w:pPr>
        <w:shd w:val="clear" w:color="auto" w:fill="FFFFFF"/>
        <w:spacing w:before="120" w:after="36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нарушение требований защитного предписания </w:t>
      </w:r>
      <w:r w:rsidR="00BA42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предусмотрена ответственность согласно с</w:t>
      </w:r>
      <w:r w:rsidR="00FD1145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BA42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.23.4 КоАП – </w:t>
      </w:r>
      <w:r w:rsidR="00FD11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санкция статьи предусматривает </w:t>
      </w:r>
      <w:r w:rsidR="00BA428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административный арест до 15 суток.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63D6F" w:rsidRDefault="00163D6F" w:rsidP="0074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42641" w:rsidRDefault="00742641" w:rsidP="0074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КУДА ВЫ МОЖЕТЕ ОБРАТИТЬСЯ ЗА ПОМОЩЬЮ?</w:t>
      </w:r>
    </w:p>
    <w:p w:rsidR="00742641" w:rsidRDefault="00742641" w:rsidP="007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2641" w:rsidRDefault="00742641" w:rsidP="007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1.Правоохранительные органы.</w:t>
      </w:r>
    </w:p>
    <w:p w:rsidR="00742641" w:rsidRDefault="00742641" w:rsidP="007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Экстренный вызов милиции:</w:t>
      </w:r>
    </w:p>
    <w:p w:rsidR="00742641" w:rsidRDefault="00742641" w:rsidP="0074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тел.102.</w:t>
      </w:r>
    </w:p>
    <w:p w:rsidR="00742641" w:rsidRDefault="00742641" w:rsidP="007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Дежурная часть отдела внутренних дел администрации Октябрьского района г. Витебска: </w:t>
      </w:r>
    </w:p>
    <w:p w:rsidR="00742641" w:rsidRDefault="00742641" w:rsidP="0074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тел. </w:t>
      </w:r>
      <w:r>
        <w:rPr>
          <w:rFonts w:ascii="Times New Roman" w:hAnsi="Times New Roman" w:cs="Times New Roman"/>
          <w:b/>
          <w:sz w:val="36"/>
          <w:szCs w:val="36"/>
        </w:rPr>
        <w:t>35-87-02</w:t>
      </w:r>
    </w:p>
    <w:p w:rsidR="00742641" w:rsidRDefault="00742641" w:rsidP="0074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2641" w:rsidRDefault="00742641" w:rsidP="007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Государственное учреждение ”Территориальный центр социального обслуживания населения Октябрьского района г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итебска“</w:t>
      </w:r>
    </w:p>
    <w:p w:rsidR="00742641" w:rsidRDefault="00742641" w:rsidP="0074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Центр предоставляет услугу временного приюта (далее – услуга). Услуга предоставляется для жертв торговли людьми, лиц пострадавших от насилия, террористических актов, техногенных катастроф, стихийных бедствий, лиц из числа детей-сирот и </w:t>
      </w:r>
      <w:proofErr w:type="gramStart"/>
      <w:r>
        <w:rPr>
          <w:rFonts w:ascii="Times New Roman" w:hAnsi="Times New Roman" w:cs="Times New Roman"/>
          <w:sz w:val="30"/>
          <w:szCs w:val="30"/>
        </w:rPr>
        <w:t>детей, оставшихся без попечения родителей и обеспечивает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удовлетворение потребности во временном безопасном жизнеустройстве.</w:t>
      </w:r>
    </w:p>
    <w:p w:rsidR="00742641" w:rsidRDefault="00742641" w:rsidP="0074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оказывается безвозмездно в специально оборудованном отдельном помещении, в котором созданы все необходимые условия для безопасного проживания. С гражданами заключается договор, который определяет условия предоставления услуги. Решение о предоставлении услуги директор Центра. Бытовые и прочие условия жизнедеятельности граждан основываются на принципах самообслуживания. </w:t>
      </w:r>
    </w:p>
    <w:p w:rsidR="00742641" w:rsidRDefault="00742641" w:rsidP="007426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При заселении семьи с детьми уход за детьми осуществляется одним  из родителей.</w:t>
      </w:r>
    </w:p>
    <w:p w:rsidR="00742641" w:rsidRDefault="00742641" w:rsidP="0074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проживании граждане обязаны соблюдать правила внутреннего распорядка.</w:t>
      </w:r>
    </w:p>
    <w:p w:rsidR="00742641" w:rsidRDefault="00742641" w:rsidP="007426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42641" w:rsidRDefault="00742641" w:rsidP="007426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 предоставлением услуги временного приюта необходимо обращаться по телефонам: </w:t>
      </w:r>
    </w:p>
    <w:p w:rsidR="00742641" w:rsidRDefault="00742641" w:rsidP="0074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63-20-00 ,</w:t>
      </w:r>
    </w:p>
    <w:p w:rsidR="00742641" w:rsidRDefault="00742641" w:rsidP="0074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+375 33 904-68-07.</w:t>
      </w:r>
    </w:p>
    <w:p w:rsidR="00742641" w:rsidRDefault="00742641" w:rsidP="00742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42641" w:rsidRDefault="00742641" w:rsidP="007426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Звонки принимаются с 8-10 до 17-00 в рабочие дни, или по телефону экстренного вызова милиции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нерабочее время и выходные дни.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42641" w:rsidRDefault="00742641" w:rsidP="007426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2641" w:rsidRDefault="00742641" w:rsidP="0074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Телефон ”ДОВЕРИЯ“</w:t>
      </w:r>
    </w:p>
    <w:p w:rsidR="00742641" w:rsidRDefault="00742641" w:rsidP="0074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круглосуточной службы экстренной психологической помощи </w:t>
      </w:r>
    </w:p>
    <w:p w:rsidR="00742641" w:rsidRDefault="00742641" w:rsidP="0074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УЗ 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Витебский областной клинический центр психиатрии и наркологии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“</w:t>
      </w:r>
    </w:p>
    <w:p w:rsidR="00742641" w:rsidRDefault="00742641" w:rsidP="0074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61-60-60</w:t>
      </w:r>
    </w:p>
    <w:p w:rsidR="00742641" w:rsidRDefault="00742641" w:rsidP="0074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42641" w:rsidRDefault="00742641" w:rsidP="0074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Помощь оказывается БЕСПЛАТНО и АНОНИМНО!</w:t>
      </w:r>
    </w:p>
    <w:p w:rsidR="00742641" w:rsidRDefault="00742641" w:rsidP="0074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42641" w:rsidRDefault="00742641" w:rsidP="00742641">
      <w:pPr>
        <w:pStyle w:val="rtejustify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3.</w:t>
      </w: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sz w:val="32"/>
          <w:szCs w:val="32"/>
          <w:bdr w:val="none" w:sz="0" w:space="0" w:color="auto" w:frame="1"/>
        </w:rPr>
        <w:t>Учреждения здравоохранения города</w:t>
      </w:r>
      <w:r>
        <w:rPr>
          <w:sz w:val="32"/>
          <w:szCs w:val="32"/>
        </w:rPr>
        <w:t xml:space="preserve"> (для получения квалифицированной медицинской помощи): поликлиники по месту жительства (обращаться в регистратуру для записи), травматологические пункты (круглосуточно) </w:t>
      </w:r>
    </w:p>
    <w:p w:rsidR="00742641" w:rsidRDefault="00742641" w:rsidP="0074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641" w:rsidRDefault="00742641" w:rsidP="0074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641" w:rsidRDefault="00742641" w:rsidP="00742641">
      <w:pPr>
        <w:pStyle w:val="rtejustify"/>
        <w:spacing w:before="0" w:beforeAutospacing="0" w:after="192" w:afterAutospacing="0"/>
        <w:jc w:val="both"/>
        <w:textAlignment w:val="baseline"/>
        <w:rPr>
          <w:sz w:val="32"/>
          <w:szCs w:val="32"/>
        </w:rPr>
      </w:pPr>
      <w:r>
        <w:rPr>
          <w:bCs/>
          <w:iCs/>
          <w:sz w:val="32"/>
          <w:szCs w:val="32"/>
          <w:shd w:val="clear" w:color="auto" w:fill="FFFFFF"/>
        </w:rPr>
        <w:t xml:space="preserve">4.Так же в Беларуси работает общенациональная бесплатная «горячая линия» для </w:t>
      </w:r>
      <w:r>
        <w:rPr>
          <w:sz w:val="32"/>
          <w:szCs w:val="32"/>
        </w:rPr>
        <w:t xml:space="preserve">всех совершеннолетних </w:t>
      </w:r>
      <w:proofErr w:type="gramStart"/>
      <w:r>
        <w:rPr>
          <w:sz w:val="32"/>
          <w:szCs w:val="32"/>
        </w:rPr>
        <w:t>жителей</w:t>
      </w:r>
      <w:proofErr w:type="gramEnd"/>
      <w:r>
        <w:rPr>
          <w:sz w:val="32"/>
          <w:szCs w:val="32"/>
        </w:rPr>
        <w:t xml:space="preserve"> когда-либо столкнувшихся с насилием в семье: пострадавших, свидетелей актов насилия в семье, а также тех, кто опасается, что может оказаться в подобной ситуации. Абоненты, обратившиеся на линию, могут получить социальную, психологическую, юридическую помощь бесплатно, конфиденциально и анонимно. Линия работает ежедневно с 8 до 20 часов (кроме 1 января). Со стационарных телефонов звонок бесплатный. Звонки доступны и абонентам всех мобильных операторов. Оплата осуществляется согласно тарифам соединения со стационарной сетью.</w:t>
      </w:r>
    </w:p>
    <w:p w:rsidR="00742641" w:rsidRDefault="00742641" w:rsidP="0074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shd w:val="clear" w:color="auto" w:fill="FFFFFF"/>
          <w:lang w:eastAsia="ru-RU"/>
        </w:rPr>
        <w:t>8-801-100-8-801.</w:t>
      </w:r>
    </w:p>
    <w:p w:rsidR="00742641" w:rsidRDefault="00742641" w:rsidP="007426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2641" w:rsidRDefault="00742641" w:rsidP="00742641">
      <w:pPr>
        <w:pStyle w:val="rtejustify"/>
        <w:spacing w:before="0" w:beforeAutospacing="0" w:after="192" w:afterAutospacing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742641" w:rsidRDefault="00742641" w:rsidP="00742641"/>
    <w:p w:rsidR="001E68A7" w:rsidRDefault="001E68A7" w:rsidP="003014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2641" w:rsidRPr="00301466" w:rsidRDefault="00742641" w:rsidP="003014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42641" w:rsidRPr="00301466" w:rsidSect="006C2C7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045"/>
    <w:multiLevelType w:val="multilevel"/>
    <w:tmpl w:val="CCAE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15476"/>
    <w:multiLevelType w:val="multilevel"/>
    <w:tmpl w:val="E50E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A60F0"/>
    <w:multiLevelType w:val="multilevel"/>
    <w:tmpl w:val="25F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94D71"/>
    <w:multiLevelType w:val="multilevel"/>
    <w:tmpl w:val="4B9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324E"/>
    <w:multiLevelType w:val="multilevel"/>
    <w:tmpl w:val="453A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A72D5"/>
    <w:multiLevelType w:val="multilevel"/>
    <w:tmpl w:val="5186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96DDF"/>
    <w:multiLevelType w:val="multilevel"/>
    <w:tmpl w:val="CC6E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51C9C"/>
    <w:multiLevelType w:val="multilevel"/>
    <w:tmpl w:val="920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97317"/>
    <w:multiLevelType w:val="multilevel"/>
    <w:tmpl w:val="31A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6776D"/>
    <w:multiLevelType w:val="multilevel"/>
    <w:tmpl w:val="9EE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D4569"/>
    <w:multiLevelType w:val="multilevel"/>
    <w:tmpl w:val="0E54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C76"/>
    <w:rsid w:val="00064B30"/>
    <w:rsid w:val="00163D6F"/>
    <w:rsid w:val="001E68A7"/>
    <w:rsid w:val="001E7BD2"/>
    <w:rsid w:val="00253BE3"/>
    <w:rsid w:val="00301466"/>
    <w:rsid w:val="003C5041"/>
    <w:rsid w:val="00676FF6"/>
    <w:rsid w:val="006C2C76"/>
    <w:rsid w:val="00733DC8"/>
    <w:rsid w:val="00742641"/>
    <w:rsid w:val="009370B0"/>
    <w:rsid w:val="00A21A7E"/>
    <w:rsid w:val="00A27A2A"/>
    <w:rsid w:val="00A64CBC"/>
    <w:rsid w:val="00A77438"/>
    <w:rsid w:val="00AA3944"/>
    <w:rsid w:val="00BA428B"/>
    <w:rsid w:val="00CB6700"/>
    <w:rsid w:val="00D30BA5"/>
    <w:rsid w:val="00D44775"/>
    <w:rsid w:val="00E24C9A"/>
    <w:rsid w:val="00F95137"/>
    <w:rsid w:val="00FB5855"/>
    <w:rsid w:val="00FB6CE8"/>
    <w:rsid w:val="00FD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C76"/>
    <w:rPr>
      <w:b/>
      <w:bCs/>
    </w:rPr>
  </w:style>
  <w:style w:type="character" w:styleId="a5">
    <w:name w:val="Hyperlink"/>
    <w:basedOn w:val="a0"/>
    <w:uiPriority w:val="99"/>
    <w:semiHidden/>
    <w:unhideWhenUsed/>
    <w:rsid w:val="006C2C76"/>
    <w:rPr>
      <w:color w:val="0000FF"/>
      <w:u w:val="single"/>
    </w:rPr>
  </w:style>
  <w:style w:type="paragraph" w:customStyle="1" w:styleId="rtejustify">
    <w:name w:val="rtejustify"/>
    <w:basedOn w:val="a"/>
    <w:rsid w:val="007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anovinasilie.org/%D0%B3%D0%B4%D0%B5-%D0%BF%D0%BE%D0%BB%D1%83%D1%87%D0%B8%D1%82%D1%8C-%D0%BF%D0%BE%D0%BC%D0%BE%D1%89%D1%8C/" TargetMode="External"/><Relationship Id="rId5" Type="http://schemas.openxmlformats.org/officeDocument/2006/relationships/hyperlink" Target="http://ostanovinasilie.org/%D0%B3%D0%B4%D0%B5-%D0%BF%D0%BE%D0%BB%D1%83%D1%87%D0%B8%D1%82%D1%8C-%D0%BF%D0%BE%D0%BC%D0%BE%D1%89%D1%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2019-05-13T14:43:00Z</cp:lastPrinted>
  <dcterms:created xsi:type="dcterms:W3CDTF">2019-06-05T12:19:00Z</dcterms:created>
  <dcterms:modified xsi:type="dcterms:W3CDTF">2019-06-05T12:19:00Z</dcterms:modified>
</cp:coreProperties>
</file>