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1050"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F3D37" w:rsidTr="00756F68">
        <w:tc>
          <w:tcPr>
            <w:tcW w:w="9571" w:type="dxa"/>
            <w:gridSpan w:val="2"/>
          </w:tcPr>
          <w:p w:rsidR="00EF3D37" w:rsidRPr="00EF3D37" w:rsidRDefault="00EF3D37" w:rsidP="00756F68">
            <w:pPr>
              <w:spacing w:before="360" w:line="28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bookmarkStart w:id="0" w:name="_GoBack"/>
            <w:bookmarkEnd w:id="0"/>
            <w:r w:rsidRPr="00EF3D3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Выдача справки о размере заработной платы </w:t>
            </w:r>
          </w:p>
          <w:p w:rsidR="00EF3D37" w:rsidRPr="00EF3D37" w:rsidRDefault="00EF3D37" w:rsidP="00756F68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F3D37">
              <w:rPr>
                <w:rFonts w:ascii="Times New Roman" w:hAnsi="Times New Roman" w:cs="Times New Roman"/>
                <w:b/>
                <w:sz w:val="32"/>
                <w:szCs w:val="32"/>
              </w:rPr>
              <w:t>(денежного довольствия, ежемесячного денежного содержания)</w:t>
            </w:r>
          </w:p>
          <w:p w:rsidR="00EF3D37" w:rsidRPr="00EF3D37" w:rsidRDefault="00EF3D37" w:rsidP="00756F68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EF3D37" w:rsidTr="00756F68">
        <w:tc>
          <w:tcPr>
            <w:tcW w:w="9571" w:type="dxa"/>
            <w:gridSpan w:val="2"/>
          </w:tcPr>
          <w:p w:rsidR="009C1BC4" w:rsidRDefault="009C1BC4" w:rsidP="00756F68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  <w:p w:rsidR="00EF3D37" w:rsidRDefault="00EF3D37" w:rsidP="00756F68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F3D37">
              <w:rPr>
                <w:rFonts w:ascii="Times New Roman" w:hAnsi="Times New Roman" w:cs="Times New Roman"/>
                <w:b/>
                <w:sz w:val="30"/>
                <w:szCs w:val="30"/>
              </w:rPr>
              <w:t>Номер административной процедуры 2.4</w:t>
            </w:r>
          </w:p>
          <w:p w:rsidR="009C1BC4" w:rsidRPr="00EF3D37" w:rsidRDefault="009C1BC4" w:rsidP="00756F68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EF3D37" w:rsidTr="00756F68">
        <w:tc>
          <w:tcPr>
            <w:tcW w:w="9571" w:type="dxa"/>
            <w:gridSpan w:val="2"/>
          </w:tcPr>
          <w:p w:rsidR="00EF3D37" w:rsidRDefault="00EF3D37" w:rsidP="00756F6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3D37" w:rsidRDefault="00EF3D37" w:rsidP="00756F6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Ответственные лица:</w:t>
            </w:r>
          </w:p>
          <w:p w:rsidR="009C1BC4" w:rsidRDefault="009C1BC4" w:rsidP="00756F6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3D37" w:rsidRDefault="00EF3D37" w:rsidP="00756F6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начальник отдела активной политики занятости</w:t>
            </w:r>
          </w:p>
          <w:p w:rsidR="00EF3D37" w:rsidRDefault="00EF3D37" w:rsidP="00756F6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Грекова Оксана Леонидовна,</w:t>
            </w:r>
          </w:p>
          <w:p w:rsidR="00EF3D37" w:rsidRDefault="00EF3D37" w:rsidP="00756F6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кабинет № </w:t>
            </w:r>
            <w:r w:rsidR="00AB7202">
              <w:rPr>
                <w:rFonts w:ascii="Times New Roman" w:hAnsi="Times New Roman" w:cs="Times New Roman"/>
                <w:sz w:val="30"/>
                <w:szCs w:val="30"/>
              </w:rPr>
              <w:t>13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 тел.36-25-15</w:t>
            </w:r>
          </w:p>
          <w:p w:rsidR="00EF3D37" w:rsidRDefault="00EF3D37" w:rsidP="00756F6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3D37" w:rsidRDefault="00EF3D37" w:rsidP="00756F6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во время ее отсутствия – </w:t>
            </w:r>
          </w:p>
          <w:p w:rsidR="00EF3D37" w:rsidRDefault="00EF3D37" w:rsidP="00756F6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заместитель начальника отдела активной политики занятости</w:t>
            </w:r>
          </w:p>
          <w:p w:rsidR="00EF3D37" w:rsidRDefault="00AB7202" w:rsidP="00756F6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Тарасова Ирина Николаевна</w:t>
            </w:r>
            <w:r w:rsidR="00EF3D37">
              <w:rPr>
                <w:rFonts w:ascii="Times New Roman" w:hAnsi="Times New Roman" w:cs="Times New Roman"/>
                <w:sz w:val="30"/>
                <w:szCs w:val="30"/>
              </w:rPr>
              <w:t>,</w:t>
            </w:r>
          </w:p>
          <w:p w:rsidR="00EF3D37" w:rsidRDefault="00EF3D37" w:rsidP="00756F6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кабинет № 1</w:t>
            </w:r>
            <w:r w:rsidR="00FF27D7"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 тел. 36-25-45</w:t>
            </w:r>
          </w:p>
          <w:p w:rsidR="009C1BC4" w:rsidRDefault="009C1BC4" w:rsidP="00756F6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F3D37" w:rsidTr="00756F68">
        <w:tc>
          <w:tcPr>
            <w:tcW w:w="4785" w:type="dxa"/>
          </w:tcPr>
          <w:p w:rsidR="00EF3D37" w:rsidRDefault="00EF3D37" w:rsidP="00756F6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Документ</w:t>
            </w:r>
            <w:r w:rsidR="009C1BC4">
              <w:rPr>
                <w:rFonts w:ascii="Times New Roman" w:hAnsi="Times New Roman" w:cs="Times New Roman"/>
                <w:sz w:val="30"/>
                <w:szCs w:val="30"/>
              </w:rPr>
              <w:t>ы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4786" w:type="dxa"/>
          </w:tcPr>
          <w:p w:rsidR="00EF3D37" w:rsidRDefault="009C1BC4" w:rsidP="00756F6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</w:tr>
      <w:tr w:rsidR="00EF3D37" w:rsidTr="00756F68">
        <w:tc>
          <w:tcPr>
            <w:tcW w:w="4785" w:type="dxa"/>
          </w:tcPr>
          <w:p w:rsidR="00EF3D37" w:rsidRDefault="00EF3D37" w:rsidP="00756F6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4786" w:type="dxa"/>
            <w:vAlign w:val="center"/>
          </w:tcPr>
          <w:p w:rsidR="00EF3D37" w:rsidRDefault="009C1BC4" w:rsidP="00756F6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бесплатно</w:t>
            </w:r>
          </w:p>
        </w:tc>
      </w:tr>
      <w:tr w:rsidR="00EF3D37" w:rsidTr="00756F68">
        <w:tc>
          <w:tcPr>
            <w:tcW w:w="4785" w:type="dxa"/>
          </w:tcPr>
          <w:p w:rsidR="00EF3D37" w:rsidRDefault="00EF3D37" w:rsidP="00756F6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Максимальный срок рассмотрения осуществления административной процедуры</w:t>
            </w:r>
          </w:p>
        </w:tc>
        <w:tc>
          <w:tcPr>
            <w:tcW w:w="4786" w:type="dxa"/>
            <w:vAlign w:val="center"/>
          </w:tcPr>
          <w:p w:rsidR="00EF3D37" w:rsidRDefault="009C1BC4" w:rsidP="00756F6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 дней со дня обращения</w:t>
            </w:r>
          </w:p>
        </w:tc>
      </w:tr>
      <w:tr w:rsidR="00EF3D37" w:rsidTr="00756F68">
        <w:tc>
          <w:tcPr>
            <w:tcW w:w="4785" w:type="dxa"/>
          </w:tcPr>
          <w:p w:rsidR="00EF3D37" w:rsidRDefault="00EF3D37" w:rsidP="00756F6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Срок действия справки или другого документа (решения) выдаваем</w:t>
            </w:r>
            <w:r w:rsidR="009C1BC4">
              <w:rPr>
                <w:rFonts w:ascii="Times New Roman" w:hAnsi="Times New Roman" w:cs="Times New Roman"/>
                <w:sz w:val="30"/>
                <w:szCs w:val="30"/>
              </w:rPr>
              <w:t>ого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(принимаемого) при осуществлении административной процедуры</w:t>
            </w:r>
          </w:p>
        </w:tc>
        <w:tc>
          <w:tcPr>
            <w:tcW w:w="4786" w:type="dxa"/>
            <w:vAlign w:val="center"/>
          </w:tcPr>
          <w:p w:rsidR="00EF3D37" w:rsidRDefault="009C1BC4" w:rsidP="00756F6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бессрочно</w:t>
            </w:r>
          </w:p>
        </w:tc>
      </w:tr>
    </w:tbl>
    <w:p w:rsidR="00712092" w:rsidRPr="00EF3D37" w:rsidRDefault="00712092" w:rsidP="00EF3D3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sectPr w:rsidR="00712092" w:rsidRPr="00EF3D37" w:rsidSect="009C1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D37"/>
    <w:rsid w:val="00446081"/>
    <w:rsid w:val="006F5BC5"/>
    <w:rsid w:val="00712092"/>
    <w:rsid w:val="00756F68"/>
    <w:rsid w:val="009C1BC4"/>
    <w:rsid w:val="00AB7202"/>
    <w:rsid w:val="00EF3D37"/>
    <w:rsid w:val="00FF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3D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3D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Василевская Наталья Александровна</dc:creator>
  <cp:lastModifiedBy>Тарасова Маргарита Дмитриевна</cp:lastModifiedBy>
  <cp:revision>2</cp:revision>
  <cp:lastPrinted>2023-09-06T12:16:00Z</cp:lastPrinted>
  <dcterms:created xsi:type="dcterms:W3CDTF">2026-02-10T12:23:00Z</dcterms:created>
  <dcterms:modified xsi:type="dcterms:W3CDTF">2026-02-10T12:23:00Z</dcterms:modified>
</cp:coreProperties>
</file>