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DD" w:rsidRPr="00AB76DD" w:rsidRDefault="00AB76DD" w:rsidP="00AB76DD">
      <w:pPr>
        <w:shd w:val="clear" w:color="auto" w:fill="F9F9F9"/>
        <w:spacing w:after="0" w:line="240" w:lineRule="auto"/>
        <w:outlineLvl w:val="2"/>
        <w:rPr>
          <w:rFonts w:ascii="Futura PT" w:eastAsia="Times New Roman" w:hAnsi="Futura PT" w:cs="Times New Roman"/>
          <w:b/>
          <w:caps/>
          <w:color w:val="060B11"/>
          <w:sz w:val="28"/>
          <w:szCs w:val="28"/>
        </w:rPr>
      </w:pPr>
      <w:r w:rsidRPr="00AB76DD">
        <w:rPr>
          <w:rFonts w:ascii="Futura PT" w:eastAsia="Times New Roman" w:hAnsi="Futura PT" w:cs="Times New Roman"/>
          <w:b/>
          <w:caps/>
          <w:color w:val="060B11"/>
          <w:sz w:val="28"/>
          <w:szCs w:val="28"/>
        </w:rPr>
        <w:t>Структура финансового управления </w:t>
      </w:r>
    </w:p>
    <w:p w:rsidR="00AB76DD" w:rsidRPr="00AB76DD" w:rsidRDefault="00AB76DD" w:rsidP="00AB76DD">
      <w:pPr>
        <w:shd w:val="clear" w:color="auto" w:fill="F9F9F9"/>
        <w:spacing w:after="0" w:line="240" w:lineRule="auto"/>
        <w:outlineLvl w:val="2"/>
        <w:rPr>
          <w:rFonts w:ascii="Futura PT" w:eastAsia="Times New Roman" w:hAnsi="Futura PT" w:cs="Times New Roman"/>
          <w:b/>
          <w:caps/>
          <w:color w:val="060B11"/>
          <w:sz w:val="28"/>
          <w:szCs w:val="28"/>
        </w:rPr>
      </w:pPr>
      <w:r w:rsidRPr="00AB76DD">
        <w:rPr>
          <w:rFonts w:ascii="Futura PT" w:eastAsia="Times New Roman" w:hAnsi="Futura PT" w:cs="Times New Roman"/>
          <w:b/>
          <w:caps/>
          <w:color w:val="060B11"/>
          <w:sz w:val="28"/>
          <w:szCs w:val="28"/>
        </w:rPr>
        <w:t>Витебского городского исполнительного комитета</w:t>
      </w:r>
    </w:p>
    <w:tbl>
      <w:tblPr>
        <w:tblStyle w:val="a3"/>
        <w:tblpPr w:leftFromText="180" w:rightFromText="180" w:vertAnchor="text" w:horzAnchor="margin" w:tblpX="66" w:tblpY="376"/>
        <w:tblW w:w="7508" w:type="dxa"/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417"/>
      </w:tblGrid>
      <w:tr w:rsidR="00AB76DD" w:rsidRPr="003C4926" w:rsidTr="00402399">
        <w:trPr>
          <w:trHeight w:val="416"/>
        </w:trPr>
        <w:tc>
          <w:tcPr>
            <w:tcW w:w="421" w:type="dxa"/>
            <w:vAlign w:val="center"/>
          </w:tcPr>
          <w:p w:rsidR="00AB76DD" w:rsidRPr="003C4926" w:rsidRDefault="00AB76DD" w:rsidP="00402399">
            <w:pPr>
              <w:pStyle w:val="ConsPlusNormal"/>
              <w:ind w:left="-1843" w:firstLine="1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53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Начальник управления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76DD" w:rsidRPr="001031DA" w:rsidRDefault="00AB76DD" w:rsidP="0040239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26-50-58</w:t>
            </w: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3C4926" w:rsidRDefault="00AB76DD" w:rsidP="0040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947814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3C4926" w:rsidRDefault="00AB76DD" w:rsidP="0040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947814">
              <w:rPr>
                <w:rFonts w:ascii="Times New Roman" w:hAnsi="Times New Roman" w:cs="Times New Roman"/>
                <w:sz w:val="28"/>
                <w:szCs w:val="28"/>
              </w:rPr>
              <w:t>26-50-5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76DD" w:rsidRPr="003C4926" w:rsidTr="00402399">
        <w:trPr>
          <w:trHeight w:val="455"/>
        </w:trPr>
        <w:tc>
          <w:tcPr>
            <w:tcW w:w="421" w:type="dxa"/>
            <w:vAlign w:val="center"/>
          </w:tcPr>
          <w:p w:rsidR="00AB76DD" w:rsidRPr="003C4926" w:rsidRDefault="00AB76DD" w:rsidP="0040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b/>
                <w:sz w:val="28"/>
                <w:szCs w:val="28"/>
              </w:rPr>
              <w:t>Отдел бюджетного планирования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76DD" w:rsidRPr="001031DA" w:rsidRDefault="00AB76DD" w:rsidP="00402399">
            <w:pPr>
              <w:rPr>
                <w:sz w:val="28"/>
                <w:szCs w:val="28"/>
              </w:rPr>
            </w:pP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A91D60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>Главные специалисты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A91D60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 </w:t>
            </w:r>
            <w:r w:rsidRPr="00A91D60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B76DD" w:rsidRPr="003C4926" w:rsidTr="00402399">
        <w:trPr>
          <w:trHeight w:val="456"/>
        </w:trPr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C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непроизводственной сферы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76DD" w:rsidRPr="001031DA" w:rsidRDefault="00AB76DD" w:rsidP="00402399">
            <w:pPr>
              <w:rPr>
                <w:sz w:val="28"/>
                <w:szCs w:val="28"/>
              </w:rPr>
            </w:pPr>
          </w:p>
        </w:tc>
      </w:tr>
      <w:tr w:rsidR="00AB76DD" w:rsidRPr="003C4926" w:rsidTr="00402399">
        <w:trPr>
          <w:trHeight w:val="293"/>
        </w:trPr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B06253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bookmarkStart w:id="0" w:name="_GoBack"/>
            <w:bookmarkEnd w:id="0"/>
            <w:r w:rsidRPr="00364537">
              <w:rPr>
                <w:rFonts w:ascii="Times New Roman" w:hAnsi="Times New Roman" w:cs="Times New Roman"/>
                <w:sz w:val="28"/>
                <w:szCs w:val="28"/>
              </w:rPr>
              <w:t>ые специалисты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B06253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r w:rsidRPr="00B06253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B76DD" w:rsidRPr="003C4926" w:rsidTr="00402399">
        <w:trPr>
          <w:trHeight w:val="544"/>
        </w:trPr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C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 производственной сферы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76DD" w:rsidRPr="001031DA" w:rsidRDefault="00AB76DD" w:rsidP="00402399">
            <w:pPr>
              <w:rPr>
                <w:sz w:val="28"/>
                <w:szCs w:val="28"/>
              </w:rPr>
            </w:pP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7C3076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>Главные специалисты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7C3076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B76DD" w:rsidRPr="003C4926" w:rsidTr="00402399">
        <w:trPr>
          <w:trHeight w:val="402"/>
        </w:trPr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C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b/>
                <w:sz w:val="28"/>
                <w:szCs w:val="28"/>
              </w:rPr>
              <w:t>Отдел доходов бюджета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76DD" w:rsidRPr="001031DA" w:rsidRDefault="00AB76DD" w:rsidP="00402399">
            <w:pPr>
              <w:rPr>
                <w:sz w:val="28"/>
                <w:szCs w:val="28"/>
              </w:rPr>
            </w:pP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A14E88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4E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>Главные специалисты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E88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AB76DD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26-50-91</w:t>
            </w:r>
          </w:p>
          <w:p w:rsidR="00AB76DD" w:rsidRDefault="00AB76DD" w:rsidP="00402399">
            <w:r>
              <w:rPr>
                <w:rFonts w:ascii="Times New Roman" w:hAnsi="Times New Roman" w:cs="Times New Roman"/>
                <w:sz w:val="28"/>
                <w:szCs w:val="28"/>
              </w:rPr>
              <w:t>26-50-53</w:t>
            </w:r>
          </w:p>
        </w:tc>
      </w:tr>
      <w:tr w:rsidR="00AB76DD" w:rsidRPr="003C4926" w:rsidTr="00402399">
        <w:trPr>
          <w:trHeight w:val="402"/>
        </w:trPr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C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бухгалтерского учета и отчетности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76DD" w:rsidRPr="001031DA" w:rsidRDefault="00AB76DD" w:rsidP="00402399">
            <w:pPr>
              <w:rPr>
                <w:sz w:val="28"/>
                <w:szCs w:val="28"/>
              </w:rPr>
            </w:pP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FF06A7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7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AB76DD" w:rsidRDefault="00AB76DD" w:rsidP="00402399">
            <w:r>
              <w:rPr>
                <w:rFonts w:ascii="Times New Roman" w:hAnsi="Times New Roman" w:cs="Times New Roman"/>
                <w:sz w:val="28"/>
                <w:szCs w:val="28"/>
              </w:rPr>
              <w:t>26-50-57</w:t>
            </w:r>
          </w:p>
        </w:tc>
      </w:tr>
      <w:tr w:rsidR="00AB76DD" w:rsidRPr="003C4926" w:rsidTr="00402399">
        <w:trPr>
          <w:trHeight w:val="492"/>
        </w:trPr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C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b/>
                <w:sz w:val="28"/>
                <w:szCs w:val="28"/>
              </w:rPr>
              <w:t>Сектор правовой и аналитической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76DD" w:rsidRPr="001031DA" w:rsidRDefault="00AB76DD" w:rsidP="00402399">
            <w:pPr>
              <w:rPr>
                <w:sz w:val="28"/>
                <w:szCs w:val="28"/>
              </w:rPr>
            </w:pP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753378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533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B76DD" w:rsidRPr="003C4926" w:rsidTr="00402399">
        <w:tc>
          <w:tcPr>
            <w:tcW w:w="421" w:type="dxa"/>
            <w:vAlign w:val="center"/>
          </w:tcPr>
          <w:p w:rsidR="00AB76DD" w:rsidRPr="00A802C0" w:rsidRDefault="00AB76DD" w:rsidP="0040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B76DD" w:rsidRPr="00364537" w:rsidRDefault="00AB76DD" w:rsidP="00402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37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AB76DD" w:rsidRDefault="00AB76DD" w:rsidP="00402399">
            <w:r w:rsidRPr="00753378">
              <w:rPr>
                <w:rFonts w:ascii="Times New Roman" w:hAnsi="Times New Roman" w:cs="Times New Roman"/>
                <w:sz w:val="28"/>
                <w:szCs w:val="28"/>
              </w:rPr>
              <w:t>26-50-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</w:tbl>
    <w:p w:rsidR="00AF102F" w:rsidRDefault="00AF102F"/>
    <w:sectPr w:rsidR="00AF10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DD"/>
    <w:rsid w:val="00AB76DD"/>
    <w:rsid w:val="00A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055D"/>
  <w15:chartTrackingRefBased/>
  <w15:docId w15:val="{4C2E614A-0A5A-4D02-8A36-720A53DB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6D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table" w:styleId="a3">
    <w:name w:val="Table Grid"/>
    <w:basedOn w:val="a1"/>
    <w:uiPriority w:val="59"/>
    <w:rsid w:val="00AB76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Структура финансового управления </vt:lpstr>
      <vt:lpstr>        Витебского городского исполнительного комитета</vt:lpstr>
    </vt:vector>
  </TitlesOfParts>
  <Company>HP Inc.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Алексеенкова Ольга Видольтовна</dc:creator>
  <cp:keywords/>
  <dc:description/>
  <cp:lastModifiedBy>Алексеенкова Ольга Видольтовна</cp:lastModifiedBy>
  <cp:revision>1</cp:revision>
  <dcterms:created xsi:type="dcterms:W3CDTF">2026-04-29T09:10:00Z</dcterms:created>
  <dcterms:modified xsi:type="dcterms:W3CDTF">2026-04-29T09:11:00Z</dcterms:modified>
</cp:coreProperties>
</file>