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20481">
      <w:pPr>
        <w:divId w:val="1995723140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Постановление Министерства антимонопольного регулирования и торговли Республики Беларусь от 19.02.2020 №14 О перечне одноразовой пластиковой посуды</w:t>
      </w:r>
    </w:p>
    <w:p w:rsidR="00000000" w:rsidRDefault="00320481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320481">
      <w:pPr>
        <w:pStyle w:val="newncpi0"/>
        <w:shd w:val="clear" w:color="auto" w:fill="FFFFFF"/>
        <w:jc w:val="center"/>
        <w:divId w:val="1160922753"/>
        <w:rPr>
          <w:color w:val="000000"/>
        </w:rPr>
      </w:pPr>
      <w:r>
        <w:rPr>
          <w:color w:val="000000"/>
        </w:rPr>
        <w:t> </w:t>
      </w:r>
    </w:p>
    <w:p w:rsidR="00000000" w:rsidRDefault="00320481">
      <w:pPr>
        <w:pStyle w:val="newncpi0"/>
        <w:shd w:val="clear" w:color="auto" w:fill="FFFFFF"/>
        <w:jc w:val="center"/>
        <w:divId w:val="1160922753"/>
        <w:rPr>
          <w:color w:val="000000"/>
        </w:rPr>
      </w:pPr>
      <w:bookmarkStart w:id="1" w:name="a1"/>
      <w:bookmarkEnd w:id="1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МИНИСТЕРСТВА АНТИМОНОПОЛЬНОГО РЕГУЛИРОВАНИЯ И ТОРГОВЛИ РЕСПУБЛИКИ БЕЛАРУСЬ</w:t>
      </w:r>
    </w:p>
    <w:p w:rsidR="00000000" w:rsidRDefault="00320481">
      <w:pPr>
        <w:pStyle w:val="newncpi"/>
        <w:shd w:val="clear" w:color="auto" w:fill="FFFFFF"/>
        <w:ind w:firstLine="0"/>
        <w:jc w:val="center"/>
        <w:divId w:val="1160922753"/>
        <w:rPr>
          <w:color w:val="000000"/>
        </w:rPr>
      </w:pPr>
      <w:r>
        <w:rPr>
          <w:rStyle w:val="datepr"/>
          <w:color w:val="000000"/>
        </w:rPr>
        <w:t>19 февраля 2020 г.</w:t>
      </w:r>
      <w:r>
        <w:rPr>
          <w:rStyle w:val="number"/>
          <w:color w:val="000000"/>
        </w:rPr>
        <w:t xml:space="preserve"> № 14</w:t>
      </w:r>
    </w:p>
    <w:p w:rsidR="00000000" w:rsidRDefault="00320481">
      <w:pPr>
        <w:pStyle w:val="titlencpi"/>
        <w:shd w:val="clear" w:color="auto" w:fill="FFFFFF"/>
        <w:divId w:val="1160922753"/>
        <w:rPr>
          <w:color w:val="000000"/>
        </w:rPr>
      </w:pPr>
      <w:r>
        <w:rPr>
          <w:color w:val="000080"/>
        </w:rPr>
        <w:t>О перечне одноразовой пластиковой посуды</w:t>
      </w:r>
    </w:p>
    <w:p w:rsidR="00000000" w:rsidRDefault="00320481">
      <w:pPr>
        <w:pStyle w:val="changei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320481">
      <w:pPr>
        <w:pStyle w:val="changeadd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Постановление Министерства антимонопольного регулирования и торговли Республики Беларусь от 20 июля 2020 г. № 53 (зарегистрировано в Национальном реестре - № 8/35684 о</w:t>
      </w:r>
      <w:r>
        <w:rPr>
          <w:color w:val="000000"/>
        </w:rPr>
        <w:t>т 04.08.2020 г.);</w:t>
      </w:r>
    </w:p>
    <w:p w:rsidR="00000000" w:rsidRDefault="00320481">
      <w:pPr>
        <w:pStyle w:val="changeadd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Постановление Министерства антимонопольного регулирования и торговли Республики Беларусь от 8 июня 2021 г. № 42 (зарегистрировано в Национальном реестре - № 8/36819 от 17.06.2021 г.)</w:t>
      </w:r>
    </w:p>
    <w:p w:rsidR="00000000" w:rsidRDefault="00320481">
      <w:pPr>
        <w:pStyle w:val="newncpi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 </w:t>
      </w:r>
    </w:p>
    <w:p w:rsidR="00000000" w:rsidRDefault="00320481">
      <w:pPr>
        <w:pStyle w:val="preamble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Во исполнение</w:t>
      </w:r>
      <w:r>
        <w:rPr>
          <w:color w:val="000000"/>
        </w:rPr>
        <w:t xml:space="preserve"> </w:t>
      </w:r>
      <w:r>
        <w:rPr>
          <w:color w:val="000000"/>
        </w:rPr>
        <w:t>пункта 2 постановления Совета Министров</w:t>
      </w:r>
      <w:r>
        <w:rPr>
          <w:color w:val="000000"/>
        </w:rPr>
        <w:t xml:space="preserve"> Республики Беларусь от 27 ноября 2019 г. № 797 «Об изменении постановления Совета Министров Республики Беларусь от 22 июля 2014 г. № 703» и на основании</w:t>
      </w:r>
      <w:r>
        <w:rPr>
          <w:color w:val="000000"/>
        </w:rPr>
        <w:t xml:space="preserve"> </w:t>
      </w:r>
      <w:r>
        <w:rPr>
          <w:color w:val="000000"/>
        </w:rPr>
        <w:t xml:space="preserve">подпункта 6.49 пункта 6 Положения о Министерстве антимонопольного регулирования и торговли Республики </w:t>
      </w:r>
      <w:r>
        <w:rPr>
          <w:color w:val="000000"/>
        </w:rPr>
        <w:t>Беларусь, утвержденного постановлением Совета Министров Республики Беларусь от 6 сентября 2016 г. № 702, Министерство антимонопольного регулирования и торговли Республики Беларусь ПОСТАНОВЛЯЕТ: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1. Установить перечень одноразовой пластиковой посуды, использ</w:t>
      </w:r>
      <w:r>
        <w:rPr>
          <w:color w:val="000000"/>
        </w:rPr>
        <w:t>ование и продажа которой запрещаются в объектах общественного питания, согласно приложению.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2. Настоящее постановление вступает в силу с 1 января 2021 г.</w:t>
      </w:r>
    </w:p>
    <w:p w:rsidR="00000000" w:rsidRDefault="00320481">
      <w:pPr>
        <w:pStyle w:val="newncpi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rPr>
          <w:divId w:val="1160922753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320481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Заместитель Министра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320481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А.М.Картун</w:t>
            </w:r>
          </w:p>
        </w:tc>
      </w:tr>
    </w:tbl>
    <w:p w:rsidR="00000000" w:rsidRDefault="00320481">
      <w:pPr>
        <w:pStyle w:val="newncpi0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1"/>
        <w:gridCol w:w="3931"/>
      </w:tblGrid>
      <w:tr w:rsidR="00000000">
        <w:trPr>
          <w:divId w:val="1160922753"/>
        </w:trPr>
        <w:tc>
          <w:tcPr>
            <w:tcW w:w="31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320481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320481">
            <w:pPr>
              <w:pStyle w:val="append1"/>
              <w:rPr>
                <w:color w:val="000000"/>
              </w:rPr>
            </w:pPr>
            <w:bookmarkStart w:id="2" w:name="a7"/>
            <w:bookmarkEnd w:id="2"/>
            <w:r>
              <w:rPr>
                <w:color w:val="000000"/>
              </w:rPr>
              <w:t>Приложение</w:t>
            </w:r>
          </w:p>
          <w:p w:rsidR="00000000" w:rsidRDefault="00320481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Министерства антимонопольного</w:t>
            </w:r>
            <w:r>
              <w:rPr>
                <w:color w:val="000000"/>
              </w:rPr>
              <w:br/>
              <w:t xml:space="preserve">регулирования и торговли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19.02.2020 № 14 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Министерства антимонопольного</w:t>
            </w:r>
            <w:r>
              <w:rPr>
                <w:color w:val="000000"/>
              </w:rPr>
              <w:br/>
              <w:t xml:space="preserve">регулирования и торговли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08.06.2021 № 42) </w:t>
            </w:r>
          </w:p>
        </w:tc>
      </w:tr>
    </w:tbl>
    <w:p w:rsidR="00000000" w:rsidRDefault="00320481">
      <w:pPr>
        <w:pStyle w:val="titlep"/>
        <w:shd w:val="clear" w:color="auto" w:fill="FFFFFF"/>
        <w:jc w:val="left"/>
        <w:divId w:val="1160922753"/>
        <w:rPr>
          <w:color w:val="000000"/>
        </w:rPr>
      </w:pPr>
      <w:bookmarkStart w:id="3" w:name="a6"/>
      <w:bookmarkEnd w:id="3"/>
      <w:r>
        <w:rPr>
          <w:color w:val="000000"/>
        </w:rPr>
        <w:lastRenderedPageBreak/>
        <w:t>ПЕРЕЧЕНЬ</w:t>
      </w:r>
      <w:r>
        <w:rPr>
          <w:color w:val="000000"/>
        </w:rPr>
        <w:br/>
        <w:t xml:space="preserve">одноразовой пластиковой посуды, </w:t>
      </w:r>
      <w:r>
        <w:rPr>
          <w:color w:val="000000"/>
        </w:rPr>
        <w:t>использование и продажа которой запрещаются в объектах общественного питания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1. Вилки.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2. Ложки.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3. Ножи.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4. Палочки для размешивания напитков.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5. Стаканы объемом до 300 мл.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6. Тарелки.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7. Коробки, за исключением предназначенных для </w:t>
      </w:r>
      <w:r>
        <w:rPr>
          <w:color w:val="000000"/>
        </w:rPr>
        <w:t>упаковывания кулинарных полуфабрикатов и кондитерских изделий.</w:t>
      </w:r>
    </w:p>
    <w:p w:rsidR="00000000" w:rsidRDefault="00320481">
      <w:pPr>
        <w:pStyle w:val="point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8. Чашки.</w:t>
      </w:r>
    </w:p>
    <w:p w:rsidR="00000000" w:rsidRDefault="00320481">
      <w:pPr>
        <w:pStyle w:val="newncpi"/>
        <w:shd w:val="clear" w:color="auto" w:fill="FFFFFF"/>
        <w:divId w:val="1160922753"/>
        <w:rPr>
          <w:color w:val="000000"/>
        </w:rPr>
      </w:pPr>
      <w:r>
        <w:rPr>
          <w:color w:val="000000"/>
        </w:rPr>
        <w:t> </w:t>
      </w:r>
    </w:p>
    <w:p w:rsidR="00000000" w:rsidRDefault="00320481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65"/>
    <w:rsid w:val="00320481"/>
    <w:rsid w:val="00E8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17129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2026-08-04T07:41:00Z</dcterms:created>
  <dcterms:modified xsi:type="dcterms:W3CDTF">2026-08-04T07:41:00Z</dcterms:modified>
</cp:coreProperties>
</file>