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F0F25">
      <w:pPr>
        <w:pStyle w:val="20"/>
        <w:rPr>
          <w:rFonts w:ascii="Times New Roman" w:hAnsi="Times New Roman" w:cs="Times New Roman"/>
          <w:sz w:val="30"/>
          <w:szCs w:val="30"/>
        </w:rPr>
      </w:pPr>
      <w:bookmarkStart w:id="0" w:name="a6"/>
      <w:bookmarkEnd w:id="0"/>
      <w:r>
        <w:t> </w:t>
      </w:r>
    </w:p>
    <w:p w14:paraId="04CFE620">
      <w:pPr>
        <w:pStyle w:val="2"/>
        <w:rPr>
          <w:rFonts w:eastAsia="Times New Roman"/>
          <w:color w:val="auto"/>
          <w:sz w:val="30"/>
          <w:szCs w:val="30"/>
        </w:rPr>
      </w:pPr>
      <w:r>
        <w:rPr>
          <w:rFonts w:eastAsia="Times New Roman"/>
          <w:color w:val="auto"/>
          <w:sz w:val="30"/>
          <w:szCs w:val="30"/>
        </w:rPr>
        <w:t>ПАМЯТКА</w:t>
      </w:r>
      <w:r>
        <w:rPr>
          <w:rFonts w:eastAsia="Times New Roman"/>
          <w:color w:val="auto"/>
          <w:sz w:val="30"/>
          <w:szCs w:val="30"/>
        </w:rPr>
        <w:br w:type="textWrapping"/>
      </w:r>
      <w:r>
        <w:rPr>
          <w:rFonts w:eastAsia="Times New Roman"/>
          <w:color w:val="auto"/>
          <w:sz w:val="30"/>
          <w:szCs w:val="30"/>
        </w:rPr>
        <w:t>по вопросам ответственности должностных лиц за совершение коррупционных преступлений при выполнении ими должностных обязанностей</w:t>
      </w:r>
    </w:p>
    <w:p w14:paraId="4EB5760E">
      <w:pPr>
        <w:pStyle w:val="18"/>
        <w:rPr>
          <w:rFonts w:ascii="Times New Roman" w:hAnsi="Times New Roman" w:cs="Times New Roman"/>
          <w:sz w:val="30"/>
          <w:szCs w:val="30"/>
        </w:rPr>
      </w:pPr>
      <w:r>
        <w:rPr>
          <w:rFonts w:ascii="Times New Roman" w:hAnsi="Times New Roman" w:cs="Times New Roman"/>
          <w:sz w:val="30"/>
          <w:szCs w:val="30"/>
        </w:rPr>
        <w:t>Настоящая памятка разработана в целях повышения эффективности принимаемых мер по профилактике коррупции.</w:t>
      </w:r>
    </w:p>
    <w:p w14:paraId="60CBDA43">
      <w:pPr>
        <w:pStyle w:val="18"/>
        <w:rPr>
          <w:rFonts w:ascii="Times New Roman" w:hAnsi="Times New Roman" w:cs="Times New Roman"/>
          <w:sz w:val="30"/>
          <w:szCs w:val="30"/>
        </w:rPr>
      </w:pPr>
      <w:r>
        <w:rPr>
          <w:rFonts w:ascii="Times New Roman" w:hAnsi="Times New Roman" w:cs="Times New Roman"/>
          <w:sz w:val="30"/>
          <w:szCs w:val="30"/>
        </w:rPr>
        <w:t>Коррупция представляет собой серьезную угрозу демократии и правам человека, подрывает господство правовых институтов и моральные устои общества, нарушает принцип равенства и социальной справедливости, дестабилизирует государственное управление и экономическое развитие.</w:t>
      </w:r>
    </w:p>
    <w:p w14:paraId="3FE08578">
      <w:pPr>
        <w:pStyle w:val="18"/>
        <w:rPr>
          <w:rFonts w:ascii="Times New Roman" w:hAnsi="Times New Roman" w:cs="Times New Roman"/>
          <w:sz w:val="30"/>
          <w:szCs w:val="30"/>
        </w:rPr>
      </w:pPr>
      <w:r>
        <w:rPr>
          <w:rFonts w:ascii="Times New Roman" w:hAnsi="Times New Roman" w:cs="Times New Roman"/>
          <w:sz w:val="30"/>
          <w:szCs w:val="30"/>
        </w:rPr>
        <w:t>На сегодняшний день в нашей стране создана и функционирует система мер, направленных на противодействие, искоренение причин и условий, порождающих коррупцию. Вопросам борьбы с коррупцией уделяется большое внимание со стороны Президента и Правительства Республики Беларусь. Однако противодействие коррупции во всех сферах жизни государства только запретительными мерами и силами правоохранительных органов не позволит достичь желаемых результатов. Необходимо более активное привлечение общественности к сотрудничеству по вопросам выявления и противодействия коррупции, а также формирования нетерпимости к ее проявлениям.</w:t>
      </w:r>
    </w:p>
    <w:p w14:paraId="52D03B43">
      <w:pPr>
        <w:pStyle w:val="3"/>
        <w:spacing w:before="0" w:after="0"/>
        <w:rPr>
          <w:rFonts w:eastAsia="Times New Roman"/>
          <w:sz w:val="30"/>
          <w:szCs w:val="30"/>
        </w:rPr>
      </w:pPr>
      <w:bookmarkStart w:id="1" w:name="a1"/>
      <w:bookmarkEnd w:id="1"/>
      <w:r>
        <w:rPr>
          <w:rFonts w:eastAsia="Times New Roman"/>
          <w:sz w:val="30"/>
          <w:szCs w:val="30"/>
        </w:rPr>
        <w:t>1. Понятие коррупции и субъекты коррупционных преступлений</w:t>
      </w:r>
    </w:p>
    <w:p w14:paraId="1CBF3CEC">
      <w:pPr>
        <w:pStyle w:val="18"/>
        <w:rPr>
          <w:rFonts w:ascii="Times New Roman" w:hAnsi="Times New Roman" w:cs="Times New Roman"/>
          <w:sz w:val="30"/>
          <w:szCs w:val="30"/>
        </w:rPr>
      </w:pPr>
      <w:r>
        <w:rPr>
          <w:rFonts w:ascii="Times New Roman" w:hAnsi="Times New Roman" w:cs="Times New Roman"/>
          <w:b/>
          <w:bCs/>
          <w:sz w:val="30"/>
          <w:szCs w:val="30"/>
        </w:rPr>
        <w:t>Коррупция</w:t>
      </w:r>
      <w:r>
        <w:rPr>
          <w:rFonts w:ascii="Times New Roman" w:hAnsi="Times New Roman" w:cs="Times New Roman"/>
          <w:sz w:val="30"/>
          <w:szCs w:val="30"/>
        </w:rPr>
        <w:t xml:space="preserve"> [лат. corruptio] означает подкуп; подкупность и продажность общественных и политических деятелей, государственных чиновников и должностных лиц.</w:t>
      </w:r>
    </w:p>
    <w:p w14:paraId="47D128FF">
      <w:pPr>
        <w:pStyle w:val="18"/>
        <w:rPr>
          <w:rFonts w:ascii="Times New Roman" w:hAnsi="Times New Roman" w:cs="Times New Roman"/>
          <w:sz w:val="30"/>
          <w:szCs w:val="30"/>
        </w:rPr>
      </w:pPr>
      <w:r>
        <w:rPr>
          <w:rFonts w:ascii="Times New Roman" w:hAnsi="Times New Roman" w:cs="Times New Roman"/>
          <w:b/>
          <w:bCs/>
          <w:sz w:val="30"/>
          <w:szCs w:val="30"/>
        </w:rPr>
        <w:t>Коррумпировать</w:t>
      </w:r>
      <w:r>
        <w:rPr>
          <w:rFonts w:ascii="Times New Roman" w:hAnsi="Times New Roman" w:cs="Times New Roman"/>
          <w:sz w:val="30"/>
          <w:szCs w:val="30"/>
        </w:rPr>
        <w:t xml:space="preserve"> [лат. corrumpere] - подкупать кого-либо деньгами или иными материальными благами.</w:t>
      </w:r>
    </w:p>
    <w:p w14:paraId="744AA8DB">
      <w:pPr>
        <w:pStyle w:val="18"/>
        <w:rPr>
          <w:rFonts w:ascii="Times New Roman" w:hAnsi="Times New Roman" w:cs="Times New Roman"/>
          <w:sz w:val="30"/>
          <w:szCs w:val="30"/>
        </w:rPr>
      </w:pPr>
      <w:r>
        <w:rPr>
          <w:rFonts w:ascii="Times New Roman" w:hAnsi="Times New Roman" w:cs="Times New Roman"/>
          <w:sz w:val="30"/>
          <w:szCs w:val="30"/>
        </w:rPr>
        <w:t>Официальное толкование коррупции согласно абз.2 ст.1 Закона от 15.07.2015 № 305-З «О борьбе с коррупцией» следующее:</w:t>
      </w:r>
    </w:p>
    <w:p w14:paraId="0561CFB4">
      <w:pPr>
        <w:pStyle w:val="18"/>
        <w:rPr>
          <w:rFonts w:ascii="Times New Roman" w:hAnsi="Times New Roman" w:cs="Times New Roman"/>
          <w:sz w:val="30"/>
          <w:szCs w:val="30"/>
        </w:rPr>
      </w:pPr>
      <w:r>
        <w:rPr>
          <w:rFonts w:ascii="Times New Roman" w:hAnsi="Times New Roman" w:cs="Times New Roman"/>
          <w:b/>
          <w:bCs/>
          <w:sz w:val="30"/>
          <w:szCs w:val="30"/>
        </w:rPr>
        <w:t>коррупция</w:t>
      </w:r>
      <w:r>
        <w:rPr>
          <w:rFonts w:ascii="Times New Roman" w:hAnsi="Times New Roman" w:cs="Times New Roman"/>
          <w:sz w:val="30"/>
          <w:szCs w:val="30"/>
        </w:rPr>
        <w:t xml:space="preserve">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14:paraId="0037A988">
      <w:pPr>
        <w:pStyle w:val="18"/>
        <w:rPr>
          <w:rFonts w:ascii="Times New Roman" w:hAnsi="Times New Roman" w:cs="Times New Roman"/>
          <w:sz w:val="30"/>
          <w:szCs w:val="30"/>
        </w:rPr>
      </w:pPr>
      <w:r>
        <w:rPr>
          <w:rFonts w:ascii="Times New Roman" w:hAnsi="Times New Roman" w:cs="Times New Roman"/>
          <w:sz w:val="30"/>
          <w:szCs w:val="30"/>
        </w:rPr>
        <w:t>Согласно ст.3 Закона № 305-З субъектами коррупционных правонарушений являются:</w:t>
      </w:r>
    </w:p>
    <w:p w14:paraId="41361E32">
      <w:pPr>
        <w:pStyle w:val="18"/>
        <w:rPr>
          <w:rFonts w:ascii="Times New Roman" w:hAnsi="Times New Roman" w:cs="Times New Roman"/>
          <w:sz w:val="30"/>
          <w:szCs w:val="30"/>
        </w:rPr>
      </w:pPr>
      <w:r>
        <w:rPr>
          <w:rFonts w:ascii="Times New Roman" w:hAnsi="Times New Roman" w:cs="Times New Roman"/>
          <w:sz w:val="30"/>
          <w:szCs w:val="30"/>
        </w:rPr>
        <w:t>- государственные должностные лица;</w:t>
      </w:r>
    </w:p>
    <w:p w14:paraId="0742A659">
      <w:pPr>
        <w:pStyle w:val="18"/>
        <w:rPr>
          <w:rFonts w:ascii="Times New Roman" w:hAnsi="Times New Roman" w:cs="Times New Roman"/>
          <w:sz w:val="30"/>
          <w:szCs w:val="30"/>
        </w:rPr>
      </w:pPr>
      <w:r>
        <w:rPr>
          <w:rFonts w:ascii="Times New Roman" w:hAnsi="Times New Roman" w:cs="Times New Roman"/>
          <w:sz w:val="30"/>
          <w:szCs w:val="30"/>
        </w:rPr>
        <w:t>- лица, приравненные к государственным должностным лицам;</w:t>
      </w:r>
    </w:p>
    <w:p w14:paraId="214DA725">
      <w:pPr>
        <w:pStyle w:val="18"/>
        <w:rPr>
          <w:rFonts w:ascii="Times New Roman" w:hAnsi="Times New Roman" w:cs="Times New Roman"/>
          <w:sz w:val="30"/>
          <w:szCs w:val="30"/>
        </w:rPr>
      </w:pPr>
      <w:r>
        <w:rPr>
          <w:rFonts w:ascii="Times New Roman" w:hAnsi="Times New Roman" w:cs="Times New Roman"/>
          <w:sz w:val="30"/>
          <w:szCs w:val="30"/>
        </w:rPr>
        <w:t>- иностранные должностные лица;</w:t>
      </w:r>
    </w:p>
    <w:p w14:paraId="01C813E5">
      <w:pPr>
        <w:pStyle w:val="18"/>
        <w:rPr>
          <w:rFonts w:ascii="Times New Roman" w:hAnsi="Times New Roman" w:cs="Times New Roman"/>
          <w:sz w:val="30"/>
          <w:szCs w:val="30"/>
        </w:rPr>
      </w:pPr>
      <w:r>
        <w:rPr>
          <w:rFonts w:ascii="Times New Roman" w:hAnsi="Times New Roman" w:cs="Times New Roman"/>
          <w:sz w:val="30"/>
          <w:szCs w:val="30"/>
        </w:rPr>
        <w:t>- лица, осуществляющие подкуп государственных должностных или приравненных к ним лиц либо иностранных должностных лиц.</w:t>
      </w:r>
    </w:p>
    <w:p w14:paraId="5233E0B6">
      <w:pPr>
        <w:pStyle w:val="18"/>
        <w:rPr>
          <w:rFonts w:ascii="Times New Roman" w:hAnsi="Times New Roman" w:cs="Times New Roman"/>
          <w:sz w:val="30"/>
          <w:szCs w:val="30"/>
        </w:rPr>
      </w:pPr>
      <w:r>
        <w:rPr>
          <w:rFonts w:ascii="Times New Roman" w:hAnsi="Times New Roman" w:cs="Times New Roman"/>
          <w:b/>
          <w:bCs/>
          <w:sz w:val="30"/>
          <w:szCs w:val="30"/>
        </w:rPr>
        <w:t>К государственным должностным лицам относятся</w:t>
      </w:r>
      <w:r>
        <w:rPr>
          <w:rFonts w:ascii="Times New Roman" w:hAnsi="Times New Roman" w:cs="Times New Roman"/>
          <w:sz w:val="30"/>
          <w:szCs w:val="30"/>
        </w:rPr>
        <w:t xml:space="preserve">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1458B76B">
      <w:pPr>
        <w:pStyle w:val="18"/>
        <w:rPr>
          <w:rFonts w:ascii="Times New Roman" w:hAnsi="Times New Roman" w:cs="Times New Roman"/>
          <w:sz w:val="30"/>
          <w:szCs w:val="30"/>
        </w:rPr>
      </w:pPr>
      <w:r>
        <w:rPr>
          <w:rFonts w:ascii="Times New Roman" w:hAnsi="Times New Roman" w:cs="Times New Roman"/>
          <w:b/>
          <w:bCs/>
          <w:sz w:val="30"/>
          <w:szCs w:val="30"/>
        </w:rPr>
        <w:t>К лицам, приравненным к государственным должностным лицам</w:t>
      </w:r>
      <w:r>
        <w:rPr>
          <w:rFonts w:ascii="Times New Roman" w:hAnsi="Times New Roman" w:cs="Times New Roman"/>
          <w:sz w:val="30"/>
          <w:szCs w:val="30"/>
        </w:rPr>
        <w:t>, относятся в том числе:</w:t>
      </w:r>
    </w:p>
    <w:p w14:paraId="26DE90BD">
      <w:pPr>
        <w:pStyle w:val="18"/>
        <w:rPr>
          <w:rFonts w:ascii="Times New Roman" w:hAnsi="Times New Roman" w:cs="Times New Roman"/>
          <w:sz w:val="30"/>
          <w:szCs w:val="30"/>
        </w:rPr>
      </w:pPr>
      <w:r>
        <w:rPr>
          <w:rFonts w:ascii="Times New Roman" w:hAnsi="Times New Roman" w:cs="Times New Roman"/>
          <w:sz w:val="30"/>
          <w:szCs w:val="30"/>
        </w:rPr>
        <w:t>-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функций, за исключением государственных должностных лиц;</w:t>
      </w:r>
    </w:p>
    <w:p w14:paraId="5D70B071">
      <w:pPr>
        <w:pStyle w:val="18"/>
        <w:rPr>
          <w:rFonts w:ascii="Times New Roman" w:hAnsi="Times New Roman" w:cs="Times New Roman"/>
          <w:sz w:val="30"/>
          <w:szCs w:val="30"/>
        </w:rPr>
      </w:pPr>
      <w:r>
        <w:rPr>
          <w:rFonts w:ascii="Times New Roman" w:hAnsi="Times New Roman" w:cs="Times New Roman"/>
          <w:sz w:val="30"/>
          <w:szCs w:val="30"/>
        </w:rPr>
        <w:t>- лица, уполномоченные в установленном порядке на совершение юридически значимых действий;</w:t>
      </w:r>
    </w:p>
    <w:p w14:paraId="62B1C7D9">
      <w:pPr>
        <w:pStyle w:val="18"/>
        <w:rPr>
          <w:rFonts w:ascii="Times New Roman" w:hAnsi="Times New Roman" w:cs="Times New Roman"/>
          <w:sz w:val="30"/>
          <w:szCs w:val="30"/>
        </w:rPr>
      </w:pPr>
      <w:r>
        <w:rPr>
          <w:rFonts w:ascii="Times New Roman" w:hAnsi="Times New Roman" w:cs="Times New Roman"/>
          <w:sz w:val="30"/>
          <w:szCs w:val="30"/>
        </w:rPr>
        <w:t>- представители общественности при выполнении обязанностей по охране общественного порядка, борьбе с правонарушениями, отправлению правосудия (абз.5 ст.1 Закона № 305-З).</w:t>
      </w:r>
    </w:p>
    <w:p w14:paraId="0530B592">
      <w:pPr>
        <w:pStyle w:val="18"/>
        <w:rPr>
          <w:rFonts w:ascii="Times New Roman" w:hAnsi="Times New Roman" w:cs="Times New Roman"/>
          <w:sz w:val="30"/>
          <w:szCs w:val="30"/>
        </w:rPr>
      </w:pPr>
      <w:r>
        <w:rPr>
          <w:rFonts w:ascii="Times New Roman" w:hAnsi="Times New Roman" w:cs="Times New Roman"/>
          <w:b/>
          <w:bCs/>
          <w:sz w:val="30"/>
          <w:szCs w:val="30"/>
        </w:rPr>
        <w:t>Определение термина «должностное лицо»</w:t>
      </w:r>
      <w:r>
        <w:rPr>
          <w:rFonts w:ascii="Times New Roman" w:hAnsi="Times New Roman" w:cs="Times New Roman"/>
          <w:sz w:val="30"/>
          <w:szCs w:val="30"/>
        </w:rPr>
        <w:t xml:space="preserve"> также дано в ст.4 УК и ст.1.10 КоАП.</w:t>
      </w:r>
    </w:p>
    <w:p w14:paraId="2D7A8737">
      <w:pPr>
        <w:pStyle w:val="18"/>
        <w:rPr>
          <w:rFonts w:ascii="Times New Roman" w:hAnsi="Times New Roman" w:cs="Times New Roman"/>
          <w:sz w:val="30"/>
          <w:szCs w:val="30"/>
        </w:rPr>
      </w:pPr>
      <w:r>
        <w:rPr>
          <w:rFonts w:ascii="Times New Roman" w:hAnsi="Times New Roman" w:cs="Times New Roman"/>
          <w:b/>
          <w:bCs/>
          <w:sz w:val="30"/>
          <w:szCs w:val="30"/>
        </w:rPr>
        <w:t>Руководящая должность</w:t>
      </w:r>
      <w:r>
        <w:rPr>
          <w:rFonts w:ascii="Times New Roman" w:hAnsi="Times New Roman" w:cs="Times New Roman"/>
          <w:sz w:val="30"/>
          <w:szCs w:val="30"/>
        </w:rPr>
        <w:t>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10B45D44">
      <w:pPr>
        <w:pStyle w:val="18"/>
        <w:rPr>
          <w:rFonts w:ascii="Times New Roman" w:hAnsi="Times New Roman" w:cs="Times New Roman"/>
          <w:sz w:val="30"/>
          <w:szCs w:val="30"/>
        </w:rPr>
      </w:pPr>
      <w:r>
        <w:rPr>
          <w:rFonts w:ascii="Times New Roman" w:hAnsi="Times New Roman" w:cs="Times New Roman"/>
          <w:b/>
          <w:bCs/>
          <w:sz w:val="30"/>
          <w:szCs w:val="30"/>
        </w:rPr>
        <w:t>Выполнение административно-хозяйственных обязанностей</w:t>
      </w:r>
      <w:r>
        <w:rPr>
          <w:rFonts w:ascii="Times New Roman" w:hAnsi="Times New Roman" w:cs="Times New Roman"/>
          <w:sz w:val="30"/>
          <w:szCs w:val="30"/>
        </w:rPr>
        <w:t xml:space="preserve"> заключается в полномочиях по управлению и распоряжению имуществом и денежными средствами, а также организации учета и контроля за отпуском и реализацией материальных ценностей.</w:t>
      </w:r>
    </w:p>
    <w:p w14:paraId="4BC489F2">
      <w:pPr>
        <w:pStyle w:val="18"/>
        <w:rPr>
          <w:rFonts w:ascii="Times New Roman" w:hAnsi="Times New Roman" w:cs="Times New Roman"/>
          <w:sz w:val="30"/>
          <w:szCs w:val="30"/>
        </w:rPr>
      </w:pPr>
      <w:r>
        <w:rPr>
          <w:rFonts w:ascii="Times New Roman" w:hAnsi="Times New Roman" w:cs="Times New Roman"/>
          <w:b/>
          <w:bCs/>
          <w:sz w:val="30"/>
          <w:szCs w:val="30"/>
        </w:rPr>
        <w:t>Организационно-распорядительные обязанности</w:t>
      </w:r>
      <w:r>
        <w:rPr>
          <w:rFonts w:ascii="Times New Roman" w:hAnsi="Times New Roman" w:cs="Times New Roman"/>
          <w:sz w:val="30"/>
          <w:szCs w:val="30"/>
        </w:rPr>
        <w:t>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 (абз.18 ст.1 Закона № 305-З).</w:t>
      </w:r>
    </w:p>
    <w:p w14:paraId="14ACDC0C">
      <w:pPr>
        <w:pStyle w:val="18"/>
        <w:rPr>
          <w:rFonts w:ascii="Times New Roman" w:hAnsi="Times New Roman" w:cs="Times New Roman"/>
          <w:sz w:val="30"/>
          <w:szCs w:val="30"/>
        </w:rPr>
      </w:pPr>
      <w:r>
        <w:rPr>
          <w:rFonts w:ascii="Times New Roman" w:hAnsi="Times New Roman" w:cs="Times New Roman"/>
          <w:sz w:val="30"/>
          <w:szCs w:val="30"/>
        </w:rPr>
        <w:t>Наличие подчиненных при осуществлении названных функций необязательно.</w:t>
      </w:r>
    </w:p>
    <w:p w14:paraId="1AA60838">
      <w:pPr>
        <w:pStyle w:val="18"/>
        <w:rPr>
          <w:rFonts w:ascii="Times New Roman" w:hAnsi="Times New Roman" w:cs="Times New Roman"/>
          <w:sz w:val="30"/>
          <w:szCs w:val="30"/>
        </w:rPr>
      </w:pPr>
      <w:r>
        <w:rPr>
          <w:rFonts w:ascii="Times New Roman" w:hAnsi="Times New Roman" w:cs="Times New Roman"/>
          <w:b/>
          <w:bCs/>
          <w:sz w:val="30"/>
          <w:szCs w:val="30"/>
        </w:rPr>
        <w:t>Лица, уполномоченные в установленном порядке на совершение юридически значимых действий</w:t>
      </w:r>
      <w:r>
        <w:rPr>
          <w:rFonts w:ascii="Times New Roman" w:hAnsi="Times New Roman" w:cs="Times New Roman"/>
          <w:sz w:val="30"/>
          <w:szCs w:val="30"/>
        </w:rPr>
        <w:t>,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14:paraId="3DE89059">
      <w:pPr>
        <w:pStyle w:val="18"/>
        <w:rPr>
          <w:rFonts w:ascii="Times New Roman" w:hAnsi="Times New Roman" w:cs="Times New Roman"/>
          <w:sz w:val="30"/>
          <w:szCs w:val="30"/>
        </w:rPr>
      </w:pPr>
      <w:r>
        <w:rPr>
          <w:rFonts w:ascii="Times New Roman" w:hAnsi="Times New Roman" w:cs="Times New Roman"/>
          <w:sz w:val="30"/>
          <w:szCs w:val="30"/>
        </w:rPr>
        <w:t>Полномочия на совершение юридически значимых действий могут быть предоставлены специальной доверенностью.</w:t>
      </w:r>
    </w:p>
    <w:p w14:paraId="78A88B19">
      <w:pPr>
        <w:pStyle w:val="18"/>
        <w:rPr>
          <w:rFonts w:ascii="Times New Roman" w:hAnsi="Times New Roman" w:cs="Times New Roman"/>
          <w:sz w:val="30"/>
          <w:szCs w:val="30"/>
        </w:rPr>
      </w:pPr>
      <w:r>
        <w:rPr>
          <w:rFonts w:ascii="Times New Roman" w:hAnsi="Times New Roman" w:cs="Times New Roman"/>
          <w:sz w:val="30"/>
          <w:szCs w:val="30"/>
        </w:rPr>
        <w:t>Выполнение лицом по специальному полномочию обязанностей должностного лица в учреждениях, организациях или на предприятиях (независимо от форм собственности) означает, что лицо выполняет организационно-распорядительные или административно-хозяйственные обязанности, которыми оно наделено в соответствии с законом, иным нормативным правовым актом, приказом или распоряжением вышестоящего должностного лица, гражданско-правовым договором либо правомочным на то органом или должностным лицом (п.9 постановления Пленума Верховного Суда от 16.12.2004 № 12 «О судебной практике по делам о преступлениях против интересов службы (статьи 424-428 Уголовного кодекса Республики Беларусь)»).</w:t>
      </w:r>
    </w:p>
    <w:p w14:paraId="7388AA67">
      <w:pPr>
        <w:pStyle w:val="3"/>
        <w:spacing w:before="0" w:after="0"/>
        <w:rPr>
          <w:rFonts w:eastAsia="Times New Roman"/>
          <w:sz w:val="30"/>
          <w:szCs w:val="30"/>
        </w:rPr>
      </w:pPr>
      <w:bookmarkStart w:id="2" w:name="a2"/>
      <w:bookmarkEnd w:id="2"/>
      <w:r>
        <w:rPr>
          <w:rFonts w:eastAsia="Times New Roman"/>
          <w:sz w:val="30"/>
          <w:szCs w:val="30"/>
        </w:rPr>
        <w:t>2. Виды коррупционных преступлений и ответственность за их совершение</w:t>
      </w:r>
    </w:p>
    <w:p w14:paraId="4CE1FB85">
      <w:pPr>
        <w:pStyle w:val="18"/>
        <w:rPr>
          <w:rFonts w:ascii="Times New Roman" w:hAnsi="Times New Roman" w:cs="Times New Roman"/>
          <w:sz w:val="30"/>
          <w:szCs w:val="30"/>
        </w:rPr>
      </w:pPr>
      <w:r>
        <w:rPr>
          <w:rFonts w:ascii="Times New Roman" w:hAnsi="Times New Roman" w:cs="Times New Roman"/>
          <w:sz w:val="30"/>
          <w:szCs w:val="30"/>
        </w:rPr>
        <w:t>В ст.25 Закона № 305-З содержится описание правонарушений, создающих условия для коррупции, в ст.37 Закона № 305-З - описание коррупционных правонарушений.</w:t>
      </w:r>
    </w:p>
    <w:p w14:paraId="5DB2C129">
      <w:pPr>
        <w:pStyle w:val="18"/>
        <w:rPr>
          <w:rFonts w:ascii="Times New Roman" w:hAnsi="Times New Roman" w:cs="Times New Roman"/>
          <w:sz w:val="30"/>
          <w:szCs w:val="30"/>
        </w:rPr>
      </w:pPr>
      <w:r>
        <w:rPr>
          <w:rFonts w:ascii="Times New Roman" w:hAnsi="Times New Roman" w:cs="Times New Roman"/>
          <w:b/>
          <w:bCs/>
          <w:sz w:val="30"/>
          <w:szCs w:val="30"/>
        </w:rPr>
        <w:t>Правонарушениями, создающими условия для коррупции, являются (ст.25 Закона № 305-З):</w:t>
      </w:r>
    </w:p>
    <w:p w14:paraId="6F9B19DB">
      <w:pPr>
        <w:pStyle w:val="18"/>
        <w:rPr>
          <w:rFonts w:ascii="Times New Roman" w:hAnsi="Times New Roman" w:cs="Times New Roman"/>
          <w:sz w:val="30"/>
          <w:szCs w:val="30"/>
        </w:rPr>
      </w:pPr>
      <w:r>
        <w:rPr>
          <w:rFonts w:ascii="Times New Roman" w:hAnsi="Times New Roman" w:cs="Times New Roman"/>
          <w:sz w:val="30"/>
          <w:szCs w:val="30"/>
        </w:rPr>
        <w:t>- 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14:paraId="1A0B1217">
      <w:pPr>
        <w:pStyle w:val="18"/>
        <w:rPr>
          <w:rFonts w:ascii="Times New Roman" w:hAnsi="Times New Roman" w:cs="Times New Roman"/>
          <w:sz w:val="30"/>
          <w:szCs w:val="30"/>
        </w:rPr>
      </w:pPr>
      <w:r>
        <w:rPr>
          <w:rFonts w:ascii="Times New Roman" w:hAnsi="Times New Roman" w:cs="Times New Roman"/>
          <w:sz w:val="30"/>
          <w:szCs w:val="30"/>
        </w:rPr>
        <w:t>- 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14:paraId="16D4C48D">
      <w:pPr>
        <w:pStyle w:val="18"/>
        <w:rPr>
          <w:rFonts w:ascii="Times New Roman" w:hAnsi="Times New Roman" w:cs="Times New Roman"/>
          <w:sz w:val="30"/>
          <w:szCs w:val="30"/>
        </w:rPr>
      </w:pPr>
      <w:r>
        <w:rPr>
          <w:rFonts w:ascii="Times New Roman" w:hAnsi="Times New Roman" w:cs="Times New Roman"/>
          <w:sz w:val="30"/>
          <w:szCs w:val="30"/>
        </w:rPr>
        <w:t>- 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14:paraId="7AF936C3">
      <w:pPr>
        <w:pStyle w:val="18"/>
        <w:rPr>
          <w:rFonts w:ascii="Times New Roman" w:hAnsi="Times New Roman" w:cs="Times New Roman"/>
          <w:sz w:val="30"/>
          <w:szCs w:val="30"/>
        </w:rPr>
      </w:pPr>
      <w:r>
        <w:rPr>
          <w:rFonts w:ascii="Times New Roman" w:hAnsi="Times New Roman" w:cs="Times New Roman"/>
          <w:sz w:val="30"/>
          <w:szCs w:val="30"/>
        </w:rPr>
        <w:t>- 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14:paraId="6DE8E02B">
      <w:pPr>
        <w:pStyle w:val="18"/>
        <w:rPr>
          <w:rFonts w:ascii="Times New Roman" w:hAnsi="Times New Roman" w:cs="Times New Roman"/>
          <w:sz w:val="30"/>
          <w:szCs w:val="30"/>
        </w:rPr>
      </w:pPr>
      <w:r>
        <w:rPr>
          <w:rFonts w:ascii="Times New Roman" w:hAnsi="Times New Roman" w:cs="Times New Roman"/>
          <w:sz w:val="30"/>
          <w:szCs w:val="30"/>
        </w:rPr>
        <w:t>- 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14:paraId="1479775C">
      <w:pPr>
        <w:pStyle w:val="18"/>
        <w:rPr>
          <w:rFonts w:ascii="Times New Roman" w:hAnsi="Times New Roman" w:cs="Times New Roman"/>
          <w:sz w:val="30"/>
          <w:szCs w:val="30"/>
        </w:rPr>
      </w:pPr>
      <w:r>
        <w:rPr>
          <w:rFonts w:ascii="Times New Roman" w:hAnsi="Times New Roman" w:cs="Times New Roman"/>
          <w:sz w:val="30"/>
          <w:szCs w:val="30"/>
        </w:rPr>
        <w:t>- 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14:paraId="28F0F468">
      <w:pPr>
        <w:pStyle w:val="18"/>
        <w:rPr>
          <w:rFonts w:ascii="Times New Roman" w:hAnsi="Times New Roman" w:cs="Times New Roman"/>
          <w:sz w:val="30"/>
          <w:szCs w:val="30"/>
        </w:rPr>
      </w:pPr>
      <w:r>
        <w:rPr>
          <w:rFonts w:ascii="Times New Roman" w:hAnsi="Times New Roman" w:cs="Times New Roman"/>
          <w:sz w:val="30"/>
          <w:szCs w:val="30"/>
        </w:rPr>
        <w:t>- 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14:paraId="6A98F0E3">
      <w:pPr>
        <w:pStyle w:val="18"/>
        <w:rPr>
          <w:rFonts w:ascii="Times New Roman" w:hAnsi="Times New Roman" w:cs="Times New Roman"/>
          <w:sz w:val="30"/>
          <w:szCs w:val="30"/>
        </w:rPr>
      </w:pPr>
      <w:r>
        <w:rPr>
          <w:rFonts w:ascii="Times New Roman" w:hAnsi="Times New Roman" w:cs="Times New Roman"/>
          <w:sz w:val="30"/>
          <w:szCs w:val="30"/>
        </w:rPr>
        <w:t>- 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14:paraId="7F8DA050">
      <w:pPr>
        <w:pStyle w:val="18"/>
        <w:rPr>
          <w:rFonts w:ascii="Times New Roman" w:hAnsi="Times New Roman" w:cs="Times New Roman"/>
          <w:sz w:val="30"/>
          <w:szCs w:val="30"/>
        </w:rPr>
      </w:pPr>
      <w:r>
        <w:rPr>
          <w:rFonts w:ascii="Times New Roman" w:hAnsi="Times New Roman" w:cs="Times New Roman"/>
          <w:sz w:val="30"/>
          <w:szCs w:val="30"/>
        </w:rPr>
        <w:t>- 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14:paraId="7A3995D2">
      <w:pPr>
        <w:pStyle w:val="18"/>
        <w:rPr>
          <w:rFonts w:ascii="Times New Roman" w:hAnsi="Times New Roman" w:cs="Times New Roman"/>
          <w:sz w:val="30"/>
          <w:szCs w:val="30"/>
        </w:rPr>
      </w:pPr>
      <w:r>
        <w:rPr>
          <w:rFonts w:ascii="Times New Roman" w:hAnsi="Times New Roman" w:cs="Times New Roman"/>
          <w:sz w:val="30"/>
          <w:szCs w:val="30"/>
        </w:rPr>
        <w:t>- 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14:paraId="281C3D99">
      <w:pPr>
        <w:pStyle w:val="18"/>
        <w:rPr>
          <w:rFonts w:ascii="Times New Roman" w:hAnsi="Times New Roman" w:cs="Times New Roman"/>
          <w:sz w:val="30"/>
          <w:szCs w:val="30"/>
        </w:rPr>
      </w:pPr>
      <w:r>
        <w:rPr>
          <w:rFonts w:ascii="Times New Roman" w:hAnsi="Times New Roman" w:cs="Times New Roman"/>
          <w:sz w:val="30"/>
          <w:szCs w:val="30"/>
        </w:rPr>
        <w:t>- 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14:paraId="7DAEB619">
      <w:pPr>
        <w:pStyle w:val="18"/>
        <w:rPr>
          <w:rFonts w:ascii="Times New Roman" w:hAnsi="Times New Roman" w:cs="Times New Roman"/>
          <w:sz w:val="30"/>
          <w:szCs w:val="30"/>
        </w:rPr>
      </w:pPr>
      <w:r>
        <w:rPr>
          <w:rFonts w:ascii="Times New Roman" w:hAnsi="Times New Roman" w:cs="Times New Roman"/>
          <w:sz w:val="30"/>
          <w:szCs w:val="30"/>
        </w:rPr>
        <w:t>- 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14:paraId="4ACE148B">
      <w:pPr>
        <w:pStyle w:val="18"/>
        <w:rPr>
          <w:rFonts w:ascii="Times New Roman" w:hAnsi="Times New Roman" w:cs="Times New Roman"/>
          <w:sz w:val="30"/>
          <w:szCs w:val="30"/>
        </w:rPr>
      </w:pPr>
      <w:r>
        <w:rPr>
          <w:rFonts w:ascii="Times New Roman" w:hAnsi="Times New Roman" w:cs="Times New Roman"/>
          <w:b/>
          <w:bCs/>
          <w:sz w:val="30"/>
          <w:szCs w:val="30"/>
        </w:rPr>
        <w:t>Коррупционными правонарушениями являются (ст.37 Закона № 305-З):</w:t>
      </w:r>
    </w:p>
    <w:p w14:paraId="14434C78">
      <w:pPr>
        <w:pStyle w:val="18"/>
        <w:rPr>
          <w:rFonts w:ascii="Times New Roman" w:hAnsi="Times New Roman" w:cs="Times New Roman"/>
          <w:sz w:val="30"/>
          <w:szCs w:val="30"/>
        </w:rPr>
      </w:pPr>
      <w:r>
        <w:rPr>
          <w:rFonts w:ascii="Times New Roman" w:hAnsi="Times New Roman" w:cs="Times New Roman"/>
          <w:sz w:val="30"/>
          <w:szCs w:val="30"/>
        </w:rPr>
        <w:t>- 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14:paraId="181EAC5A">
      <w:pPr>
        <w:pStyle w:val="18"/>
        <w:rPr>
          <w:rFonts w:ascii="Times New Roman" w:hAnsi="Times New Roman" w:cs="Times New Roman"/>
          <w:sz w:val="30"/>
          <w:szCs w:val="30"/>
        </w:rPr>
      </w:pPr>
      <w:r>
        <w:rPr>
          <w:rFonts w:ascii="Times New Roman" w:hAnsi="Times New Roman" w:cs="Times New Roman"/>
          <w:sz w:val="30"/>
          <w:szCs w:val="30"/>
        </w:rPr>
        <w:t>- 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14:paraId="36764C70">
      <w:pPr>
        <w:pStyle w:val="18"/>
        <w:rPr>
          <w:rFonts w:ascii="Times New Roman" w:hAnsi="Times New Roman" w:cs="Times New Roman"/>
          <w:sz w:val="30"/>
          <w:szCs w:val="30"/>
        </w:rPr>
      </w:pPr>
      <w:r>
        <w:rPr>
          <w:rFonts w:ascii="Times New Roman" w:hAnsi="Times New Roman" w:cs="Times New Roman"/>
          <w:sz w:val="30"/>
          <w:szCs w:val="30"/>
        </w:rPr>
        <w:t>- 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14:paraId="0FA4915A">
      <w:pPr>
        <w:pStyle w:val="18"/>
        <w:rPr>
          <w:rFonts w:ascii="Times New Roman" w:hAnsi="Times New Roman" w:cs="Times New Roman"/>
          <w:sz w:val="30"/>
          <w:szCs w:val="30"/>
        </w:rPr>
      </w:pPr>
      <w:r>
        <w:rPr>
          <w:rFonts w:ascii="Times New Roman" w:hAnsi="Times New Roman" w:cs="Times New Roman"/>
          <w:sz w:val="30"/>
          <w:szCs w:val="30"/>
        </w:rPr>
        <w:t>- 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14:paraId="506AA603">
      <w:pPr>
        <w:pStyle w:val="18"/>
        <w:rPr>
          <w:rFonts w:ascii="Times New Roman" w:hAnsi="Times New Roman" w:cs="Times New Roman"/>
          <w:sz w:val="30"/>
          <w:szCs w:val="30"/>
        </w:rPr>
      </w:pPr>
      <w:r>
        <w:rPr>
          <w:rFonts w:ascii="Times New Roman" w:hAnsi="Times New Roman" w:cs="Times New Roman"/>
          <w:sz w:val="30"/>
          <w:szCs w:val="30"/>
        </w:rPr>
        <w:t>- 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абз.2, 3, 5 и 12 ст.37 Закона № 305-З;</w:t>
      </w:r>
    </w:p>
    <w:p w14:paraId="2284038F">
      <w:pPr>
        <w:pStyle w:val="18"/>
        <w:rPr>
          <w:rFonts w:ascii="Times New Roman" w:hAnsi="Times New Roman" w:cs="Times New Roman"/>
          <w:sz w:val="30"/>
          <w:szCs w:val="30"/>
        </w:rPr>
      </w:pPr>
      <w:r>
        <w:rPr>
          <w:rFonts w:ascii="Times New Roman" w:hAnsi="Times New Roman" w:cs="Times New Roman"/>
          <w:sz w:val="30"/>
          <w:szCs w:val="30"/>
        </w:rPr>
        <w:t>- 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ч.7 ст.17 Закона № 305-З;</w:t>
      </w:r>
    </w:p>
    <w:p w14:paraId="58971B79">
      <w:pPr>
        <w:pStyle w:val="18"/>
        <w:rPr>
          <w:rFonts w:ascii="Times New Roman" w:hAnsi="Times New Roman" w:cs="Times New Roman"/>
          <w:sz w:val="30"/>
          <w:szCs w:val="30"/>
        </w:rPr>
      </w:pPr>
      <w:r>
        <w:rPr>
          <w:rFonts w:ascii="Times New Roman" w:hAnsi="Times New Roman" w:cs="Times New Roman"/>
          <w:sz w:val="30"/>
          <w:szCs w:val="30"/>
        </w:rPr>
        <w:t>- 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38867CFC">
      <w:pPr>
        <w:pStyle w:val="18"/>
        <w:rPr>
          <w:rFonts w:ascii="Times New Roman" w:hAnsi="Times New Roman" w:cs="Times New Roman"/>
          <w:sz w:val="30"/>
          <w:szCs w:val="30"/>
        </w:rPr>
      </w:pPr>
      <w:r>
        <w:rPr>
          <w:rFonts w:ascii="Times New Roman" w:hAnsi="Times New Roman" w:cs="Times New Roman"/>
          <w:sz w:val="30"/>
          <w:szCs w:val="30"/>
        </w:rPr>
        <w:t>- 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14:paraId="40B72370">
      <w:pPr>
        <w:pStyle w:val="18"/>
        <w:rPr>
          <w:rFonts w:ascii="Times New Roman" w:hAnsi="Times New Roman" w:cs="Times New Roman"/>
          <w:sz w:val="30"/>
          <w:szCs w:val="30"/>
        </w:rPr>
      </w:pPr>
      <w:r>
        <w:rPr>
          <w:rFonts w:ascii="Times New Roman" w:hAnsi="Times New Roman" w:cs="Times New Roman"/>
          <w:sz w:val="30"/>
          <w:szCs w:val="30"/>
        </w:rPr>
        <w:t>- 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Совмина;</w:t>
      </w:r>
    </w:p>
    <w:p w14:paraId="1A9E2187">
      <w:pPr>
        <w:pStyle w:val="18"/>
        <w:rPr>
          <w:rFonts w:ascii="Times New Roman" w:hAnsi="Times New Roman" w:cs="Times New Roman"/>
          <w:sz w:val="30"/>
          <w:szCs w:val="30"/>
        </w:rPr>
      </w:pPr>
      <w:r>
        <w:rPr>
          <w:rFonts w:ascii="Times New Roman" w:hAnsi="Times New Roman" w:cs="Times New Roman"/>
          <w:sz w:val="30"/>
          <w:szCs w:val="30"/>
        </w:rPr>
        <w:t>- любое коррупционное правонарушение, предусмотренное абз.10 ч.1 ст.37 Закона № 305-З, - есть ни что иное как нарушение ГДЛ вышеназванного ограничения, установленного абз.11 ч.1 ст.17 Закона № 305-З;</w:t>
      </w:r>
    </w:p>
    <w:p w14:paraId="2D3F988D">
      <w:pPr>
        <w:pStyle w:val="18"/>
        <w:rPr>
          <w:rFonts w:ascii="Times New Roman" w:hAnsi="Times New Roman" w:cs="Times New Roman"/>
          <w:sz w:val="30"/>
          <w:szCs w:val="30"/>
        </w:rPr>
      </w:pPr>
      <w:r>
        <w:rPr>
          <w:rFonts w:ascii="Times New Roman" w:hAnsi="Times New Roman" w:cs="Times New Roman"/>
          <w:sz w:val="30"/>
          <w:szCs w:val="30"/>
        </w:rPr>
        <w:t>- 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14:paraId="591CB14B">
      <w:pPr>
        <w:pStyle w:val="18"/>
        <w:rPr>
          <w:rFonts w:ascii="Times New Roman" w:hAnsi="Times New Roman" w:cs="Times New Roman"/>
          <w:sz w:val="30"/>
          <w:szCs w:val="30"/>
        </w:rPr>
      </w:pPr>
      <w:r>
        <w:rPr>
          <w:rFonts w:ascii="Times New Roman" w:hAnsi="Times New Roman" w:cs="Times New Roman"/>
          <w:sz w:val="30"/>
          <w:szCs w:val="30"/>
        </w:rPr>
        <w:t>- хищение, в том числе мелкое, путем злоупотребления служебными полномочиями.</w:t>
      </w:r>
    </w:p>
    <w:p w14:paraId="38C99F81">
      <w:pPr>
        <w:pStyle w:val="18"/>
        <w:rPr>
          <w:rFonts w:ascii="Times New Roman" w:hAnsi="Times New Roman" w:cs="Times New Roman"/>
          <w:sz w:val="30"/>
          <w:szCs w:val="30"/>
        </w:rPr>
      </w:pPr>
      <w:r>
        <w:rPr>
          <w:rFonts w:ascii="Times New Roman" w:hAnsi="Times New Roman" w:cs="Times New Roman"/>
          <w:sz w:val="30"/>
          <w:szCs w:val="30"/>
        </w:rPr>
        <w:t>В соответствии с новой редакцией абз.12 ч.1 ст.37 Закона № 305-З коррупционным правонарушением с 01.03.2023 признается любое, а не только мелкое, хищение имущества путем злоупотребления служебными полномочиями.</w:t>
      </w:r>
    </w:p>
    <w:p w14:paraId="28B0E6E1">
      <w:pPr>
        <w:pStyle w:val="18"/>
        <w:rPr>
          <w:rFonts w:ascii="Times New Roman" w:hAnsi="Times New Roman" w:cs="Times New Roman"/>
          <w:sz w:val="30"/>
          <w:szCs w:val="30"/>
        </w:rPr>
      </w:pPr>
      <w:r>
        <w:rPr>
          <w:rFonts w:ascii="Times New Roman" w:hAnsi="Times New Roman" w:cs="Times New Roman"/>
          <w:b/>
          <w:bCs/>
          <w:sz w:val="30"/>
          <w:szCs w:val="30"/>
        </w:rPr>
        <w:t>Совершение и тех и других правонарушений влечет за собой ответственность в соответствии с законодательными актами Республики Беларусь.</w:t>
      </w:r>
    </w:p>
    <w:p w14:paraId="17B56F22">
      <w:pPr>
        <w:pStyle w:val="18"/>
        <w:rPr>
          <w:rFonts w:ascii="Times New Roman" w:hAnsi="Times New Roman" w:cs="Times New Roman"/>
          <w:sz w:val="30"/>
          <w:szCs w:val="30"/>
        </w:rPr>
      </w:pPr>
      <w:r>
        <w:rPr>
          <w:rFonts w:ascii="Times New Roman" w:hAnsi="Times New Roman" w:cs="Times New Roman"/>
          <w:sz w:val="30"/>
          <w:szCs w:val="30"/>
        </w:rPr>
        <w:t>В Республике Беларусь сформирована единая система государственных органов, осуществляющих борьбу с коррупцией, их специальных подразделений и государственных органов и иных организаций.</w:t>
      </w:r>
    </w:p>
    <w:p w14:paraId="1375FC11">
      <w:pPr>
        <w:pStyle w:val="18"/>
        <w:rPr>
          <w:rFonts w:ascii="Times New Roman" w:hAnsi="Times New Roman" w:cs="Times New Roman"/>
          <w:sz w:val="30"/>
          <w:szCs w:val="30"/>
        </w:rPr>
      </w:pPr>
      <w:r>
        <w:rPr>
          <w:rFonts w:ascii="Times New Roman" w:hAnsi="Times New Roman" w:cs="Times New Roman"/>
          <w:b/>
          <w:bCs/>
          <w:sz w:val="30"/>
          <w:szCs w:val="30"/>
        </w:rPr>
        <w:t>Борьбу с коррупцией осуществляют</w:t>
      </w:r>
      <w:r>
        <w:rPr>
          <w:rFonts w:ascii="Times New Roman" w:hAnsi="Times New Roman" w:cs="Times New Roman"/>
          <w:sz w:val="30"/>
          <w:szCs w:val="30"/>
        </w:rPr>
        <w:t xml:space="preserve"> органы прокуратуры, внутренних дел и государственной безопасности (ч.1 ст.6 Закона № 305-З).</w:t>
      </w:r>
    </w:p>
    <w:p w14:paraId="4614710F">
      <w:pPr>
        <w:pStyle w:val="18"/>
        <w:rPr>
          <w:rFonts w:ascii="Times New Roman" w:hAnsi="Times New Roman" w:cs="Times New Roman"/>
          <w:sz w:val="30"/>
          <w:szCs w:val="30"/>
        </w:rPr>
      </w:pPr>
      <w:r>
        <w:rPr>
          <w:rFonts w:ascii="Times New Roman" w:hAnsi="Times New Roman" w:cs="Times New Roman"/>
          <w:sz w:val="30"/>
          <w:szCs w:val="30"/>
        </w:rPr>
        <w:t xml:space="preserve">Государственным органом, ответственным за организацию борьбы с коррупцией, является </w:t>
      </w:r>
      <w:r>
        <w:rPr>
          <w:rFonts w:ascii="Times New Roman" w:hAnsi="Times New Roman" w:cs="Times New Roman"/>
          <w:b/>
          <w:bCs/>
          <w:sz w:val="30"/>
          <w:szCs w:val="30"/>
        </w:rPr>
        <w:t>Генеральная прокуратура</w:t>
      </w:r>
      <w:r>
        <w:rPr>
          <w:rFonts w:ascii="Times New Roman" w:hAnsi="Times New Roman" w:cs="Times New Roman"/>
          <w:sz w:val="30"/>
          <w:szCs w:val="30"/>
        </w:rPr>
        <w:t xml:space="preserve"> (ч.1 ст.7 Закона № 305-З).</w:t>
      </w:r>
    </w:p>
    <w:p w14:paraId="26A3D849">
      <w:pPr>
        <w:pStyle w:val="4"/>
        <w:spacing w:before="0" w:after="0"/>
        <w:rPr>
          <w:rFonts w:eastAsia="Times New Roman"/>
          <w:sz w:val="30"/>
          <w:szCs w:val="30"/>
        </w:rPr>
      </w:pPr>
      <w:r>
        <w:rPr>
          <w:rFonts w:eastAsia="Times New Roman"/>
          <w:sz w:val="30"/>
          <w:szCs w:val="30"/>
        </w:rPr>
        <w:t>2.1. Дисциплинарная ответственность</w:t>
      </w:r>
    </w:p>
    <w:p w14:paraId="2BA8D16E">
      <w:pPr>
        <w:pStyle w:val="18"/>
        <w:rPr>
          <w:rFonts w:ascii="Times New Roman" w:hAnsi="Times New Roman" w:cs="Times New Roman"/>
          <w:sz w:val="30"/>
          <w:szCs w:val="30"/>
        </w:rPr>
      </w:pPr>
      <w:r>
        <w:rPr>
          <w:rFonts w:ascii="Times New Roman" w:hAnsi="Times New Roman" w:cs="Times New Roman"/>
          <w:sz w:val="30"/>
          <w:szCs w:val="30"/>
        </w:rPr>
        <w:t>Пунктами 5 и 5</w:t>
      </w:r>
      <w:r>
        <w:rPr>
          <w:rFonts w:ascii="Times New Roman" w:hAnsi="Times New Roman" w:cs="Times New Roman"/>
          <w:sz w:val="30"/>
          <w:szCs w:val="30"/>
          <w:vertAlign w:val="superscript"/>
        </w:rPr>
        <w:t>1</w:t>
      </w:r>
      <w:r>
        <w:rPr>
          <w:rFonts w:ascii="Times New Roman" w:hAnsi="Times New Roman" w:cs="Times New Roman"/>
          <w:sz w:val="30"/>
          <w:szCs w:val="30"/>
        </w:rPr>
        <w:t xml:space="preserve"> ст.47 ТК </w:t>
      </w:r>
      <w:r>
        <w:rPr>
          <w:rFonts w:ascii="Times New Roman" w:hAnsi="Times New Roman" w:cs="Times New Roman"/>
          <w:b/>
          <w:bCs/>
          <w:sz w:val="30"/>
          <w:szCs w:val="30"/>
        </w:rPr>
        <w:t>предусмотрены основания для прекращения трудового договора с некоторыми категориями работников при определенных условиях</w:t>
      </w:r>
      <w:r>
        <w:rPr>
          <w:rFonts w:ascii="Times New Roman" w:hAnsi="Times New Roman" w:cs="Times New Roman"/>
          <w:sz w:val="30"/>
          <w:szCs w:val="30"/>
        </w:rPr>
        <w:t>.</w:t>
      </w:r>
    </w:p>
    <w:p w14:paraId="6BC2B0D3">
      <w:pPr>
        <w:pStyle w:val="18"/>
        <w:rPr>
          <w:rFonts w:ascii="Times New Roman" w:hAnsi="Times New Roman" w:cs="Times New Roman"/>
          <w:sz w:val="30"/>
          <w:szCs w:val="30"/>
        </w:rPr>
      </w:pPr>
      <w:r>
        <w:rPr>
          <w:rFonts w:ascii="Times New Roman" w:hAnsi="Times New Roman" w:cs="Times New Roman"/>
          <w:sz w:val="30"/>
          <w:szCs w:val="30"/>
        </w:rPr>
        <w:t>В частности:</w:t>
      </w:r>
    </w:p>
    <w:p w14:paraId="5DBF4906">
      <w:pPr>
        <w:pStyle w:val="18"/>
        <w:rPr>
          <w:rFonts w:ascii="Times New Roman" w:hAnsi="Times New Roman" w:cs="Times New Roman"/>
          <w:sz w:val="30"/>
          <w:szCs w:val="30"/>
        </w:rPr>
      </w:pPr>
      <w:r>
        <w:rPr>
          <w:rFonts w:ascii="Times New Roman" w:hAnsi="Times New Roman" w:cs="Times New Roman"/>
          <w:sz w:val="30"/>
          <w:szCs w:val="30"/>
        </w:rPr>
        <w:t>- неподписание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14:paraId="1D830C80">
      <w:pPr>
        <w:pStyle w:val="18"/>
        <w:rPr>
          <w:rFonts w:ascii="Times New Roman" w:hAnsi="Times New Roman" w:cs="Times New Roman"/>
          <w:sz w:val="30"/>
          <w:szCs w:val="30"/>
        </w:rPr>
      </w:pPr>
      <w:r>
        <w:rPr>
          <w:rFonts w:ascii="Times New Roman" w:hAnsi="Times New Roman" w:cs="Times New Roman"/>
          <w:sz w:val="30"/>
          <w:szCs w:val="30"/>
        </w:rPr>
        <w:t>-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совершение правонарушения, создающего условия для коррупции, или коррупционного правонарушения.</w:t>
      </w:r>
    </w:p>
    <w:p w14:paraId="4A41C530">
      <w:pPr>
        <w:pStyle w:val="18"/>
        <w:rPr>
          <w:rFonts w:ascii="Times New Roman" w:hAnsi="Times New Roman" w:eastAsia="Times New Roman" w:cs="Times New Roman"/>
          <w:b/>
          <w:i/>
          <w:sz w:val="30"/>
          <w:szCs w:val="30"/>
        </w:rPr>
      </w:pPr>
      <w:r>
        <w:rPr>
          <w:rFonts w:ascii="Times New Roman" w:hAnsi="Times New Roman" w:eastAsia="Times New Roman" w:cs="Times New Roman"/>
          <w:b/>
          <w:i/>
          <w:sz w:val="30"/>
          <w:szCs w:val="30"/>
        </w:rPr>
        <w:t>2.2. Административная и уголовная ответственность</w:t>
      </w:r>
    </w:p>
    <w:tbl>
      <w:tblPr>
        <w:tblStyle w:val="7"/>
        <w:tblW w:w="5000" w:type="pct"/>
        <w:tblInd w:w="0" w:type="dxa"/>
        <w:tblLayout w:type="autofit"/>
        <w:tblCellMar>
          <w:top w:w="0" w:type="dxa"/>
          <w:left w:w="80" w:type="dxa"/>
          <w:bottom w:w="0" w:type="dxa"/>
          <w:right w:w="80" w:type="dxa"/>
        </w:tblCellMar>
      </w:tblPr>
      <w:tblGrid>
        <w:gridCol w:w="595"/>
        <w:gridCol w:w="10365"/>
      </w:tblGrid>
      <w:tr w14:paraId="40125BD7">
        <w:tblPrEx>
          <w:tblCellMar>
            <w:top w:w="0" w:type="dxa"/>
            <w:left w:w="80" w:type="dxa"/>
            <w:bottom w:w="0" w:type="dxa"/>
            <w:right w:w="80" w:type="dxa"/>
          </w:tblCellMar>
        </w:tblPrEx>
        <w:tc>
          <w:tcPr>
            <w:tcW w:w="595" w:type="dxa"/>
            <w:tcBorders>
              <w:top w:val="nil"/>
              <w:left w:val="nil"/>
              <w:bottom w:val="nil"/>
              <w:right w:val="nil"/>
            </w:tcBorders>
            <w:shd w:val="clear" w:color="auto" w:fill="F4F4F4"/>
            <w:tcMar>
              <w:top w:w="160" w:type="dxa"/>
              <w:left w:w="80" w:type="dxa"/>
              <w:bottom w:w="0" w:type="dxa"/>
              <w:right w:w="80" w:type="dxa"/>
            </w:tcMar>
          </w:tcPr>
          <w:p w14:paraId="3951BF2C">
            <w:pPr>
              <w:spacing w:after="160"/>
              <w:jc w:val="center"/>
              <w:rPr>
                <w:rFonts w:ascii="Times New Roman" w:hAnsi="Times New Roman" w:eastAsia="Times New Roman" w:cs="Times New Roman"/>
                <w:sz w:val="30"/>
                <w:szCs w:val="30"/>
              </w:rPr>
            </w:pPr>
          </w:p>
        </w:tc>
        <w:tc>
          <w:tcPr>
            <w:tcW w:w="0" w:type="auto"/>
            <w:tcBorders>
              <w:top w:val="nil"/>
              <w:left w:val="nil"/>
              <w:bottom w:val="nil"/>
              <w:right w:val="nil"/>
            </w:tcBorders>
            <w:shd w:val="clear" w:color="auto" w:fill="F4F4F4"/>
          </w:tcPr>
          <w:p w14:paraId="0F19038E">
            <w:pPr>
              <w:pStyle w:val="23"/>
              <w:rPr>
                <w:rFonts w:ascii="Times New Roman" w:hAnsi="Times New Roman" w:cs="Times New Roman"/>
                <w:sz w:val="30"/>
                <w:szCs w:val="30"/>
              </w:rPr>
            </w:pPr>
            <w:r>
              <w:rPr>
                <w:rFonts w:ascii="Times New Roman" w:hAnsi="Times New Roman" w:cs="Times New Roman"/>
                <w:b/>
                <w:bCs/>
                <w:sz w:val="30"/>
                <w:szCs w:val="30"/>
              </w:rPr>
              <w:t>Правонарушение</w:t>
            </w:r>
            <w:r>
              <w:rPr>
                <w:rFonts w:ascii="Times New Roman" w:hAnsi="Times New Roman" w:cs="Times New Roman"/>
                <w:sz w:val="30"/>
                <w:szCs w:val="30"/>
              </w:rPr>
              <w:t> - противоправное виновное деяние (действие или бездействие) физического лица, а равно противоправное деяние юридического лица, за совершение которого установлена административная ответственность (ч.1 ст.2.1 КоАП).</w:t>
            </w:r>
          </w:p>
          <w:p w14:paraId="6EF53F0D">
            <w:pPr>
              <w:pStyle w:val="23"/>
              <w:rPr>
                <w:rFonts w:ascii="Times New Roman" w:hAnsi="Times New Roman" w:cs="Times New Roman"/>
                <w:sz w:val="30"/>
                <w:szCs w:val="30"/>
              </w:rPr>
            </w:pPr>
            <w:r>
              <w:rPr>
                <w:rFonts w:ascii="Times New Roman" w:hAnsi="Times New Roman" w:cs="Times New Roman"/>
                <w:b/>
                <w:bCs/>
                <w:sz w:val="30"/>
                <w:szCs w:val="30"/>
              </w:rPr>
              <w:t>Преступление</w:t>
            </w:r>
            <w:r>
              <w:rPr>
                <w:rFonts w:ascii="Times New Roman" w:hAnsi="Times New Roman" w:cs="Times New Roman"/>
                <w:sz w:val="30"/>
                <w:szCs w:val="30"/>
              </w:rPr>
              <w:t xml:space="preserve"> - совершенное виновно общественно опасное деяние (действие или бездействие), характеризующееся признаками, предусмотренными УК, и запрещенное им под угрозой наказания (ч.1 ст.11 УК). </w:t>
            </w:r>
          </w:p>
        </w:tc>
      </w:tr>
    </w:tbl>
    <w:p w14:paraId="5A3DDE41">
      <w:pPr>
        <w:pStyle w:val="18"/>
        <w:spacing w:after="0"/>
        <w:ind w:firstLine="0"/>
        <w:rPr>
          <w:rFonts w:ascii="Times New Roman" w:hAnsi="Times New Roman" w:cs="Times New Roman"/>
          <w:sz w:val="30"/>
          <w:szCs w:val="30"/>
        </w:rPr>
      </w:pPr>
      <w:r>
        <w:rPr>
          <w:rFonts w:ascii="Times New Roman" w:hAnsi="Times New Roman" w:cs="Times New Roman"/>
          <w:sz w:val="30"/>
          <w:szCs w:val="30"/>
        </w:rPr>
        <w:t> </w:t>
      </w:r>
    </w:p>
    <w:p w14:paraId="1781F92E">
      <w:pPr>
        <w:pStyle w:val="18"/>
        <w:spacing w:after="0"/>
        <w:ind w:firstLine="708" w:firstLineChars="0"/>
        <w:rPr>
          <w:rFonts w:ascii="Times New Roman" w:hAnsi="Times New Roman" w:cs="Times New Roman"/>
          <w:sz w:val="30"/>
          <w:szCs w:val="30"/>
        </w:rPr>
      </w:pPr>
      <w:r>
        <w:rPr>
          <w:rFonts w:ascii="Times New Roman" w:hAnsi="Times New Roman" w:cs="Times New Roman"/>
          <w:sz w:val="30"/>
          <w:szCs w:val="30"/>
        </w:rPr>
        <w:t>За совершение деяний коррупционного характера может наступать административная ответственность согласно нормам КоАП, например:</w:t>
      </w:r>
    </w:p>
    <w:p w14:paraId="4B908A70">
      <w:pPr>
        <w:pStyle w:val="18"/>
        <w:rPr>
          <w:rFonts w:ascii="Times New Roman" w:hAnsi="Times New Roman" w:cs="Times New Roman"/>
          <w:sz w:val="30"/>
          <w:szCs w:val="30"/>
        </w:rPr>
      </w:pPr>
      <w:r>
        <w:rPr>
          <w:rFonts w:ascii="Times New Roman" w:hAnsi="Times New Roman" w:cs="Times New Roman"/>
          <w:sz w:val="30"/>
          <w:szCs w:val="30"/>
        </w:rPr>
        <w:t>- по ст.12.9 (нарушение порядка осуществления государственных закупок товаров (работ, услуг));</w:t>
      </w:r>
    </w:p>
    <w:p w14:paraId="1A907F8E">
      <w:pPr>
        <w:pStyle w:val="18"/>
        <w:rPr>
          <w:rFonts w:ascii="Times New Roman" w:hAnsi="Times New Roman" w:cs="Times New Roman"/>
          <w:sz w:val="30"/>
          <w:szCs w:val="30"/>
        </w:rPr>
      </w:pPr>
      <w:r>
        <w:rPr>
          <w:rFonts w:ascii="Times New Roman" w:hAnsi="Times New Roman" w:cs="Times New Roman"/>
          <w:sz w:val="30"/>
          <w:szCs w:val="30"/>
        </w:rPr>
        <w:t>- ст.12.27 (нарушение требований к порядку осуществления закупок товаров (работ, услуг) за счет собственных средств);</w:t>
      </w:r>
    </w:p>
    <w:p w14:paraId="6F0FB96E">
      <w:pPr>
        <w:pStyle w:val="18"/>
        <w:rPr>
          <w:rFonts w:ascii="Times New Roman" w:hAnsi="Times New Roman" w:cs="Times New Roman"/>
          <w:sz w:val="30"/>
          <w:szCs w:val="30"/>
        </w:rPr>
      </w:pPr>
      <w:r>
        <w:rPr>
          <w:rFonts w:ascii="Times New Roman" w:hAnsi="Times New Roman" w:cs="Times New Roman"/>
          <w:sz w:val="30"/>
          <w:szCs w:val="30"/>
        </w:rPr>
        <w:t>- ст.12.10 (нарушение порядка закупок товаров (работ, услуг) при строительстве);</w:t>
      </w:r>
    </w:p>
    <w:p w14:paraId="16E0C122">
      <w:pPr>
        <w:pStyle w:val="18"/>
        <w:rPr>
          <w:rFonts w:ascii="Times New Roman" w:hAnsi="Times New Roman" w:cs="Times New Roman"/>
          <w:sz w:val="30"/>
          <w:szCs w:val="30"/>
        </w:rPr>
      </w:pPr>
      <w:r>
        <w:rPr>
          <w:rFonts w:ascii="Times New Roman" w:hAnsi="Times New Roman" w:cs="Times New Roman"/>
          <w:sz w:val="30"/>
          <w:szCs w:val="30"/>
        </w:rPr>
        <w:t>- ст.24.53 (нарушение порядка предоставления и использования безвозмездной (спонсорской) помощи);</w:t>
      </w:r>
    </w:p>
    <w:p w14:paraId="388A173B">
      <w:pPr>
        <w:pStyle w:val="18"/>
        <w:rPr>
          <w:rFonts w:ascii="Times New Roman" w:hAnsi="Times New Roman" w:cs="Times New Roman"/>
          <w:sz w:val="30"/>
          <w:szCs w:val="30"/>
        </w:rPr>
      </w:pPr>
      <w:r>
        <w:rPr>
          <w:rFonts w:ascii="Times New Roman" w:hAnsi="Times New Roman" w:cs="Times New Roman"/>
          <w:sz w:val="30"/>
          <w:szCs w:val="30"/>
        </w:rPr>
        <w:t>- ст.11.1 (мелкое хищение).</w:t>
      </w:r>
    </w:p>
    <w:p w14:paraId="7B91D29F">
      <w:pPr>
        <w:pStyle w:val="18"/>
        <w:rPr>
          <w:rFonts w:ascii="Times New Roman" w:hAnsi="Times New Roman" w:cs="Times New Roman"/>
          <w:sz w:val="30"/>
          <w:szCs w:val="30"/>
        </w:rPr>
      </w:pPr>
      <w:r>
        <w:rPr>
          <w:rFonts w:ascii="Times New Roman" w:hAnsi="Times New Roman" w:cs="Times New Roman"/>
          <w:b/>
          <w:bCs/>
          <w:sz w:val="30"/>
          <w:szCs w:val="30"/>
        </w:rPr>
        <w:t>Мелкое хищение</w:t>
      </w:r>
      <w:r>
        <w:rPr>
          <w:rFonts w:ascii="Times New Roman" w:hAnsi="Times New Roman" w:cs="Times New Roman"/>
          <w:sz w:val="30"/>
          <w:szCs w:val="30"/>
        </w:rPr>
        <w:t> -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 (ст.11.1 КоАП).</w:t>
      </w:r>
    </w:p>
    <w:p w14:paraId="4BA01683">
      <w:pPr>
        <w:pStyle w:val="18"/>
        <w:rPr>
          <w:rFonts w:ascii="Times New Roman" w:hAnsi="Times New Roman" w:cs="Times New Roman"/>
          <w:sz w:val="30"/>
          <w:szCs w:val="30"/>
        </w:rPr>
      </w:pPr>
      <w:r>
        <w:rPr>
          <w:rFonts w:ascii="Times New Roman" w:hAnsi="Times New Roman" w:cs="Times New Roman"/>
          <w:b/>
          <w:bCs/>
          <w:sz w:val="30"/>
          <w:szCs w:val="30"/>
        </w:rPr>
        <w:t>С 01.03.2023</w:t>
      </w:r>
      <w:r>
        <w:rPr>
          <w:rFonts w:ascii="Times New Roman" w:hAnsi="Times New Roman" w:cs="Times New Roman"/>
          <w:sz w:val="30"/>
          <w:szCs w:val="30"/>
        </w:rPr>
        <w:t xml:space="preserve"> ст.38 Закона № 305-З изложена в новой редакции, согласно которой, если физическим лицом от имени или в интересах юридического лица, в том числе иностранного, осуществлялся подкуп должностного лица, это юридическое лицо несет ответственность в соответствии с законодательными актами.</w:t>
      </w:r>
    </w:p>
    <w:p w14:paraId="66F3D1FA">
      <w:pPr>
        <w:pStyle w:val="18"/>
        <w:rPr>
          <w:rFonts w:ascii="Times New Roman" w:hAnsi="Times New Roman" w:cs="Times New Roman"/>
          <w:sz w:val="30"/>
          <w:szCs w:val="30"/>
        </w:rPr>
      </w:pPr>
      <w:r>
        <w:rPr>
          <w:rFonts w:ascii="Times New Roman" w:hAnsi="Times New Roman" w:cs="Times New Roman"/>
          <w:sz w:val="30"/>
          <w:szCs w:val="30"/>
        </w:rPr>
        <w:t>Административная ответственность юридического лица за такой подкуп от его имени или в его интересах установлена в ст.24.59 КоАП.</w:t>
      </w:r>
    </w:p>
    <w:p w14:paraId="2C162983">
      <w:pPr>
        <w:pStyle w:val="18"/>
        <w:rPr>
          <w:rFonts w:ascii="Times New Roman" w:hAnsi="Times New Roman" w:cs="Times New Roman"/>
          <w:sz w:val="30"/>
          <w:szCs w:val="30"/>
        </w:rPr>
      </w:pPr>
      <w:r>
        <w:rPr>
          <w:rFonts w:ascii="Times New Roman" w:hAnsi="Times New Roman" w:cs="Times New Roman"/>
          <w:sz w:val="30"/>
          <w:szCs w:val="30"/>
        </w:rPr>
        <w:t>Юридическое лицо подлежит административной ответственности по ст.24.59 КоАП при наличии следующих условий:</w:t>
      </w:r>
    </w:p>
    <w:p w14:paraId="36EF7D9C">
      <w:pPr>
        <w:pStyle w:val="18"/>
        <w:rPr>
          <w:rFonts w:ascii="Times New Roman" w:hAnsi="Times New Roman" w:cs="Times New Roman"/>
          <w:sz w:val="30"/>
          <w:szCs w:val="30"/>
        </w:rPr>
      </w:pPr>
      <w:r>
        <w:rPr>
          <w:rFonts w:ascii="Times New Roman" w:hAnsi="Times New Roman" w:cs="Times New Roman"/>
          <w:sz w:val="30"/>
          <w:szCs w:val="30"/>
        </w:rPr>
        <w:t>1) физическое лицо дало взятку от имени или в интересах юридического лица должностному лицу за благоприятное решение вопросов, входящих в компетенцию должностного лица, либо за выполнение или невыполнение в интересах такого юридического лица какого-либо действия, которое это должностное лицо должно было или могло совершить с использованием своих служебных полномочий;</w:t>
      </w:r>
    </w:p>
    <w:p w14:paraId="79CC5E06">
      <w:pPr>
        <w:pStyle w:val="18"/>
        <w:rPr>
          <w:rFonts w:ascii="Times New Roman" w:hAnsi="Times New Roman" w:cs="Times New Roman"/>
          <w:sz w:val="30"/>
          <w:szCs w:val="30"/>
        </w:rPr>
      </w:pPr>
      <w:r>
        <w:rPr>
          <w:rFonts w:ascii="Times New Roman" w:hAnsi="Times New Roman" w:cs="Times New Roman"/>
          <w:sz w:val="30"/>
          <w:szCs w:val="30"/>
        </w:rPr>
        <w:t>2) соответствующий факт дачи взятки физическим лицом от имени или в интересах юридического лица, то есть совершения физическим лицом преступления, предусмотренного ст.431 УК, установлен процессуальным решением.</w:t>
      </w:r>
    </w:p>
    <w:p w14:paraId="1DE49517">
      <w:pPr>
        <w:pStyle w:val="18"/>
        <w:rPr>
          <w:rFonts w:ascii="Times New Roman" w:hAnsi="Times New Roman" w:cs="Times New Roman"/>
          <w:sz w:val="30"/>
          <w:szCs w:val="30"/>
        </w:rPr>
      </w:pPr>
      <w:r>
        <w:rPr>
          <w:rFonts w:ascii="Times New Roman" w:hAnsi="Times New Roman" w:cs="Times New Roman"/>
          <w:sz w:val="30"/>
          <w:szCs w:val="30"/>
        </w:rPr>
        <w:t>Состав административного правонарушения, предусмотренного ст.24.59 КоАП, сформулирован с учетом положений ст.430 и 431 УК, в которых установлена уголовная ответственность соответственно за получение взятки и дачу взятки.</w:t>
      </w:r>
    </w:p>
    <w:p w14:paraId="3710C760">
      <w:pPr>
        <w:pStyle w:val="18"/>
        <w:rPr>
          <w:rFonts w:ascii="Times New Roman" w:hAnsi="Times New Roman" w:cs="Times New Roman"/>
          <w:sz w:val="30"/>
          <w:szCs w:val="30"/>
        </w:rPr>
      </w:pPr>
      <w:r>
        <w:rPr>
          <w:rFonts w:ascii="Times New Roman" w:hAnsi="Times New Roman" w:cs="Times New Roman"/>
          <w:sz w:val="30"/>
          <w:szCs w:val="30"/>
        </w:rPr>
        <w:t>В частности, из ст.24.59 КоАП следует, что:</w:t>
      </w:r>
    </w:p>
    <w:p w14:paraId="0F5F92B2">
      <w:pPr>
        <w:pStyle w:val="18"/>
        <w:rPr>
          <w:rFonts w:ascii="Times New Roman" w:hAnsi="Times New Roman" w:cs="Times New Roman"/>
          <w:sz w:val="30"/>
          <w:szCs w:val="30"/>
        </w:rPr>
      </w:pPr>
      <w:r>
        <w:rPr>
          <w:rFonts w:ascii="Times New Roman" w:hAnsi="Times New Roman" w:cs="Times New Roman"/>
          <w:sz w:val="30"/>
          <w:szCs w:val="30"/>
        </w:rPr>
        <w:t>- в качестве предмета взятки от имени или в интересах юридического лица могут выступать материальные ценности (деньги, ценные бумаги, вещи и т. п.) или выгоды имущественного характера (различного вида услуги, оказываемые безвозмездно либо на льготных основаниях, но подлежащие оплате, производство строительных, ремонтных, иных работ и т. п.);</w:t>
      </w:r>
    </w:p>
    <w:p w14:paraId="1E9D0450">
      <w:pPr>
        <w:pStyle w:val="18"/>
        <w:rPr>
          <w:rFonts w:ascii="Times New Roman" w:hAnsi="Times New Roman" w:cs="Times New Roman"/>
          <w:sz w:val="30"/>
          <w:szCs w:val="30"/>
        </w:rPr>
      </w:pPr>
      <w:r>
        <w:rPr>
          <w:rFonts w:ascii="Times New Roman" w:hAnsi="Times New Roman" w:cs="Times New Roman"/>
          <w:sz w:val="30"/>
          <w:szCs w:val="30"/>
        </w:rPr>
        <w:t>- предмет взятки от имени или в интересах юридического лица может быть передан (предоставлен) должностному лицу для него самого или его близких.</w:t>
      </w:r>
    </w:p>
    <w:p w14:paraId="2C7D3277">
      <w:pPr>
        <w:pStyle w:val="18"/>
        <w:rPr>
          <w:rFonts w:ascii="Times New Roman" w:hAnsi="Times New Roman" w:cs="Times New Roman"/>
          <w:sz w:val="30"/>
          <w:szCs w:val="30"/>
        </w:rPr>
      </w:pPr>
      <w:r>
        <w:rPr>
          <w:rFonts w:ascii="Times New Roman" w:hAnsi="Times New Roman" w:cs="Times New Roman"/>
          <w:sz w:val="30"/>
          <w:szCs w:val="30"/>
        </w:rPr>
        <w:t>При этом в примечании к ст.24.59 КоАП предусмотрены исчерпывающие перечни:</w:t>
      </w:r>
    </w:p>
    <w:p w14:paraId="370BDC99">
      <w:pPr>
        <w:pStyle w:val="18"/>
        <w:rPr>
          <w:rFonts w:ascii="Times New Roman" w:hAnsi="Times New Roman" w:cs="Times New Roman"/>
          <w:sz w:val="30"/>
          <w:szCs w:val="30"/>
        </w:rPr>
      </w:pPr>
      <w:r>
        <w:rPr>
          <w:rFonts w:ascii="Times New Roman" w:hAnsi="Times New Roman" w:cs="Times New Roman"/>
          <w:sz w:val="30"/>
          <w:szCs w:val="30"/>
        </w:rPr>
        <w:t>1) процессуальных решений, которыми должен быть установлен факт дачи взятки физическим лицом от имени или в интересах юридического лица (вступивший в законную силу приговор суда; решение об отказе в возбуждении уголовного дела по основанию, предусмотренному п.11 ч.1 ст.29 УПК, и др.);</w:t>
      </w:r>
    </w:p>
    <w:p w14:paraId="3AD50CD1">
      <w:pPr>
        <w:pStyle w:val="18"/>
        <w:rPr>
          <w:rFonts w:ascii="Times New Roman" w:hAnsi="Times New Roman" w:cs="Times New Roman"/>
          <w:sz w:val="30"/>
          <w:szCs w:val="30"/>
        </w:rPr>
      </w:pPr>
      <w:r>
        <w:rPr>
          <w:rFonts w:ascii="Times New Roman" w:hAnsi="Times New Roman" w:cs="Times New Roman"/>
          <w:sz w:val="30"/>
          <w:szCs w:val="30"/>
        </w:rPr>
        <w:t>2) оснований для освобождения юридического лица от административной ответственности за административное правонарушение, предусмотренное ст.24.59 КоАП (юридическое лицо способствовало выявлению этого правонарушения; в отношении юридического лица имело место вымогательство и др.).</w:t>
      </w:r>
    </w:p>
    <w:p w14:paraId="523CE707">
      <w:pPr>
        <w:pStyle w:val="18"/>
        <w:rPr>
          <w:rFonts w:ascii="Times New Roman" w:hAnsi="Times New Roman" w:cs="Times New Roman"/>
          <w:sz w:val="30"/>
          <w:szCs w:val="30"/>
        </w:rPr>
      </w:pPr>
      <w:r>
        <w:rPr>
          <w:rFonts w:ascii="Times New Roman" w:hAnsi="Times New Roman" w:cs="Times New Roman"/>
          <w:sz w:val="30"/>
          <w:szCs w:val="30"/>
        </w:rPr>
        <w:t>Уголовная ответственность наступает в случае хищения имущества юридического лица в сумме, превышающей десятикратный размер базовой величины, установленный на день совершения деяния (п.4 примечания к гл.24 УК).</w:t>
      </w:r>
    </w:p>
    <w:p w14:paraId="6E70E547">
      <w:pPr>
        <w:pStyle w:val="18"/>
        <w:rPr>
          <w:rFonts w:ascii="Times New Roman" w:hAnsi="Times New Roman" w:cs="Times New Roman"/>
          <w:sz w:val="30"/>
          <w:szCs w:val="30"/>
        </w:rPr>
      </w:pPr>
      <w:r>
        <w:rPr>
          <w:rFonts w:ascii="Times New Roman" w:hAnsi="Times New Roman" w:cs="Times New Roman"/>
          <w:sz w:val="30"/>
          <w:szCs w:val="30"/>
        </w:rPr>
        <w:t>Перечень коррупционных преступлений установлен совместным постановлением Генпрокуратуры, КГК, ОАЦ, МВД, КГБ, СК от 27.12.2013 № 43/9/95/571/57/274 и в настоящее время включает 10 составов преступлений. К числу коррупционных преступлений, за совершение которых наступает уголовная ответственность, относятся:</w:t>
      </w:r>
    </w:p>
    <w:p w14:paraId="4F06A70F">
      <w:pPr>
        <w:pStyle w:val="18"/>
        <w:rPr>
          <w:rFonts w:ascii="Times New Roman" w:hAnsi="Times New Roman" w:cs="Times New Roman"/>
          <w:sz w:val="30"/>
          <w:szCs w:val="30"/>
        </w:rPr>
      </w:pPr>
      <w:r>
        <w:rPr>
          <w:rFonts w:ascii="Times New Roman" w:hAnsi="Times New Roman" w:cs="Times New Roman"/>
          <w:sz w:val="30"/>
          <w:szCs w:val="30"/>
        </w:rPr>
        <w:t>- хищение путем злоупотребления служебными полномочиями (ст.210 УК);</w:t>
      </w:r>
    </w:p>
    <w:p w14:paraId="39961099">
      <w:pPr>
        <w:pStyle w:val="18"/>
        <w:rPr>
          <w:rFonts w:ascii="Times New Roman" w:hAnsi="Times New Roman" w:cs="Times New Roman"/>
          <w:sz w:val="30"/>
          <w:szCs w:val="30"/>
        </w:rPr>
      </w:pPr>
      <w:r>
        <w:rPr>
          <w:rFonts w:ascii="Times New Roman" w:hAnsi="Times New Roman" w:cs="Times New Roman"/>
          <w:sz w:val="30"/>
          <w:szCs w:val="30"/>
        </w:rPr>
        <w:t>- 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(чч.2, 3 ст.235 УК);</w:t>
      </w:r>
    </w:p>
    <w:p w14:paraId="0B26DAC8">
      <w:pPr>
        <w:pStyle w:val="18"/>
        <w:rPr>
          <w:rFonts w:ascii="Times New Roman" w:hAnsi="Times New Roman" w:cs="Times New Roman"/>
          <w:sz w:val="30"/>
          <w:szCs w:val="30"/>
        </w:rPr>
      </w:pPr>
      <w:r>
        <w:rPr>
          <w:rFonts w:ascii="Times New Roman" w:hAnsi="Times New Roman" w:cs="Times New Roman"/>
          <w:sz w:val="30"/>
          <w:szCs w:val="30"/>
        </w:rPr>
        <w:t>- злоупотребление властью или служебными полномочиями из корыстной или иной личной заинтересованности (чч.2, 3 ст.424 УК);</w:t>
      </w:r>
    </w:p>
    <w:p w14:paraId="1EBFF7ED">
      <w:pPr>
        <w:pStyle w:val="18"/>
        <w:rPr>
          <w:rFonts w:ascii="Times New Roman" w:hAnsi="Times New Roman" w:cs="Times New Roman"/>
          <w:sz w:val="30"/>
          <w:szCs w:val="30"/>
        </w:rPr>
      </w:pPr>
      <w:r>
        <w:rPr>
          <w:rFonts w:ascii="Times New Roman" w:hAnsi="Times New Roman" w:cs="Times New Roman"/>
          <w:sz w:val="30"/>
          <w:szCs w:val="30"/>
        </w:rPr>
        <w:t>- бездействие должностного лица из корыстной или иной личной заинтересованности (чч.2, 3 ст.425 УК);</w:t>
      </w:r>
    </w:p>
    <w:p w14:paraId="6EAAB59A">
      <w:pPr>
        <w:pStyle w:val="18"/>
        <w:rPr>
          <w:rFonts w:ascii="Times New Roman" w:hAnsi="Times New Roman" w:cs="Times New Roman"/>
          <w:sz w:val="30"/>
          <w:szCs w:val="30"/>
        </w:rPr>
      </w:pPr>
      <w:r>
        <w:rPr>
          <w:rFonts w:ascii="Times New Roman" w:hAnsi="Times New Roman" w:cs="Times New Roman"/>
          <w:sz w:val="30"/>
          <w:szCs w:val="30"/>
        </w:rPr>
        <w:t>- превышение власти или служебных полномочий из корыстной или иной личной заинтересованности (чч.2, 3 ст.426 УК);</w:t>
      </w:r>
    </w:p>
    <w:p w14:paraId="111FF329">
      <w:pPr>
        <w:pStyle w:val="18"/>
        <w:rPr>
          <w:rFonts w:ascii="Times New Roman" w:hAnsi="Times New Roman" w:cs="Times New Roman"/>
          <w:sz w:val="30"/>
          <w:szCs w:val="30"/>
        </w:rPr>
      </w:pPr>
      <w:r>
        <w:rPr>
          <w:rFonts w:ascii="Times New Roman" w:hAnsi="Times New Roman" w:cs="Times New Roman"/>
          <w:sz w:val="30"/>
          <w:szCs w:val="30"/>
        </w:rPr>
        <w:t>- незаконное участие в предпринимательской деятельности (ст.429 УК);</w:t>
      </w:r>
    </w:p>
    <w:p w14:paraId="2106FDA0">
      <w:pPr>
        <w:pStyle w:val="18"/>
        <w:rPr>
          <w:rFonts w:ascii="Times New Roman" w:hAnsi="Times New Roman" w:cs="Times New Roman"/>
          <w:sz w:val="30"/>
          <w:szCs w:val="30"/>
        </w:rPr>
      </w:pPr>
      <w:r>
        <w:rPr>
          <w:rFonts w:ascii="Times New Roman" w:hAnsi="Times New Roman" w:cs="Times New Roman"/>
          <w:sz w:val="30"/>
          <w:szCs w:val="30"/>
        </w:rPr>
        <w:t>- получение взятки (ст.430 УК);</w:t>
      </w:r>
    </w:p>
    <w:p w14:paraId="3E071466">
      <w:pPr>
        <w:pStyle w:val="18"/>
        <w:rPr>
          <w:rFonts w:ascii="Times New Roman" w:hAnsi="Times New Roman" w:cs="Times New Roman"/>
          <w:sz w:val="30"/>
          <w:szCs w:val="30"/>
        </w:rPr>
      </w:pPr>
      <w:r>
        <w:rPr>
          <w:rFonts w:ascii="Times New Roman" w:hAnsi="Times New Roman" w:cs="Times New Roman"/>
          <w:sz w:val="30"/>
          <w:szCs w:val="30"/>
        </w:rPr>
        <w:t>- дача взятки (ст.431 УК);</w:t>
      </w:r>
    </w:p>
    <w:p w14:paraId="3DB542EE">
      <w:pPr>
        <w:pStyle w:val="18"/>
        <w:rPr>
          <w:rFonts w:ascii="Times New Roman" w:hAnsi="Times New Roman" w:cs="Times New Roman"/>
          <w:sz w:val="30"/>
          <w:szCs w:val="30"/>
        </w:rPr>
      </w:pPr>
      <w:r>
        <w:rPr>
          <w:rFonts w:ascii="Times New Roman" w:hAnsi="Times New Roman" w:cs="Times New Roman"/>
          <w:sz w:val="30"/>
          <w:szCs w:val="30"/>
        </w:rPr>
        <w:t>- посредничество во взяточничестве (ст.432 УК);</w:t>
      </w:r>
    </w:p>
    <w:p w14:paraId="7263942A">
      <w:pPr>
        <w:pStyle w:val="18"/>
        <w:rPr>
          <w:rFonts w:ascii="Times New Roman" w:hAnsi="Times New Roman" w:cs="Times New Roman"/>
          <w:sz w:val="30"/>
          <w:szCs w:val="30"/>
        </w:rPr>
      </w:pPr>
      <w:r>
        <w:rPr>
          <w:rFonts w:ascii="Times New Roman" w:hAnsi="Times New Roman" w:cs="Times New Roman"/>
          <w:sz w:val="30"/>
          <w:szCs w:val="30"/>
        </w:rPr>
        <w:t>- злоупотребление властью, превышение власти либо бездействие власти, совершенные из корыстной или иной личной заинтересованности (ст.455 УК).</w:t>
      </w:r>
    </w:p>
    <w:p w14:paraId="631E0695">
      <w:pPr>
        <w:pStyle w:val="18"/>
        <w:rPr>
          <w:rFonts w:ascii="Times New Roman" w:hAnsi="Times New Roman" w:cs="Times New Roman"/>
          <w:sz w:val="30"/>
          <w:szCs w:val="30"/>
        </w:rPr>
      </w:pPr>
      <w:r>
        <w:rPr>
          <w:rFonts w:ascii="Times New Roman" w:hAnsi="Times New Roman" w:cs="Times New Roman"/>
          <w:b/>
          <w:bCs/>
          <w:sz w:val="30"/>
          <w:szCs w:val="30"/>
        </w:rPr>
        <w:t>Хищение путем злоупотребления служебными полномочиями</w:t>
      </w:r>
      <w:r>
        <w:rPr>
          <w:rFonts w:ascii="Times New Roman" w:hAnsi="Times New Roman" w:cs="Times New Roman"/>
          <w:sz w:val="30"/>
          <w:szCs w:val="30"/>
        </w:rPr>
        <w:t xml:space="preserve"> (ст.210 УК) представляет собой завладение имуществом либо приобретение права на имущество, совершенные должностным лицом с использованием своих служебных полномочий, и наказывается лишением права занимать определенные должности или заниматься определенной деятельностью, или ограничением свободы на срок до 4 лет, или лишением свободы на срок до 4 лет со штрафом или без штрафа и с лишением права занимать определенные должности или заниматься определенной деятельностью.</w:t>
      </w:r>
    </w:p>
    <w:p w14:paraId="10C92812">
      <w:pPr>
        <w:pStyle w:val="18"/>
        <w:rPr>
          <w:rFonts w:ascii="Times New Roman" w:hAnsi="Times New Roman" w:cs="Times New Roman"/>
          <w:sz w:val="30"/>
          <w:szCs w:val="30"/>
        </w:rPr>
      </w:pPr>
      <w:r>
        <w:rPr>
          <w:rFonts w:ascii="Times New Roman" w:hAnsi="Times New Roman" w:cs="Times New Roman"/>
          <w:b/>
          <w:bCs/>
          <w:sz w:val="30"/>
          <w:szCs w:val="30"/>
        </w:rPr>
        <w:t>Хищение путем злоупотребления служебными полномочиями, совершенное повторно либо группой лиц по предварительному сговору</w:t>
      </w:r>
      <w:r>
        <w:rPr>
          <w:rFonts w:ascii="Times New Roman" w:hAnsi="Times New Roman" w:cs="Times New Roman"/>
          <w:sz w:val="30"/>
          <w:szCs w:val="30"/>
        </w:rPr>
        <w:t>, наказывается ограничением свободы на срок от 2 до 5 лет или лишением свободы на срок от 2 до 7 лет со штрафом и с лишением права занимать определенные должности или заниматься определенной деятельностью.</w:t>
      </w:r>
    </w:p>
    <w:p w14:paraId="7EA3A508">
      <w:pPr>
        <w:pStyle w:val="18"/>
        <w:rPr>
          <w:rFonts w:ascii="Times New Roman" w:hAnsi="Times New Roman" w:cs="Times New Roman"/>
          <w:sz w:val="30"/>
          <w:szCs w:val="30"/>
        </w:rPr>
      </w:pPr>
      <w:r>
        <w:rPr>
          <w:rFonts w:ascii="Times New Roman" w:hAnsi="Times New Roman" w:cs="Times New Roman"/>
          <w:b/>
          <w:bCs/>
          <w:sz w:val="30"/>
          <w:szCs w:val="30"/>
        </w:rPr>
        <w:t>Хищение путем злоупотребления служебными полномочиями, совершенное в крупном размере</w:t>
      </w:r>
      <w:r>
        <w:rPr>
          <w:rFonts w:ascii="Times New Roman" w:hAnsi="Times New Roman" w:cs="Times New Roman"/>
          <w:sz w:val="30"/>
          <w:szCs w:val="30"/>
        </w:rPr>
        <w:t>, наказывается лишением свободы на срок от 3 до 10 лет со штрафом и с лишением права занимать определенные должности или заниматься определенной деятельностью.</w:t>
      </w:r>
    </w:p>
    <w:p w14:paraId="3940FFAE">
      <w:pPr>
        <w:pStyle w:val="18"/>
        <w:rPr>
          <w:rFonts w:ascii="Times New Roman" w:hAnsi="Times New Roman" w:cs="Times New Roman"/>
          <w:sz w:val="30"/>
          <w:szCs w:val="30"/>
        </w:rPr>
      </w:pPr>
      <w:r>
        <w:rPr>
          <w:rFonts w:ascii="Times New Roman" w:hAnsi="Times New Roman" w:cs="Times New Roman"/>
          <w:b/>
          <w:bCs/>
          <w:sz w:val="30"/>
          <w:szCs w:val="30"/>
        </w:rPr>
        <w:t>Хищение путем злоупотребления служебными полномочиями, совершенное организованной группой либо в особо крупном размере</w:t>
      </w:r>
      <w:r>
        <w:rPr>
          <w:rFonts w:ascii="Times New Roman" w:hAnsi="Times New Roman" w:cs="Times New Roman"/>
          <w:sz w:val="30"/>
          <w:szCs w:val="30"/>
        </w:rPr>
        <w:t>, наказывается лишением свободы на срок от 5 до 12 лет со штрафом и с лишением права занимать определенные должности или заниматься определенной деятельностью.</w:t>
      </w:r>
    </w:p>
    <w:p w14:paraId="384EECE3">
      <w:pPr>
        <w:pStyle w:val="18"/>
        <w:rPr>
          <w:rFonts w:ascii="Times New Roman" w:hAnsi="Times New Roman" w:cs="Times New Roman"/>
          <w:sz w:val="30"/>
          <w:szCs w:val="30"/>
        </w:rPr>
      </w:pPr>
      <w:r>
        <w:rPr>
          <w:rFonts w:ascii="Times New Roman" w:hAnsi="Times New Roman" w:cs="Times New Roman"/>
          <w:b/>
          <w:bCs/>
          <w:sz w:val="30"/>
          <w:szCs w:val="30"/>
        </w:rPr>
        <w:t>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w:t>
      </w:r>
      <w:r>
        <w:rPr>
          <w:rFonts w:ascii="Times New Roman" w:hAnsi="Times New Roman" w:cs="Times New Roman"/>
          <w:sz w:val="30"/>
          <w:szCs w:val="30"/>
        </w:rPr>
        <w:t xml:space="preserve"> (чч.2, 3 ст.235 УК), представляет собой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w:t>
      </w:r>
    </w:p>
    <w:p w14:paraId="60BD220E">
      <w:pPr>
        <w:pStyle w:val="18"/>
        <w:rPr>
          <w:rFonts w:ascii="Times New Roman" w:hAnsi="Times New Roman" w:cs="Times New Roman"/>
          <w:sz w:val="30"/>
          <w:szCs w:val="30"/>
        </w:rPr>
      </w:pPr>
      <w:r>
        <w:rPr>
          <w:rFonts w:ascii="Times New Roman" w:hAnsi="Times New Roman" w:cs="Times New Roman"/>
          <w:b/>
          <w:bCs/>
          <w:sz w:val="30"/>
          <w:szCs w:val="30"/>
        </w:rPr>
        <w:t>Совершение финансовых операций со средствами, полученными заведомо преступным путем</w:t>
      </w:r>
      <w:r>
        <w:rPr>
          <w:rFonts w:ascii="Times New Roman" w:hAnsi="Times New Roman" w:cs="Times New Roman"/>
          <w:sz w:val="30"/>
          <w:szCs w:val="30"/>
        </w:rPr>
        <w:t xml:space="preserve">,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r>
        <w:rPr>
          <w:rFonts w:ascii="Times New Roman" w:hAnsi="Times New Roman" w:cs="Times New Roman"/>
          <w:b/>
          <w:bCs/>
          <w:sz w:val="30"/>
          <w:szCs w:val="30"/>
        </w:rPr>
        <w:t>повторно, либо должностным лицом с использованием своих служебных полномочий, либо в особо крупном размере</w:t>
      </w:r>
      <w:r>
        <w:rPr>
          <w:rFonts w:ascii="Times New Roman" w:hAnsi="Times New Roman" w:cs="Times New Roman"/>
          <w:sz w:val="30"/>
          <w:szCs w:val="30"/>
        </w:rPr>
        <w:t>, наказывается лишением свободы на срок от 4 до 7 лет со штрафом и с лишением права занимать определенные должности или заниматься определенной деятельностью.</w:t>
      </w:r>
    </w:p>
    <w:p w14:paraId="09E3B9C0">
      <w:pPr>
        <w:pStyle w:val="18"/>
        <w:rPr>
          <w:rFonts w:ascii="Times New Roman" w:hAnsi="Times New Roman" w:cs="Times New Roman"/>
          <w:sz w:val="30"/>
          <w:szCs w:val="30"/>
        </w:rPr>
      </w:pPr>
      <w:r>
        <w:rPr>
          <w:rFonts w:ascii="Times New Roman" w:hAnsi="Times New Roman" w:cs="Times New Roman"/>
          <w:b/>
          <w:bCs/>
          <w:sz w:val="30"/>
          <w:szCs w:val="30"/>
        </w:rPr>
        <w:t>Совершение финансовых операций со средствами, полученными заведомо преступным путем</w:t>
      </w:r>
      <w:r>
        <w:rPr>
          <w:rFonts w:ascii="Times New Roman" w:hAnsi="Times New Roman" w:cs="Times New Roman"/>
          <w:sz w:val="30"/>
          <w:szCs w:val="30"/>
        </w:rPr>
        <w:t xml:space="preserve">,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r>
        <w:rPr>
          <w:rFonts w:ascii="Times New Roman" w:hAnsi="Times New Roman" w:cs="Times New Roman"/>
          <w:b/>
          <w:bCs/>
          <w:sz w:val="30"/>
          <w:szCs w:val="30"/>
        </w:rPr>
        <w:t>организованной группой</w:t>
      </w:r>
      <w:r>
        <w:rPr>
          <w:rFonts w:ascii="Times New Roman" w:hAnsi="Times New Roman" w:cs="Times New Roman"/>
          <w:sz w:val="30"/>
          <w:szCs w:val="30"/>
        </w:rPr>
        <w:t xml:space="preserve"> наказывается лишением свободы на срок от 5 до 10 лет со штрафом и с лишением права занимать определенные должности или заниматься определенной деятельностью.</w:t>
      </w:r>
    </w:p>
    <w:p w14:paraId="2423213D">
      <w:pPr>
        <w:pStyle w:val="17"/>
        <w:jc w:val="both"/>
        <w:rPr>
          <w:rFonts w:ascii="Times New Roman" w:hAnsi="Times New Roman" w:cs="Times New Roman"/>
          <w:sz w:val="30"/>
          <w:szCs w:val="30"/>
        </w:rPr>
      </w:pPr>
      <w:r>
        <w:rPr>
          <w:rFonts w:ascii="Times New Roman" w:hAnsi="Times New Roman" w:cs="Times New Roman"/>
          <w:sz w:val="30"/>
          <w:szCs w:val="30"/>
        </w:rPr>
        <w:t> </w:t>
      </w:r>
      <w:r>
        <w:rPr>
          <w:rFonts w:ascii="Times New Roman" w:hAnsi="Times New Roman" w:cs="Times New Roman"/>
          <w:b/>
          <w:bCs/>
          <w:sz w:val="30"/>
          <w:szCs w:val="30"/>
        </w:rPr>
        <w:t>Злоупотребление властью или служебными полномочиями</w:t>
      </w:r>
      <w:r>
        <w:rPr>
          <w:rFonts w:ascii="Times New Roman" w:hAnsi="Times New Roman" w:cs="Times New Roman"/>
          <w:sz w:val="30"/>
          <w:szCs w:val="30"/>
        </w:rPr>
        <w:t xml:space="preserve"> (ст.424 УК) представляет собой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и наказывается лишением своб</w:t>
      </w:r>
      <w:bookmarkStart w:id="6" w:name="_GoBack"/>
      <w:bookmarkEnd w:id="6"/>
      <w:r>
        <w:rPr>
          <w:rFonts w:ascii="Times New Roman" w:hAnsi="Times New Roman" w:cs="Times New Roman"/>
          <w:sz w:val="30"/>
          <w:szCs w:val="30"/>
        </w:rPr>
        <w:t>оды на срок от 2 до 6 лет со штрафом или без штрафа и с лишением права занимать определенные должности или заниматься определенной деятельностью.</w:t>
      </w:r>
    </w:p>
    <w:p w14:paraId="3AD1117F">
      <w:pPr>
        <w:pStyle w:val="18"/>
        <w:rPr>
          <w:rFonts w:ascii="Times New Roman" w:hAnsi="Times New Roman" w:cs="Times New Roman"/>
          <w:sz w:val="30"/>
          <w:szCs w:val="30"/>
        </w:rPr>
      </w:pPr>
      <w:r>
        <w:rPr>
          <w:rFonts w:ascii="Times New Roman" w:hAnsi="Times New Roman" w:cs="Times New Roman"/>
          <w:b/>
          <w:bCs/>
          <w:sz w:val="30"/>
          <w:szCs w:val="30"/>
        </w:rPr>
        <w:t>Злоупотребление властью или служебными полномочиями</w:t>
      </w:r>
      <w:r>
        <w:rPr>
          <w:rFonts w:ascii="Times New Roman" w:hAnsi="Times New Roman" w:cs="Times New Roman"/>
          <w:sz w:val="30"/>
          <w:szCs w:val="30"/>
        </w:rPr>
        <w:t>, совершенное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повлекшее тяжкие последствия, наказывается лишением свободы на срок от 3 до 10 лет со штрафом или без штрафа и с лишением права занимать определенные должности или заниматься определенной деятельностью.</w:t>
      </w:r>
    </w:p>
    <w:p w14:paraId="069AACB2">
      <w:pPr>
        <w:pStyle w:val="17"/>
        <w:jc w:val="both"/>
        <w:rPr>
          <w:rFonts w:ascii="Times New Roman" w:hAnsi="Times New Roman" w:cs="Times New Roman"/>
          <w:sz w:val="30"/>
          <w:szCs w:val="30"/>
        </w:rPr>
      </w:pPr>
      <w:r>
        <w:rPr>
          <w:rFonts w:ascii="Times New Roman" w:hAnsi="Times New Roman" w:cs="Times New Roman"/>
          <w:sz w:val="30"/>
          <w:szCs w:val="30"/>
        </w:rPr>
        <w:t> </w:t>
      </w:r>
      <w:r>
        <w:rPr>
          <w:rFonts w:ascii="Times New Roman" w:hAnsi="Times New Roman" w:cs="Times New Roman"/>
          <w:b/>
          <w:bCs/>
          <w:sz w:val="30"/>
          <w:szCs w:val="30"/>
        </w:rPr>
        <w:t>Бездействие должностного лица</w:t>
      </w:r>
      <w:r>
        <w:rPr>
          <w:rFonts w:ascii="Times New Roman" w:hAnsi="Times New Roman" w:cs="Times New Roman"/>
          <w:sz w:val="30"/>
          <w:szCs w:val="30"/>
        </w:rPr>
        <w:t xml:space="preserve"> (ст.425 УК) представляет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и 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5 лет со штрафом или без штрафа и с лишением права занимать определенные должности или заниматься определенной деятельностью.</w:t>
      </w:r>
    </w:p>
    <w:p w14:paraId="41AEC158">
      <w:pPr>
        <w:pStyle w:val="18"/>
        <w:rPr>
          <w:rFonts w:ascii="Times New Roman" w:hAnsi="Times New Roman" w:cs="Times New Roman"/>
          <w:sz w:val="30"/>
          <w:szCs w:val="30"/>
        </w:rPr>
      </w:pPr>
      <w:r>
        <w:rPr>
          <w:rFonts w:ascii="Times New Roman" w:hAnsi="Times New Roman" w:cs="Times New Roman"/>
          <w:sz w:val="30"/>
          <w:szCs w:val="30"/>
        </w:rPr>
        <w:t>Бездействие должностного лица, занимающего ответственное положение, либо повлекшее тяжкие последствия, наказывается лишением свободы на срок от 2 до 7 лет со штрафом или без штрафа и с лишением права занимать определенные должности или заниматься определенной деятельностью.</w:t>
      </w:r>
    </w:p>
    <w:p w14:paraId="7D2F5CD0">
      <w:pPr>
        <w:pStyle w:val="18"/>
        <w:rPr>
          <w:rFonts w:ascii="Times New Roman" w:hAnsi="Times New Roman" w:cs="Times New Roman"/>
          <w:sz w:val="30"/>
          <w:szCs w:val="30"/>
        </w:rPr>
      </w:pPr>
      <w:r>
        <w:rPr>
          <w:rFonts w:ascii="Times New Roman" w:hAnsi="Times New Roman" w:cs="Times New Roman"/>
          <w:sz w:val="30"/>
          <w:szCs w:val="30"/>
        </w:rPr>
        <w:t>  </w:t>
      </w:r>
    </w:p>
    <w:p w14:paraId="4C2FA865">
      <w:pPr>
        <w:pStyle w:val="18"/>
        <w:rPr>
          <w:rFonts w:ascii="Times New Roman" w:hAnsi="Times New Roman" w:cs="Times New Roman"/>
          <w:sz w:val="30"/>
          <w:szCs w:val="30"/>
        </w:rPr>
      </w:pPr>
      <w:r>
        <w:rPr>
          <w:rFonts w:ascii="Times New Roman" w:hAnsi="Times New Roman" w:cs="Times New Roman"/>
          <w:b/>
          <w:bCs/>
          <w:sz w:val="30"/>
          <w:szCs w:val="30"/>
        </w:rPr>
        <w:t>Превышение власти или служебных полномочий</w:t>
      </w:r>
      <w:r>
        <w:rPr>
          <w:rFonts w:ascii="Times New Roman" w:hAnsi="Times New Roman" w:cs="Times New Roman"/>
          <w:sz w:val="30"/>
          <w:szCs w:val="30"/>
        </w:rPr>
        <w:t xml:space="preserve"> (ст.426 УК) -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и наказывается лишением права занимать определенные должности или заниматься определенной деятельностью со штрафом или лишением свободы на срок до 3 лет с лишением права занимать определенные должности или заниматься определенной деятельностью.</w:t>
      </w:r>
    </w:p>
    <w:p w14:paraId="2E832E11">
      <w:pPr>
        <w:pStyle w:val="18"/>
        <w:rPr>
          <w:rFonts w:ascii="Times New Roman" w:hAnsi="Times New Roman" w:cs="Times New Roman"/>
          <w:sz w:val="30"/>
          <w:szCs w:val="30"/>
        </w:rPr>
      </w:pPr>
      <w:r>
        <w:rPr>
          <w:rFonts w:ascii="Times New Roman" w:hAnsi="Times New Roman" w:cs="Times New Roman"/>
          <w:b/>
          <w:bCs/>
          <w:sz w:val="30"/>
          <w:szCs w:val="30"/>
        </w:rPr>
        <w:t>Превышение власти или служебных полномочий, совершенное из корыстной или иной личной заинтересованности</w:t>
      </w:r>
      <w:r>
        <w:rPr>
          <w:rFonts w:ascii="Times New Roman" w:hAnsi="Times New Roman" w:cs="Times New Roman"/>
          <w:sz w:val="30"/>
          <w:szCs w:val="30"/>
        </w:rPr>
        <w:t>, наказывается лишением свободы на срок от 2 до 6 лет со штрафом или без штрафа и с лишением права занимать определенные должности или заниматься определенной деятельностью.</w:t>
      </w:r>
    </w:p>
    <w:p w14:paraId="4B77D64B">
      <w:pPr>
        <w:pStyle w:val="18"/>
        <w:rPr>
          <w:rFonts w:ascii="Times New Roman" w:hAnsi="Times New Roman" w:cs="Times New Roman"/>
          <w:sz w:val="30"/>
          <w:szCs w:val="30"/>
        </w:rPr>
      </w:pPr>
      <w:r>
        <w:rPr>
          <w:rFonts w:ascii="Times New Roman" w:hAnsi="Times New Roman" w:cs="Times New Roman"/>
          <w:b/>
          <w:bCs/>
          <w:sz w:val="30"/>
          <w:szCs w:val="30"/>
        </w:rPr>
        <w:t>Превышение власти или служебных полномочий, совершенное лицом, занимающим ответственное положение, либо повлекшее тяжкие последствия</w:t>
      </w:r>
      <w:r>
        <w:rPr>
          <w:rFonts w:ascii="Times New Roman" w:hAnsi="Times New Roman" w:cs="Times New Roman"/>
          <w:sz w:val="30"/>
          <w:szCs w:val="30"/>
        </w:rPr>
        <w:t>,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наказывается лишением свободы на срок от 3 до 10 лет со штрафом или без штрафа и с лишением права занимать определенные должности или заниматься определенной деятельностью.</w:t>
      </w:r>
    </w:p>
    <w:p w14:paraId="3FBEC8DD">
      <w:pPr>
        <w:pStyle w:val="17"/>
        <w:jc w:val="both"/>
        <w:rPr>
          <w:rFonts w:ascii="Times New Roman" w:hAnsi="Times New Roman" w:cs="Times New Roman"/>
          <w:sz w:val="30"/>
          <w:szCs w:val="30"/>
        </w:rPr>
      </w:pPr>
      <w:r>
        <w:rPr>
          <w:rFonts w:ascii="Times New Roman" w:hAnsi="Times New Roman" w:cs="Times New Roman"/>
          <w:sz w:val="30"/>
          <w:szCs w:val="30"/>
        </w:rPr>
        <w:t> </w:t>
      </w:r>
      <w:r>
        <w:rPr>
          <w:rFonts w:ascii="Times New Roman" w:hAnsi="Times New Roman" w:cs="Times New Roman"/>
          <w:b/>
          <w:bCs/>
          <w:sz w:val="30"/>
          <w:szCs w:val="30"/>
        </w:rPr>
        <w:t>Служебным подлогом</w:t>
      </w:r>
      <w:r>
        <w:rPr>
          <w:rFonts w:ascii="Times New Roman" w:hAnsi="Times New Roman" w:cs="Times New Roman"/>
          <w:sz w:val="30"/>
          <w:szCs w:val="30"/>
        </w:rPr>
        <w:t xml:space="preserve"> (ст.427 УК) признается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более тяжкого преступления и 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2 лет, или ограничением свободы на тот же срок, или лишением свободы на срок до 2 лет.</w:t>
      </w:r>
    </w:p>
    <w:p w14:paraId="3C2C0416">
      <w:pPr>
        <w:pStyle w:val="18"/>
        <w:rPr>
          <w:rFonts w:ascii="Times New Roman" w:hAnsi="Times New Roman" w:cs="Times New Roman"/>
          <w:sz w:val="30"/>
          <w:szCs w:val="30"/>
        </w:rPr>
      </w:pPr>
      <w:r>
        <w:rPr>
          <w:rFonts w:ascii="Times New Roman" w:hAnsi="Times New Roman" w:cs="Times New Roman"/>
          <w:b/>
          <w:bCs/>
          <w:sz w:val="30"/>
          <w:szCs w:val="30"/>
        </w:rPr>
        <w:t>Служебный подлог, совершенный с целью искажения данных государственной статистической отчетности</w:t>
      </w:r>
      <w:r>
        <w:rPr>
          <w:rFonts w:ascii="Times New Roman" w:hAnsi="Times New Roman" w:cs="Times New Roman"/>
          <w:sz w:val="30"/>
          <w:szCs w:val="30"/>
        </w:rPr>
        <w:t>, 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3 лет с лишением права занимать определенные должности или заниматься определенной деятельностью, или лишением свободы на тот же срок с лишением права занимать определенные должности или заниматься определенной деятельностью.</w:t>
      </w:r>
    </w:p>
    <w:p w14:paraId="6A8DFD7D">
      <w:pPr>
        <w:pStyle w:val="17"/>
        <w:jc w:val="both"/>
        <w:rPr>
          <w:rFonts w:ascii="Times New Roman" w:hAnsi="Times New Roman" w:cs="Times New Roman"/>
          <w:sz w:val="30"/>
          <w:szCs w:val="30"/>
        </w:rPr>
      </w:pPr>
      <w:r>
        <w:rPr>
          <w:rFonts w:ascii="Times New Roman" w:hAnsi="Times New Roman" w:cs="Times New Roman"/>
          <w:sz w:val="30"/>
          <w:szCs w:val="30"/>
        </w:rPr>
        <w:t> </w:t>
      </w:r>
      <w:r>
        <w:rPr>
          <w:rFonts w:ascii="Times New Roman" w:hAnsi="Times New Roman" w:cs="Times New Roman"/>
          <w:b/>
          <w:bCs/>
          <w:sz w:val="30"/>
          <w:szCs w:val="30"/>
        </w:rPr>
        <w:t>Незаконное участие в предпринимательской деятельности</w:t>
      </w:r>
      <w:r>
        <w:rPr>
          <w:rFonts w:ascii="Times New Roman" w:hAnsi="Times New Roman" w:cs="Times New Roman"/>
          <w:sz w:val="30"/>
          <w:szCs w:val="30"/>
        </w:rPr>
        <w:t xml:space="preserve"> (ст.429 УК) - 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5 лет со штрафом или без штрафа и с лишением права занимать определенные должности или заниматься определенной деятельностью.</w:t>
      </w:r>
    </w:p>
    <w:p w14:paraId="359F7C47">
      <w:pPr>
        <w:pStyle w:val="18"/>
        <w:rPr>
          <w:rFonts w:ascii="Times New Roman" w:hAnsi="Times New Roman" w:cs="Times New Roman"/>
          <w:sz w:val="30"/>
          <w:szCs w:val="30"/>
        </w:rPr>
      </w:pPr>
      <w:r>
        <w:rPr>
          <w:rFonts w:ascii="Times New Roman" w:hAnsi="Times New Roman" w:cs="Times New Roman"/>
          <w:b/>
          <w:bCs/>
          <w:sz w:val="30"/>
          <w:szCs w:val="30"/>
        </w:rPr>
        <w:t>Получение взятки</w:t>
      </w:r>
      <w:r>
        <w:rPr>
          <w:rFonts w:ascii="Times New Roman" w:hAnsi="Times New Roman" w:cs="Times New Roman"/>
          <w:sz w:val="30"/>
          <w:szCs w:val="30"/>
        </w:rPr>
        <w:t xml:space="preserve"> (ст.430 УК) -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наказывается ограничением свободы на срок от 3 до 5 лет со штрафом и с лишением права занимать определенные должности или заниматься определенной деятельностью или лишением свободы на срок до 7 лет со штрафом и с лишением права занимать определенные должности или заниматься определенной деятельностью.</w:t>
      </w:r>
    </w:p>
    <w:p w14:paraId="7B5C7B62">
      <w:pPr>
        <w:pStyle w:val="18"/>
        <w:rPr>
          <w:rFonts w:ascii="Times New Roman" w:hAnsi="Times New Roman" w:cs="Times New Roman"/>
          <w:sz w:val="30"/>
          <w:szCs w:val="30"/>
        </w:rPr>
      </w:pPr>
      <w:r>
        <w:rPr>
          <w:rFonts w:ascii="Times New Roman" w:hAnsi="Times New Roman" w:cs="Times New Roman"/>
          <w:b/>
          <w:bCs/>
          <w:sz w:val="30"/>
          <w:szCs w:val="30"/>
        </w:rPr>
        <w:t>Получение взятки повторно, либо за заведомо незаконное действие (бездействие), либо путем вымогательства, либо группой лиц по предварительному сговору, либо в крупном размере</w:t>
      </w:r>
      <w:r>
        <w:rPr>
          <w:rFonts w:ascii="Times New Roman" w:hAnsi="Times New Roman" w:cs="Times New Roman"/>
          <w:sz w:val="30"/>
          <w:szCs w:val="30"/>
        </w:rPr>
        <w:t xml:space="preserve"> наказывается лишением свободы на срок от 3 до 10 лет со штрафом и с лишением права занимать определенные должности или заниматься определенной деятельностью.</w:t>
      </w:r>
    </w:p>
    <w:p w14:paraId="045F9BA8">
      <w:pPr>
        <w:pStyle w:val="18"/>
        <w:rPr>
          <w:rFonts w:ascii="Times New Roman" w:hAnsi="Times New Roman" w:cs="Times New Roman"/>
          <w:sz w:val="30"/>
          <w:szCs w:val="30"/>
        </w:rPr>
      </w:pPr>
      <w:r>
        <w:rPr>
          <w:rFonts w:ascii="Times New Roman" w:hAnsi="Times New Roman" w:cs="Times New Roman"/>
          <w:b/>
          <w:bCs/>
          <w:sz w:val="30"/>
          <w:szCs w:val="30"/>
        </w:rPr>
        <w:t>Получение взятки, совершенное лицом, ранее судимым за преступления, предусмотренные ст.430, 431 и 432 УК, либо в особо крупном размере, либо организованной группой, либо лицом, занимающим ответственное положение</w:t>
      </w:r>
      <w:r>
        <w:rPr>
          <w:rFonts w:ascii="Times New Roman" w:hAnsi="Times New Roman" w:cs="Times New Roman"/>
          <w:sz w:val="30"/>
          <w:szCs w:val="30"/>
        </w:rPr>
        <w:t>, наказывается лишением свободы на срок от 5 до 15 лет со штрафом и с лишением права занимать определенные должности или заниматься определенной деятельностью.</w:t>
      </w:r>
    </w:p>
    <w:p w14:paraId="01908FA7">
      <w:pPr>
        <w:pStyle w:val="18"/>
        <w:rPr>
          <w:rFonts w:ascii="Times New Roman" w:hAnsi="Times New Roman" w:cs="Times New Roman"/>
          <w:sz w:val="30"/>
          <w:szCs w:val="30"/>
        </w:rPr>
      </w:pPr>
      <w:r>
        <w:rPr>
          <w:rFonts w:ascii="Times New Roman" w:hAnsi="Times New Roman" w:cs="Times New Roman"/>
          <w:b/>
          <w:bCs/>
          <w:sz w:val="30"/>
          <w:szCs w:val="30"/>
        </w:rPr>
        <w:t>Дача взятки</w:t>
      </w:r>
      <w:r>
        <w:rPr>
          <w:rFonts w:ascii="Times New Roman" w:hAnsi="Times New Roman" w:cs="Times New Roman"/>
          <w:sz w:val="30"/>
          <w:szCs w:val="30"/>
        </w:rPr>
        <w:t xml:space="preserve"> (ст.431 УК) наказывается штрафом, или исправительными работами на срок до 2 лет, или арестом, или ограничением свободы на срок до 2 лет со штрафом или без штрафа, или лишением свободы на срок до 5 лет со штрафом или без штрафа.</w:t>
      </w:r>
    </w:p>
    <w:p w14:paraId="3F592ACD">
      <w:pPr>
        <w:pStyle w:val="18"/>
        <w:rPr>
          <w:rFonts w:ascii="Times New Roman" w:hAnsi="Times New Roman" w:cs="Times New Roman"/>
          <w:sz w:val="30"/>
          <w:szCs w:val="30"/>
        </w:rPr>
      </w:pPr>
      <w:r>
        <w:rPr>
          <w:rFonts w:ascii="Times New Roman" w:hAnsi="Times New Roman" w:cs="Times New Roman"/>
          <w:b/>
          <w:bCs/>
          <w:sz w:val="30"/>
          <w:szCs w:val="30"/>
        </w:rPr>
        <w:t>Дача взятки повторно, либо за заведомо незаконное действие (бездействие), либо в крупном размере</w:t>
      </w:r>
      <w:r>
        <w:rPr>
          <w:rFonts w:ascii="Times New Roman" w:hAnsi="Times New Roman" w:cs="Times New Roman"/>
          <w:sz w:val="30"/>
          <w:szCs w:val="30"/>
        </w:rPr>
        <w:t xml:space="preserve"> наказывается ограничением свободы на срок до 5 лет со штрафом или без штрафа или лишением свободы на срок от 2 до 7 лет со штрафом или без штрафа.</w:t>
      </w:r>
    </w:p>
    <w:p w14:paraId="0554A219">
      <w:pPr>
        <w:pStyle w:val="18"/>
        <w:rPr>
          <w:rFonts w:ascii="Times New Roman" w:hAnsi="Times New Roman" w:cs="Times New Roman"/>
          <w:sz w:val="30"/>
          <w:szCs w:val="30"/>
        </w:rPr>
      </w:pPr>
      <w:r>
        <w:rPr>
          <w:rFonts w:ascii="Times New Roman" w:hAnsi="Times New Roman" w:cs="Times New Roman"/>
          <w:b/>
          <w:bCs/>
          <w:sz w:val="30"/>
          <w:szCs w:val="30"/>
        </w:rPr>
        <w:t>Дача взятки лицом, ранее судимым за преступления, предусмотренные ст.430, 431 и 432 УК</w:t>
      </w:r>
      <w:r>
        <w:rPr>
          <w:rFonts w:ascii="Times New Roman" w:hAnsi="Times New Roman" w:cs="Times New Roman"/>
          <w:sz w:val="30"/>
          <w:szCs w:val="30"/>
        </w:rPr>
        <w:t>, наказывается лишением свободы на срок от 5 до 10 лет со штрафом или без штрафа.</w:t>
      </w:r>
    </w:p>
    <w:p w14:paraId="342634B4">
      <w:pPr>
        <w:pStyle w:val="18"/>
        <w:rPr>
          <w:rFonts w:ascii="Times New Roman" w:hAnsi="Times New Roman" w:cs="Times New Roman"/>
          <w:sz w:val="30"/>
          <w:szCs w:val="30"/>
        </w:rPr>
      </w:pPr>
      <w:r>
        <w:rPr>
          <w:rFonts w:ascii="Times New Roman" w:hAnsi="Times New Roman" w:cs="Times New Roman"/>
          <w:sz w:val="30"/>
          <w:szCs w:val="30"/>
        </w:rPr>
        <w:t>При этом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 (примечание  к ст.431 УК).</w:t>
      </w:r>
    </w:p>
    <w:p w14:paraId="3DC47D79">
      <w:pPr>
        <w:pStyle w:val="18"/>
        <w:rPr>
          <w:rFonts w:ascii="Times New Roman" w:hAnsi="Times New Roman" w:cs="Times New Roman"/>
          <w:sz w:val="30"/>
          <w:szCs w:val="30"/>
        </w:rPr>
      </w:pPr>
      <w:r>
        <w:rPr>
          <w:rFonts w:ascii="Times New Roman" w:hAnsi="Times New Roman" w:cs="Times New Roman"/>
          <w:b/>
          <w:bCs/>
          <w:sz w:val="30"/>
          <w:szCs w:val="30"/>
        </w:rPr>
        <w:t>Посредничество во взяточничестве</w:t>
      </w:r>
      <w:r>
        <w:rPr>
          <w:rFonts w:ascii="Times New Roman" w:hAnsi="Times New Roman" w:cs="Times New Roman"/>
          <w:sz w:val="30"/>
          <w:szCs w:val="30"/>
        </w:rPr>
        <w:t xml:space="preserve"> (ст.432 УК) представляет собой непосредственную передачу взятки по поручению взяткодателя или взяткополучателя и наказывается штрафом, или арестом, или ограничением свободы на срок до 2 лет, или лишением свободы на срок до 4 лет.</w:t>
      </w:r>
    </w:p>
    <w:p w14:paraId="15D3EFCE">
      <w:pPr>
        <w:pStyle w:val="18"/>
        <w:rPr>
          <w:rFonts w:ascii="Times New Roman" w:hAnsi="Times New Roman" w:cs="Times New Roman"/>
          <w:sz w:val="30"/>
          <w:szCs w:val="30"/>
        </w:rPr>
      </w:pPr>
      <w:r>
        <w:rPr>
          <w:rFonts w:ascii="Times New Roman" w:hAnsi="Times New Roman" w:cs="Times New Roman"/>
          <w:b/>
          <w:bCs/>
          <w:sz w:val="30"/>
          <w:szCs w:val="30"/>
        </w:rPr>
        <w:t>Посредничество во взяточничестве, совершенное повторно, либо с использованием своих служебных полномочий, либо при получении взятки в крупном размере</w:t>
      </w:r>
      <w:r>
        <w:rPr>
          <w:rFonts w:ascii="Times New Roman" w:hAnsi="Times New Roman" w:cs="Times New Roman"/>
          <w:sz w:val="30"/>
          <w:szCs w:val="30"/>
        </w:rPr>
        <w:t>, наказывается арестом на срок от 3 до 6 месяцев, или ограничением свободы на срок до 5 лет, или лишением свободы на срок до 6 лет.</w:t>
      </w:r>
    </w:p>
    <w:p w14:paraId="6DE978DC">
      <w:pPr>
        <w:pStyle w:val="18"/>
        <w:rPr>
          <w:rFonts w:ascii="Times New Roman" w:hAnsi="Times New Roman" w:cs="Times New Roman"/>
          <w:sz w:val="30"/>
          <w:szCs w:val="30"/>
        </w:rPr>
      </w:pPr>
      <w:r>
        <w:rPr>
          <w:rFonts w:ascii="Times New Roman" w:hAnsi="Times New Roman" w:cs="Times New Roman"/>
          <w:b/>
          <w:bCs/>
          <w:sz w:val="30"/>
          <w:szCs w:val="30"/>
        </w:rPr>
        <w:t>Посредничество во взяточничестве, совершенное лицом, ранее судимым за преступления, предусмотренные ст.430, 431 и 432 УК, либо при получении взятки в особо крупном размере</w:t>
      </w:r>
      <w:r>
        <w:rPr>
          <w:rFonts w:ascii="Times New Roman" w:hAnsi="Times New Roman" w:cs="Times New Roman"/>
          <w:sz w:val="30"/>
          <w:szCs w:val="30"/>
        </w:rPr>
        <w:t>, наказывается лишением свободы на срок от 3 до 7 лет.</w:t>
      </w:r>
    </w:p>
    <w:p w14:paraId="148CD52B">
      <w:pPr>
        <w:pStyle w:val="18"/>
        <w:rPr>
          <w:rFonts w:ascii="Times New Roman" w:hAnsi="Times New Roman" w:cs="Times New Roman"/>
          <w:sz w:val="30"/>
          <w:szCs w:val="30"/>
        </w:rPr>
      </w:pPr>
      <w:r>
        <w:rPr>
          <w:rFonts w:ascii="Times New Roman" w:hAnsi="Times New Roman" w:cs="Times New Roman"/>
          <w:sz w:val="30"/>
          <w:szCs w:val="30"/>
        </w:rPr>
        <w:t>При этом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 (примечание к ст.432 УК).</w:t>
      </w:r>
    </w:p>
    <w:p w14:paraId="52BE72B9">
      <w:pPr>
        <w:pStyle w:val="18"/>
        <w:rPr>
          <w:rFonts w:ascii="Times New Roman" w:hAnsi="Times New Roman" w:cs="Times New Roman"/>
          <w:sz w:val="30"/>
          <w:szCs w:val="30"/>
        </w:rPr>
      </w:pPr>
      <w:r>
        <w:rPr>
          <w:rFonts w:ascii="Times New Roman" w:hAnsi="Times New Roman" w:cs="Times New Roman"/>
          <w:b/>
          <w:bCs/>
          <w:sz w:val="30"/>
          <w:szCs w:val="30"/>
        </w:rPr>
        <w:t>Принятие незаконного вознаграждения</w:t>
      </w:r>
      <w:r>
        <w:rPr>
          <w:rFonts w:ascii="Times New Roman" w:hAnsi="Times New Roman" w:cs="Times New Roman"/>
          <w:sz w:val="30"/>
          <w:szCs w:val="30"/>
        </w:rPr>
        <w:t xml:space="preserve"> (ст.433 УК) представляет собой 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 обязанностей, помимо предусмотренной законодательством оплаты труда, 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2 лет, или арестом, или ограничением свободы на срок до 3 лет со штрафом или без штрафа, или лишением свободы на срок до 3 лет со штрафом или без штрафа.</w:t>
      </w:r>
    </w:p>
    <w:p w14:paraId="6D5DCC3E">
      <w:pPr>
        <w:pStyle w:val="18"/>
        <w:rPr>
          <w:rFonts w:ascii="Times New Roman" w:hAnsi="Times New Roman" w:cs="Times New Roman"/>
          <w:sz w:val="30"/>
          <w:szCs w:val="30"/>
        </w:rPr>
      </w:pPr>
      <w:r>
        <w:rPr>
          <w:rFonts w:ascii="Times New Roman" w:hAnsi="Times New Roman" w:cs="Times New Roman"/>
          <w:b/>
          <w:bCs/>
          <w:sz w:val="30"/>
          <w:szCs w:val="30"/>
        </w:rPr>
        <w:t>Принятие незаконного вознаграждения, совершенное повторно, либо путем вымогательства, либо группой лиц по предварительному сговору, либо в крупном размере</w:t>
      </w:r>
      <w:r>
        <w:rPr>
          <w:rFonts w:ascii="Times New Roman" w:hAnsi="Times New Roman" w:cs="Times New Roman"/>
          <w:sz w:val="30"/>
          <w:szCs w:val="30"/>
        </w:rPr>
        <w:t>, наказывается ограничением свободы на срок до 5 лет со штрафом или без штрафа и с лишением права занимать определенные должности или заниматься определенной деятельностью или без лишения или лишением свободы на срок до 5 лет со штрафом или без штрафа и с лишением права занимать определенные должности или заниматься определенной деятельностью или без лишения.</w:t>
      </w:r>
    </w:p>
    <w:p w14:paraId="2E7F0505">
      <w:pPr>
        <w:pStyle w:val="18"/>
        <w:rPr>
          <w:rFonts w:ascii="Times New Roman" w:hAnsi="Times New Roman" w:cs="Times New Roman"/>
          <w:sz w:val="30"/>
          <w:szCs w:val="30"/>
        </w:rPr>
      </w:pPr>
      <w:r>
        <w:rPr>
          <w:rFonts w:ascii="Times New Roman" w:hAnsi="Times New Roman" w:cs="Times New Roman"/>
          <w:b/>
          <w:bCs/>
          <w:sz w:val="30"/>
          <w:szCs w:val="30"/>
        </w:rPr>
        <w:t>Принятие незаконного вознаграждения, совершенное в особо крупном размере</w:t>
      </w:r>
      <w:r>
        <w:rPr>
          <w:rFonts w:ascii="Times New Roman" w:hAnsi="Times New Roman" w:cs="Times New Roman"/>
          <w:sz w:val="30"/>
          <w:szCs w:val="30"/>
        </w:rPr>
        <w:t>, наказывается лишением свободы на срок от 3 до 8 лет со штрафом или без штрафа и с лишением права занимать определенные должности или заниматься определенной деятельностью или без лишения.</w:t>
      </w:r>
    </w:p>
    <w:p w14:paraId="6D53EDCE">
      <w:pPr>
        <w:pStyle w:val="18"/>
        <w:rPr>
          <w:rFonts w:ascii="Times New Roman" w:hAnsi="Times New Roman" w:cs="Times New Roman"/>
          <w:sz w:val="30"/>
          <w:szCs w:val="30"/>
        </w:rPr>
      </w:pPr>
      <w:r>
        <w:rPr>
          <w:rFonts w:ascii="Times New Roman" w:hAnsi="Times New Roman" w:cs="Times New Roman"/>
          <w:sz w:val="30"/>
          <w:szCs w:val="30"/>
        </w:rPr>
        <w:t>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 (примечание к ст.433 УК).</w:t>
      </w:r>
    </w:p>
    <w:p w14:paraId="3844DB0F">
      <w:pPr>
        <w:pStyle w:val="18"/>
        <w:rPr>
          <w:rFonts w:ascii="Times New Roman" w:hAnsi="Times New Roman" w:cs="Times New Roman"/>
          <w:sz w:val="30"/>
          <w:szCs w:val="30"/>
        </w:rPr>
      </w:pPr>
      <w:r>
        <w:rPr>
          <w:rFonts w:ascii="Times New Roman" w:hAnsi="Times New Roman" w:cs="Times New Roman"/>
          <w:b/>
          <w:bCs/>
          <w:sz w:val="30"/>
          <w:szCs w:val="30"/>
        </w:rPr>
        <w:t>По статистике уголовных дел, наиболее распространенными коррупционными преступлениями являются</w:t>
      </w:r>
      <w:r>
        <w:rPr>
          <w:rFonts w:ascii="Times New Roman" w:hAnsi="Times New Roman" w:cs="Times New Roman"/>
          <w:sz w:val="30"/>
          <w:szCs w:val="30"/>
        </w:rPr>
        <w:t xml:space="preserve"> хищение путем злоупотребления служебными полномочиями, взяточничество, служебный подлог, а также злоупотребление властью или служебными полномочиями и превышение власти или служебных полномочий.</w:t>
      </w:r>
    </w:p>
    <w:p w14:paraId="51050B4E">
      <w:pPr>
        <w:pStyle w:val="18"/>
        <w:rPr>
          <w:rFonts w:ascii="Times New Roman" w:hAnsi="Times New Roman" w:cs="Times New Roman"/>
          <w:sz w:val="30"/>
          <w:szCs w:val="30"/>
        </w:rPr>
      </w:pPr>
      <w:r>
        <w:rPr>
          <w:rFonts w:ascii="Times New Roman" w:hAnsi="Times New Roman" w:cs="Times New Roman"/>
          <w:b/>
          <w:bCs/>
          <w:sz w:val="30"/>
          <w:szCs w:val="30"/>
        </w:rPr>
        <w:t>Злоупотребление властью, превышение власти либо бездействие власти, совершенные из корыстной или иной личной заинтересованности</w:t>
      </w:r>
      <w:r>
        <w:rPr>
          <w:rFonts w:ascii="Times New Roman" w:hAnsi="Times New Roman" w:cs="Times New Roman"/>
          <w:sz w:val="30"/>
          <w:szCs w:val="30"/>
        </w:rPr>
        <w:t xml:space="preserve"> (ст.455 УК), 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наказывается ограничением по военной службе на срок до 2 лет или лишением свободы на срок от 2 до 6 лет со штрафом или без штрафа и с лишением права занимать определенные должности или заниматься определенной деятельностью.</w:t>
      </w:r>
    </w:p>
    <w:p w14:paraId="6AD6ABC3">
      <w:pPr>
        <w:pStyle w:val="18"/>
        <w:rPr>
          <w:rFonts w:ascii="Times New Roman" w:hAnsi="Times New Roman" w:cs="Times New Roman"/>
          <w:sz w:val="30"/>
          <w:szCs w:val="30"/>
        </w:rPr>
      </w:pPr>
      <w:r>
        <w:rPr>
          <w:rFonts w:ascii="Times New Roman" w:hAnsi="Times New Roman" w:cs="Times New Roman"/>
          <w:b/>
          <w:bCs/>
          <w:sz w:val="30"/>
          <w:szCs w:val="30"/>
        </w:rPr>
        <w:t>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w:t>
      </w:r>
      <w:r>
        <w:rPr>
          <w:rFonts w:ascii="Times New Roman" w:hAnsi="Times New Roman" w:cs="Times New Roman"/>
          <w:sz w:val="30"/>
          <w:szCs w:val="30"/>
        </w:rPr>
        <w:t xml:space="preserve">,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r>
        <w:rPr>
          <w:rFonts w:ascii="Times New Roman" w:hAnsi="Times New Roman" w:cs="Times New Roman"/>
          <w:b/>
          <w:bCs/>
          <w:sz w:val="30"/>
          <w:szCs w:val="30"/>
        </w:rPr>
        <w:t>повлекшие тяжкие последствия, а равно превышение власти или служебных полномочий, сопряженное с насилием, мучением потерпевшего либо применением оружия или специальных средств</w:t>
      </w:r>
      <w:r>
        <w:rPr>
          <w:rFonts w:ascii="Times New Roman" w:hAnsi="Times New Roman" w:cs="Times New Roman"/>
          <w:sz w:val="30"/>
          <w:szCs w:val="30"/>
        </w:rPr>
        <w:t>, наказывается лишением свободы на срок от 3 до 10 лет со штрафом или без штрафа и с лишением права занимать определенные должности или заниматься определенной деятельностью.</w:t>
      </w:r>
    </w:p>
    <w:p w14:paraId="1B0D647B">
      <w:pPr>
        <w:pStyle w:val="18"/>
        <w:rPr>
          <w:rFonts w:ascii="Times New Roman" w:hAnsi="Times New Roman" w:cs="Times New Roman"/>
          <w:sz w:val="30"/>
          <w:szCs w:val="30"/>
        </w:rPr>
      </w:pPr>
      <w:r>
        <w:rPr>
          <w:rFonts w:ascii="Times New Roman" w:hAnsi="Times New Roman" w:cs="Times New Roman"/>
          <w:b/>
          <w:bCs/>
          <w:sz w:val="30"/>
          <w:szCs w:val="30"/>
        </w:rPr>
        <w:t>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w:t>
      </w:r>
      <w:r>
        <w:rPr>
          <w:rFonts w:ascii="Times New Roman" w:hAnsi="Times New Roman" w:cs="Times New Roman"/>
          <w:sz w:val="30"/>
          <w:szCs w:val="30"/>
        </w:rPr>
        <w:t xml:space="preserve">, превышение власти или служебных полномочий, </w:t>
      </w:r>
      <w:r>
        <w:rPr>
          <w:rFonts w:ascii="Times New Roman" w:hAnsi="Times New Roman" w:cs="Times New Roman"/>
          <w:b/>
          <w:bCs/>
          <w:sz w:val="30"/>
          <w:szCs w:val="30"/>
        </w:rPr>
        <w:t>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w:t>
      </w:r>
      <w:r>
        <w:rPr>
          <w:rFonts w:ascii="Times New Roman" w:hAnsi="Times New Roman" w:cs="Times New Roman"/>
          <w:sz w:val="30"/>
          <w:szCs w:val="30"/>
        </w:rPr>
        <w:t>, совершенные в военное время или в боевой обстановке, наказывается лишением свободы на срок от 5 до 12 лет со штрафом или без штрафа и с лишением права занимать определенные должности или заниматься определенной деятельностью.</w:t>
      </w:r>
      <w:bookmarkStart w:id="3" w:name="a3"/>
      <w:bookmarkEnd w:id="3"/>
    </w:p>
    <w:p w14:paraId="69AFD77D">
      <w:pPr>
        <w:pStyle w:val="18"/>
        <w:rPr>
          <w:rFonts w:ascii="Times New Roman" w:hAnsi="Times New Roman" w:eastAsia="Times New Roman" w:cs="Times New Roman"/>
          <w:b/>
          <w:i/>
          <w:sz w:val="30"/>
          <w:szCs w:val="30"/>
        </w:rPr>
      </w:pPr>
      <w:r>
        <w:rPr>
          <w:rFonts w:ascii="Times New Roman" w:hAnsi="Times New Roman" w:eastAsia="Times New Roman" w:cs="Times New Roman"/>
          <w:b/>
          <w:i/>
          <w:sz w:val="30"/>
          <w:szCs w:val="30"/>
        </w:rPr>
        <w:t>3. Определение ущерба, причиненного работником предприятию, и порядок его возмещения</w:t>
      </w:r>
    </w:p>
    <w:p w14:paraId="6FCB48CC">
      <w:pPr>
        <w:pStyle w:val="18"/>
        <w:rPr>
          <w:rFonts w:ascii="Times New Roman" w:hAnsi="Times New Roman" w:cs="Times New Roman"/>
          <w:sz w:val="30"/>
          <w:szCs w:val="30"/>
        </w:rPr>
      </w:pPr>
      <w:r>
        <w:rPr>
          <w:rFonts w:ascii="Times New Roman" w:hAnsi="Times New Roman" w:cs="Times New Roman"/>
          <w:sz w:val="30"/>
          <w:szCs w:val="30"/>
        </w:rPr>
        <w:t>В соответствии с п.3 примечания к гл.24 УК:</w:t>
      </w:r>
    </w:p>
    <w:p w14:paraId="54E59747">
      <w:pPr>
        <w:pStyle w:val="18"/>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b/>
          <w:bCs/>
          <w:sz w:val="30"/>
          <w:szCs w:val="30"/>
        </w:rPr>
        <w:t>значительным размером</w:t>
      </w:r>
      <w:r>
        <w:rPr>
          <w:rFonts w:ascii="Times New Roman" w:hAnsi="Times New Roman" w:cs="Times New Roman"/>
          <w:sz w:val="30"/>
          <w:szCs w:val="30"/>
        </w:rPr>
        <w:t xml:space="preserve"> (ущербом в значительном размере) признается размер (ущерб) на сумму</w:t>
      </w:r>
      <w:r>
        <w:rPr>
          <w:rFonts w:ascii="Times New Roman" w:hAnsi="Times New Roman" w:cs="Times New Roman"/>
          <w:b/>
          <w:bCs/>
          <w:sz w:val="30"/>
          <w:szCs w:val="30"/>
        </w:rPr>
        <w:t xml:space="preserve"> в 40 и более раз</w:t>
      </w:r>
      <w:r>
        <w:rPr>
          <w:rFonts w:ascii="Times New Roman" w:hAnsi="Times New Roman" w:cs="Times New Roman"/>
          <w:sz w:val="30"/>
          <w:szCs w:val="30"/>
        </w:rPr>
        <w:t xml:space="preserve"> превышающий размер базовой величины, установленный на день совершения преступления;</w:t>
      </w:r>
    </w:p>
    <w:p w14:paraId="337D14F5">
      <w:pPr>
        <w:pStyle w:val="18"/>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b/>
          <w:bCs/>
          <w:sz w:val="30"/>
          <w:szCs w:val="30"/>
        </w:rPr>
        <w:t>крупным размером</w:t>
      </w:r>
      <w:r>
        <w:rPr>
          <w:rFonts w:ascii="Times New Roman" w:hAnsi="Times New Roman" w:cs="Times New Roman"/>
          <w:sz w:val="30"/>
          <w:szCs w:val="30"/>
        </w:rPr>
        <w:t xml:space="preserve"> (ущербом в крупном размере) - </w:t>
      </w:r>
      <w:r>
        <w:rPr>
          <w:rFonts w:ascii="Times New Roman" w:hAnsi="Times New Roman" w:cs="Times New Roman"/>
          <w:b/>
          <w:bCs/>
          <w:sz w:val="30"/>
          <w:szCs w:val="30"/>
        </w:rPr>
        <w:t>в 250 и более раз</w:t>
      </w:r>
      <w:r>
        <w:rPr>
          <w:rFonts w:ascii="Times New Roman" w:hAnsi="Times New Roman" w:cs="Times New Roman"/>
          <w:sz w:val="30"/>
          <w:szCs w:val="30"/>
        </w:rPr>
        <w:t xml:space="preserve"> превышающий размер базовой величины;</w:t>
      </w:r>
    </w:p>
    <w:p w14:paraId="6C1CD5DB">
      <w:pPr>
        <w:pStyle w:val="18"/>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b/>
          <w:bCs/>
          <w:sz w:val="30"/>
          <w:szCs w:val="30"/>
        </w:rPr>
        <w:t>особо крупным размером</w:t>
      </w:r>
      <w:r>
        <w:rPr>
          <w:rFonts w:ascii="Times New Roman" w:hAnsi="Times New Roman" w:cs="Times New Roman"/>
          <w:sz w:val="30"/>
          <w:szCs w:val="30"/>
        </w:rPr>
        <w:t xml:space="preserve"> (ущербом в особо крупном размере) - </w:t>
      </w:r>
      <w:r>
        <w:rPr>
          <w:rFonts w:ascii="Times New Roman" w:hAnsi="Times New Roman" w:cs="Times New Roman"/>
          <w:b/>
          <w:bCs/>
          <w:sz w:val="30"/>
          <w:szCs w:val="30"/>
        </w:rPr>
        <w:t>в 1 000 и более раз</w:t>
      </w:r>
      <w:r>
        <w:rPr>
          <w:rFonts w:ascii="Times New Roman" w:hAnsi="Times New Roman" w:cs="Times New Roman"/>
          <w:sz w:val="30"/>
          <w:szCs w:val="30"/>
        </w:rPr>
        <w:t xml:space="preserve"> превышающий размер базовой величины.</w:t>
      </w:r>
    </w:p>
    <w:p w14:paraId="0CFEB976">
      <w:pPr>
        <w:pStyle w:val="18"/>
        <w:rPr>
          <w:rFonts w:ascii="Times New Roman" w:hAnsi="Times New Roman" w:cs="Times New Roman"/>
          <w:sz w:val="30"/>
          <w:szCs w:val="30"/>
        </w:rPr>
      </w:pPr>
      <w:r>
        <w:rPr>
          <w:rFonts w:ascii="Times New Roman" w:hAnsi="Times New Roman" w:cs="Times New Roman"/>
          <w:sz w:val="30"/>
          <w:szCs w:val="30"/>
        </w:rPr>
        <w:t>При определении размера ущерба следует принимать во внимание то, что учитывается только реальный ущерб, упущенная выгода не учитывается, за исключением случая причинения ущерба не при исполнении трудовых обязанностей. Под реальным ущербом понимаются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излишние денежные выплаты (за исключением штрафов, взыскиваемых с нанимателя).</w:t>
      </w:r>
    </w:p>
    <w:p w14:paraId="1861E9EA">
      <w:pPr>
        <w:pStyle w:val="18"/>
        <w:rPr>
          <w:rFonts w:ascii="Times New Roman" w:hAnsi="Times New Roman" w:cs="Times New Roman"/>
          <w:sz w:val="30"/>
          <w:szCs w:val="30"/>
        </w:rPr>
      </w:pPr>
      <w:r>
        <w:rPr>
          <w:rFonts w:ascii="Times New Roman" w:hAnsi="Times New Roman" w:cs="Times New Roman"/>
          <w:sz w:val="30"/>
          <w:szCs w:val="30"/>
        </w:rPr>
        <w:t>К излишним денежным выплатам, в частности, могут относиться: заработная плата, выплаченная незаконно уволенному работнику; потери нанимателя в связи с неудовлетворением исковых требований по причине пропуска исковой давности; расходы, связанные с перевозкой, экспертизой поставленной в торговую сеть некачественной продукции (товара); сверхнормативный расход электроэнергии, горюче-смазочных материалов.</w:t>
      </w:r>
    </w:p>
    <w:p w14:paraId="0B0F5E1C">
      <w:pPr>
        <w:pStyle w:val="18"/>
        <w:rPr>
          <w:rFonts w:ascii="Times New Roman" w:hAnsi="Times New Roman" w:cs="Times New Roman"/>
          <w:sz w:val="30"/>
          <w:szCs w:val="30"/>
        </w:rPr>
      </w:pPr>
      <w:r>
        <w:rPr>
          <w:rFonts w:ascii="Times New Roman" w:hAnsi="Times New Roman" w:cs="Times New Roman"/>
          <w:sz w:val="30"/>
          <w:szCs w:val="30"/>
        </w:rPr>
        <w:t>Поскольку законодательством о труде не установлено иное, к штрафам, взыскиваемым с нанимателя, следует относить любой их вид - как административное взыскание, наложенное компетентным органом, так и предусмотренную ст.311 ГК меру гражданско-правовой ответственности (п.6 ст.404 ТК, п.3 постановления Пленума Верховного Суда от 26.03.2002 № 2 «О применении судами законодательства о материальной ответственности работников за ущерб, причиненный нанимателю при исполнении трудовых обязанностей»). </w:t>
      </w:r>
    </w:p>
    <w:p w14:paraId="4F9C7A87">
      <w:pPr>
        <w:pStyle w:val="18"/>
        <w:rPr>
          <w:rFonts w:ascii="Times New Roman" w:hAnsi="Times New Roman" w:cs="Times New Roman"/>
          <w:sz w:val="30"/>
          <w:szCs w:val="30"/>
        </w:rPr>
      </w:pPr>
      <w:r>
        <w:rPr>
          <w:rFonts w:ascii="Times New Roman" w:hAnsi="Times New Roman" w:cs="Times New Roman"/>
          <w:b/>
          <w:bCs/>
          <w:sz w:val="30"/>
          <w:szCs w:val="30"/>
        </w:rPr>
        <w:t>До принятия решения о возмещении ущерба конкретными работниками наниматель обязан выполнить следующие действия:</w:t>
      </w:r>
    </w:p>
    <w:p w14:paraId="68E3DDA6">
      <w:pPr>
        <w:pStyle w:val="18"/>
        <w:rPr>
          <w:rFonts w:ascii="Times New Roman" w:hAnsi="Times New Roman" w:cs="Times New Roman"/>
          <w:sz w:val="30"/>
          <w:szCs w:val="30"/>
        </w:rPr>
      </w:pPr>
      <w:r>
        <w:rPr>
          <w:rFonts w:ascii="Times New Roman" w:hAnsi="Times New Roman" w:cs="Times New Roman"/>
          <w:sz w:val="30"/>
          <w:szCs w:val="30"/>
        </w:rPr>
        <w:t>1) провести проверку для установления размера причиненного ущерба и причин его возникновения (служебное расследование):</w:t>
      </w:r>
    </w:p>
    <w:p w14:paraId="2F2D6DB2">
      <w:pPr>
        <w:pStyle w:val="18"/>
        <w:rPr>
          <w:rFonts w:ascii="Times New Roman" w:hAnsi="Times New Roman" w:cs="Times New Roman"/>
          <w:sz w:val="30"/>
          <w:szCs w:val="30"/>
        </w:rPr>
      </w:pPr>
      <w:r>
        <w:rPr>
          <w:rFonts w:ascii="Times New Roman" w:hAnsi="Times New Roman" w:cs="Times New Roman"/>
          <w:sz w:val="30"/>
          <w:szCs w:val="30"/>
        </w:rPr>
        <w:t>- устанавливается, действительно ли имело место причинение работником материального ущерба, время, место, обстоятельства, при которых был причинен ущерб;</w:t>
      </w:r>
    </w:p>
    <w:p w14:paraId="3FED1F02">
      <w:pPr>
        <w:pStyle w:val="18"/>
        <w:rPr>
          <w:rFonts w:ascii="Times New Roman" w:hAnsi="Times New Roman" w:cs="Times New Roman"/>
          <w:sz w:val="30"/>
          <w:szCs w:val="30"/>
        </w:rPr>
      </w:pPr>
      <w:r>
        <w:rPr>
          <w:rFonts w:ascii="Times New Roman" w:hAnsi="Times New Roman" w:cs="Times New Roman"/>
          <w:sz w:val="30"/>
          <w:szCs w:val="30"/>
        </w:rPr>
        <w:t>- выясняются цели и мотивы причинения материального ущерба;</w:t>
      </w:r>
    </w:p>
    <w:p w14:paraId="43D2EC49">
      <w:pPr>
        <w:pStyle w:val="18"/>
        <w:rPr>
          <w:rFonts w:ascii="Times New Roman" w:hAnsi="Times New Roman" w:cs="Times New Roman"/>
          <w:sz w:val="30"/>
          <w:szCs w:val="30"/>
        </w:rPr>
      </w:pPr>
      <w:r>
        <w:rPr>
          <w:rFonts w:ascii="Times New Roman" w:hAnsi="Times New Roman" w:cs="Times New Roman"/>
          <w:sz w:val="30"/>
          <w:szCs w:val="30"/>
        </w:rPr>
        <w:t>- устанавливается наличие вины в действиях либо бездействии конкретных работников и степень вины каждого в случае причинения материального ущерба несколькими работниками;</w:t>
      </w:r>
    </w:p>
    <w:p w14:paraId="132543A3">
      <w:pPr>
        <w:pStyle w:val="18"/>
        <w:rPr>
          <w:rFonts w:ascii="Times New Roman" w:hAnsi="Times New Roman" w:cs="Times New Roman"/>
          <w:sz w:val="30"/>
          <w:szCs w:val="30"/>
        </w:rPr>
      </w:pPr>
      <w:r>
        <w:rPr>
          <w:rFonts w:ascii="Times New Roman" w:hAnsi="Times New Roman" w:cs="Times New Roman"/>
          <w:sz w:val="30"/>
          <w:szCs w:val="30"/>
        </w:rPr>
        <w:t>- выясняются обстоятельства, влияющие на степень и характер ответственности виновного работника;</w:t>
      </w:r>
    </w:p>
    <w:p w14:paraId="03F1C959">
      <w:pPr>
        <w:pStyle w:val="18"/>
        <w:rPr>
          <w:rFonts w:ascii="Times New Roman" w:hAnsi="Times New Roman" w:cs="Times New Roman"/>
          <w:sz w:val="30"/>
          <w:szCs w:val="30"/>
        </w:rPr>
      </w:pPr>
      <w:r>
        <w:rPr>
          <w:rFonts w:ascii="Times New Roman" w:hAnsi="Times New Roman" w:cs="Times New Roman"/>
          <w:sz w:val="30"/>
          <w:szCs w:val="30"/>
        </w:rPr>
        <w:t>- выясняются личные и деловые качества работника, его предшествующее поведение;</w:t>
      </w:r>
    </w:p>
    <w:p w14:paraId="122D632A">
      <w:pPr>
        <w:pStyle w:val="18"/>
        <w:rPr>
          <w:rFonts w:ascii="Times New Roman" w:hAnsi="Times New Roman" w:cs="Times New Roman"/>
          <w:sz w:val="30"/>
          <w:szCs w:val="30"/>
        </w:rPr>
      </w:pPr>
      <w:r>
        <w:rPr>
          <w:rFonts w:ascii="Times New Roman" w:hAnsi="Times New Roman" w:cs="Times New Roman"/>
          <w:sz w:val="30"/>
          <w:szCs w:val="30"/>
        </w:rPr>
        <w:t>- выясняются причины и условия, которые способствовали причинению материального ущерба;</w:t>
      </w:r>
    </w:p>
    <w:p w14:paraId="52294615">
      <w:pPr>
        <w:pStyle w:val="18"/>
        <w:rPr>
          <w:rFonts w:ascii="Times New Roman" w:hAnsi="Times New Roman" w:cs="Times New Roman"/>
          <w:sz w:val="30"/>
          <w:szCs w:val="30"/>
        </w:rPr>
      </w:pPr>
      <w:r>
        <w:rPr>
          <w:rFonts w:ascii="Times New Roman" w:hAnsi="Times New Roman" w:cs="Times New Roman"/>
          <w:sz w:val="30"/>
          <w:szCs w:val="30"/>
        </w:rPr>
        <w:t>- определяется размер ущерба, причиненного работником, и другие вопросы;</w:t>
      </w:r>
    </w:p>
    <w:p w14:paraId="1090EDC1">
      <w:pPr>
        <w:pStyle w:val="18"/>
        <w:rPr>
          <w:rFonts w:ascii="Times New Roman" w:hAnsi="Times New Roman" w:cs="Times New Roman"/>
          <w:sz w:val="30"/>
          <w:szCs w:val="30"/>
        </w:rPr>
      </w:pPr>
      <w:r>
        <w:rPr>
          <w:rFonts w:ascii="Times New Roman" w:hAnsi="Times New Roman" w:cs="Times New Roman"/>
          <w:sz w:val="30"/>
          <w:szCs w:val="30"/>
        </w:rPr>
        <w:t>2) истребовать от работника объяснения в письменной форме для установления причины возникновения ущерба;</w:t>
      </w:r>
    </w:p>
    <w:p w14:paraId="334F0546">
      <w:pPr>
        <w:pStyle w:val="18"/>
        <w:rPr>
          <w:rFonts w:ascii="Times New Roman" w:hAnsi="Times New Roman" w:cs="Times New Roman"/>
          <w:sz w:val="30"/>
          <w:szCs w:val="30"/>
        </w:rPr>
      </w:pPr>
      <w:r>
        <w:rPr>
          <w:rFonts w:ascii="Times New Roman" w:hAnsi="Times New Roman" w:cs="Times New Roman"/>
          <w:sz w:val="30"/>
          <w:szCs w:val="30"/>
        </w:rPr>
        <w:t>3) ознакомить работника с материалами проверки.</w:t>
      </w:r>
    </w:p>
    <w:p w14:paraId="4EA551AC">
      <w:pPr>
        <w:pStyle w:val="18"/>
        <w:rPr>
          <w:rFonts w:ascii="Times New Roman" w:hAnsi="Times New Roman" w:cs="Times New Roman"/>
          <w:sz w:val="30"/>
          <w:szCs w:val="30"/>
        </w:rPr>
      </w:pPr>
      <w:r>
        <w:rPr>
          <w:rFonts w:ascii="Times New Roman" w:hAnsi="Times New Roman" w:cs="Times New Roman"/>
          <w:sz w:val="30"/>
          <w:szCs w:val="30"/>
        </w:rPr>
        <w:t>В целях проверки наниматель имеет право создать комиссию с участием соответствующих специалистов.</w:t>
      </w:r>
    </w:p>
    <w:p w14:paraId="1A689E71">
      <w:pPr>
        <w:pStyle w:val="18"/>
        <w:rPr>
          <w:rFonts w:ascii="Times New Roman" w:hAnsi="Times New Roman" w:cs="Times New Roman"/>
          <w:sz w:val="30"/>
          <w:szCs w:val="30"/>
        </w:rPr>
      </w:pPr>
      <w:r>
        <w:rPr>
          <w:rFonts w:ascii="Times New Roman" w:hAnsi="Times New Roman" w:cs="Times New Roman"/>
          <w:sz w:val="30"/>
          <w:szCs w:val="30"/>
        </w:rPr>
        <w:t>В рамках трудовых правоотношений законодательством предусмотрена возможность возмещения ущерба, причиненного работодателю, несколькими способами.</w:t>
      </w:r>
    </w:p>
    <w:p w14:paraId="20D797DD">
      <w:pPr>
        <w:pStyle w:val="18"/>
        <w:rPr>
          <w:rFonts w:ascii="Times New Roman" w:hAnsi="Times New Roman" w:cs="Times New Roman"/>
          <w:sz w:val="30"/>
          <w:szCs w:val="30"/>
        </w:rPr>
      </w:pPr>
      <w:r>
        <w:rPr>
          <w:rFonts w:ascii="Times New Roman" w:hAnsi="Times New Roman" w:cs="Times New Roman"/>
          <w:sz w:val="30"/>
          <w:szCs w:val="30"/>
        </w:rPr>
        <w:t>Это может быть:</w:t>
      </w:r>
    </w:p>
    <w:p w14:paraId="18A39436">
      <w:pPr>
        <w:pStyle w:val="18"/>
        <w:rPr>
          <w:rFonts w:ascii="Times New Roman" w:hAnsi="Times New Roman" w:cs="Times New Roman"/>
          <w:sz w:val="30"/>
          <w:szCs w:val="30"/>
        </w:rPr>
      </w:pPr>
      <w:r>
        <w:rPr>
          <w:rFonts w:ascii="Times New Roman" w:hAnsi="Times New Roman" w:cs="Times New Roman"/>
          <w:sz w:val="30"/>
          <w:szCs w:val="30"/>
        </w:rPr>
        <w:t>- добровольное возмещение ущерба полностью или частично самим работником, также (с согласия нанимателя) работник может передать для возмещения причиненного ущерба равноценное имущество или исправить поврежденное (ст.401 ТК, ч.5 п.10 постановления № 2);</w:t>
      </w:r>
    </w:p>
    <w:p w14:paraId="49F37213">
      <w:pPr>
        <w:pStyle w:val="18"/>
        <w:rPr>
          <w:rFonts w:ascii="Times New Roman" w:hAnsi="Times New Roman" w:cs="Times New Roman"/>
          <w:sz w:val="30"/>
          <w:szCs w:val="30"/>
        </w:rPr>
      </w:pPr>
      <w:r>
        <w:rPr>
          <w:rFonts w:ascii="Times New Roman" w:hAnsi="Times New Roman" w:cs="Times New Roman"/>
          <w:sz w:val="30"/>
          <w:szCs w:val="30"/>
        </w:rPr>
        <w:t>- возмещение ущерба по распоряжению (приказу) нанимателя (чч.1-3 ст.408 ТК);</w:t>
      </w:r>
    </w:p>
    <w:p w14:paraId="5B7B6FDD">
      <w:pPr>
        <w:pStyle w:val="18"/>
        <w:rPr>
          <w:rFonts w:ascii="Times New Roman" w:hAnsi="Times New Roman" w:cs="Times New Roman"/>
          <w:sz w:val="30"/>
          <w:szCs w:val="30"/>
        </w:rPr>
      </w:pPr>
      <w:r>
        <w:rPr>
          <w:rFonts w:ascii="Times New Roman" w:hAnsi="Times New Roman" w:cs="Times New Roman"/>
          <w:sz w:val="30"/>
          <w:szCs w:val="30"/>
        </w:rPr>
        <w:t>- возмещение ущерба в судебном порядке.</w:t>
      </w:r>
    </w:p>
    <w:p w14:paraId="601BEFFF">
      <w:pPr>
        <w:pStyle w:val="18"/>
        <w:rPr>
          <w:rFonts w:ascii="Times New Roman" w:hAnsi="Times New Roman" w:cs="Times New Roman"/>
          <w:sz w:val="30"/>
          <w:szCs w:val="30"/>
        </w:rPr>
      </w:pPr>
      <w:r>
        <w:rPr>
          <w:rFonts w:ascii="Times New Roman" w:hAnsi="Times New Roman" w:cs="Times New Roman"/>
          <w:b/>
          <w:bCs/>
          <w:sz w:val="30"/>
          <w:szCs w:val="30"/>
        </w:rPr>
        <w:t>Судебный порядок применяется в случае, если:</w:t>
      </w:r>
    </w:p>
    <w:p w14:paraId="2215872A">
      <w:pPr>
        <w:pStyle w:val="18"/>
        <w:rPr>
          <w:rFonts w:ascii="Times New Roman" w:hAnsi="Times New Roman" w:cs="Times New Roman"/>
          <w:sz w:val="30"/>
          <w:szCs w:val="30"/>
        </w:rPr>
      </w:pPr>
      <w:r>
        <w:rPr>
          <w:rFonts w:ascii="Times New Roman" w:hAnsi="Times New Roman" w:cs="Times New Roman"/>
          <w:sz w:val="30"/>
          <w:szCs w:val="30"/>
        </w:rPr>
        <w:t>- нанимателем пропущен установленный ч.2 ст.408 ТК двухнедельный срок для издания распоряжения об удержании этой суммы из заработной платы работника;</w:t>
      </w:r>
    </w:p>
    <w:p w14:paraId="084E32EF">
      <w:pPr>
        <w:pStyle w:val="18"/>
        <w:rPr>
          <w:rFonts w:ascii="Times New Roman" w:hAnsi="Times New Roman" w:cs="Times New Roman"/>
          <w:sz w:val="30"/>
          <w:szCs w:val="30"/>
        </w:rPr>
      </w:pPr>
      <w:r>
        <w:rPr>
          <w:rFonts w:ascii="Times New Roman" w:hAnsi="Times New Roman" w:cs="Times New Roman"/>
          <w:sz w:val="30"/>
          <w:szCs w:val="30"/>
        </w:rPr>
        <w:t>- работник не согласен с размером ущерба и (или) возмещение не может быть произведено по распоряжению нанимателя и в других случаях, предусмотренных законодательством;</w:t>
      </w:r>
    </w:p>
    <w:p w14:paraId="60F37722">
      <w:pPr>
        <w:pStyle w:val="18"/>
        <w:rPr>
          <w:rFonts w:ascii="Times New Roman" w:hAnsi="Times New Roman" w:cs="Times New Roman"/>
          <w:sz w:val="30"/>
          <w:szCs w:val="30"/>
        </w:rPr>
      </w:pPr>
      <w:r>
        <w:rPr>
          <w:rFonts w:ascii="Times New Roman" w:hAnsi="Times New Roman" w:cs="Times New Roman"/>
          <w:sz w:val="30"/>
          <w:szCs w:val="30"/>
        </w:rPr>
        <w:t>- работник уже уволен и не хочет добровольно возместить причиненный ущерб (п.7  постановления № 2).</w:t>
      </w:r>
    </w:p>
    <w:p w14:paraId="1EBDE430">
      <w:pPr>
        <w:pStyle w:val="18"/>
        <w:rPr>
          <w:rFonts w:ascii="Times New Roman" w:hAnsi="Times New Roman" w:cs="Times New Roman"/>
          <w:sz w:val="30"/>
          <w:szCs w:val="30"/>
        </w:rPr>
      </w:pPr>
      <w:r>
        <w:rPr>
          <w:rFonts w:ascii="Times New Roman" w:hAnsi="Times New Roman" w:cs="Times New Roman"/>
          <w:b/>
          <w:bCs/>
          <w:sz w:val="30"/>
          <w:szCs w:val="30"/>
        </w:rPr>
        <w:t>Для обращения нанимателя в суд по вопросам взыскания материального ущерба, причиненного работником, устанавливается срок в 1 год со дня обнаружения ущерба, то есть со дня, когда нанимателю стало известно о наличии вреда, причиненного работником</w:t>
      </w:r>
      <w:r>
        <w:rPr>
          <w:rFonts w:ascii="Times New Roman" w:hAnsi="Times New Roman" w:cs="Times New Roman"/>
          <w:sz w:val="30"/>
          <w:szCs w:val="30"/>
        </w:rPr>
        <w:t xml:space="preserve"> (ст.242 ТК). Днем обнаружения ущерба, выявленного в результате инвентаризации материальных ценностей, при проверке финансово-хозяйственной деятельности организации, считается день подписания соответствующего акта или заключения (ч.2 п.10 постановления № 2).</w:t>
      </w:r>
    </w:p>
    <w:p w14:paraId="19547DB6">
      <w:pPr>
        <w:pStyle w:val="18"/>
        <w:rPr>
          <w:rFonts w:ascii="Times New Roman" w:hAnsi="Times New Roman" w:cs="Times New Roman"/>
          <w:sz w:val="30"/>
          <w:szCs w:val="30"/>
        </w:rPr>
      </w:pPr>
      <w:r>
        <w:rPr>
          <w:rFonts w:ascii="Times New Roman" w:hAnsi="Times New Roman" w:cs="Times New Roman"/>
          <w:sz w:val="30"/>
          <w:szCs w:val="30"/>
        </w:rPr>
        <w:t>Привлечение к материальной ответственности и возмещение ущерба производятся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w:t>
      </w:r>
    </w:p>
    <w:p w14:paraId="30A55B8F">
      <w:pPr>
        <w:pStyle w:val="3"/>
        <w:spacing w:before="0" w:after="0"/>
        <w:rPr>
          <w:rFonts w:eastAsia="Times New Roman"/>
          <w:sz w:val="30"/>
          <w:szCs w:val="30"/>
        </w:rPr>
      </w:pPr>
      <w:bookmarkStart w:id="4" w:name="a4"/>
      <w:bookmarkEnd w:id="4"/>
      <w:r>
        <w:rPr>
          <w:rFonts w:eastAsia="Times New Roman"/>
          <w:sz w:val="30"/>
          <w:szCs w:val="30"/>
        </w:rPr>
        <w:t>4. Предупреждение коррупции</w:t>
      </w:r>
    </w:p>
    <w:p w14:paraId="219B0BD9">
      <w:pPr>
        <w:pStyle w:val="18"/>
        <w:rPr>
          <w:rFonts w:ascii="Times New Roman" w:hAnsi="Times New Roman" w:cs="Times New Roman"/>
          <w:sz w:val="30"/>
          <w:szCs w:val="30"/>
        </w:rPr>
      </w:pPr>
      <w:r>
        <w:rPr>
          <w:rFonts w:ascii="Times New Roman" w:hAnsi="Times New Roman" w:cs="Times New Roman"/>
          <w:sz w:val="30"/>
          <w:szCs w:val="30"/>
        </w:rPr>
        <w:t>Статьей 27 ТК, ч.2 ст.18 Закона № 305-З установлено ограничение совместной работы в одной и той же государственной организации (обособленном подразделении), организации, в уставном фонде которой 50 и более процентов акций (долей) находятся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лиц, супругов, лиц, состоящих между собой в близком родстве (родители, дети, усыновители (удочерители), усыновленные (удочеренные), родные братья и сестры, дед, бабка, внуки) или свойстве (родители, дети, усыновители (удочерители), усыновленные (удочеренные), родные братья и сестры супруга (супруги)), если их работа связана с непосредственной подчиненностью или подконтрольностью одного из них другому.</w:t>
      </w:r>
    </w:p>
    <w:p w14:paraId="45680BB8">
      <w:pPr>
        <w:pStyle w:val="18"/>
        <w:rPr>
          <w:rFonts w:ascii="Times New Roman" w:hAnsi="Times New Roman" w:cs="Times New Roman"/>
          <w:sz w:val="30"/>
          <w:szCs w:val="30"/>
        </w:rPr>
      </w:pPr>
      <w:r>
        <w:rPr>
          <w:rFonts w:ascii="Times New Roman" w:hAnsi="Times New Roman" w:cs="Times New Roman"/>
          <w:b/>
          <w:bCs/>
          <w:sz w:val="30"/>
          <w:szCs w:val="30"/>
        </w:rPr>
        <w:t>Государственное должностное лицо, лицо, претендующее на занятие должности государственного должностного лица</w:t>
      </w:r>
      <w:r>
        <w:rPr>
          <w:rFonts w:ascii="Times New Roman" w:hAnsi="Times New Roman" w:cs="Times New Roman"/>
          <w:sz w:val="30"/>
          <w:szCs w:val="30"/>
        </w:rPr>
        <w:t xml:space="preserve">,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w:t>
      </w:r>
      <w:r>
        <w:rPr>
          <w:rFonts w:ascii="Times New Roman" w:hAnsi="Times New Roman" w:cs="Times New Roman"/>
          <w:b/>
          <w:bCs/>
          <w:sz w:val="30"/>
          <w:szCs w:val="30"/>
        </w:rPr>
        <w:t>внеслужебных интересах, подписывают обязательство по соблюдению ограничений, установленных ст.17-20 Закона № 305-З, в котором обязуются:</w:t>
      </w:r>
    </w:p>
    <w:p w14:paraId="3F68253F">
      <w:pPr>
        <w:pStyle w:val="18"/>
        <w:rPr>
          <w:rFonts w:ascii="Times New Roman" w:hAnsi="Times New Roman" w:cs="Times New Roman"/>
          <w:sz w:val="30"/>
          <w:szCs w:val="30"/>
        </w:rPr>
      </w:pPr>
      <w:r>
        <w:rPr>
          <w:rFonts w:ascii="Times New Roman" w:hAnsi="Times New Roman" w:cs="Times New Roman"/>
          <w:sz w:val="30"/>
          <w:szCs w:val="30"/>
        </w:rPr>
        <w:t>- не 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14:paraId="049AFEF5">
      <w:pPr>
        <w:pStyle w:val="18"/>
        <w:rPr>
          <w:rFonts w:ascii="Times New Roman" w:hAnsi="Times New Roman" w:cs="Times New Roman"/>
          <w:sz w:val="30"/>
          <w:szCs w:val="30"/>
        </w:rPr>
      </w:pPr>
      <w:r>
        <w:rPr>
          <w:rFonts w:ascii="Times New Roman" w:hAnsi="Times New Roman" w:cs="Times New Roman"/>
          <w:sz w:val="30"/>
          <w:szCs w:val="30"/>
        </w:rPr>
        <w:t>- не 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14:paraId="6CD8C536">
      <w:pPr>
        <w:pStyle w:val="18"/>
        <w:rPr>
          <w:rFonts w:ascii="Times New Roman" w:hAnsi="Times New Roman" w:cs="Times New Roman"/>
          <w:sz w:val="30"/>
          <w:szCs w:val="30"/>
        </w:rPr>
      </w:pPr>
      <w:r>
        <w:rPr>
          <w:rFonts w:ascii="Times New Roman" w:hAnsi="Times New Roman" w:cs="Times New Roman"/>
          <w:sz w:val="30"/>
          <w:szCs w:val="30"/>
        </w:rPr>
        <w:t>- не 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14:paraId="51DC4832">
      <w:pPr>
        <w:pStyle w:val="18"/>
        <w:rPr>
          <w:rFonts w:ascii="Times New Roman" w:hAnsi="Times New Roman" w:cs="Times New Roman"/>
          <w:sz w:val="30"/>
          <w:szCs w:val="30"/>
        </w:rPr>
      </w:pPr>
      <w:r>
        <w:rPr>
          <w:rFonts w:ascii="Times New Roman" w:hAnsi="Times New Roman" w:cs="Times New Roman"/>
          <w:sz w:val="30"/>
          <w:szCs w:val="30"/>
        </w:rPr>
        <w:t>- не 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14:paraId="16040BBD">
      <w:pPr>
        <w:pStyle w:val="18"/>
        <w:rPr>
          <w:rFonts w:ascii="Times New Roman" w:hAnsi="Times New Roman" w:cs="Times New Roman"/>
          <w:sz w:val="30"/>
          <w:szCs w:val="30"/>
        </w:rPr>
      </w:pPr>
      <w:r>
        <w:rPr>
          <w:rFonts w:ascii="Times New Roman" w:hAnsi="Times New Roman" w:cs="Times New Roman"/>
          <w:sz w:val="30"/>
          <w:szCs w:val="30"/>
        </w:rPr>
        <w:t>- не принимать участие лично или через иных лиц в управлении коммерческой организацией, за исключением случаев, предусмотренных законодательными актами и постановлениями Совмина;</w:t>
      </w:r>
    </w:p>
    <w:p w14:paraId="498E9644">
      <w:pPr>
        <w:pStyle w:val="18"/>
        <w:rPr>
          <w:rFonts w:ascii="Times New Roman" w:hAnsi="Times New Roman" w:cs="Times New Roman"/>
          <w:sz w:val="30"/>
          <w:szCs w:val="30"/>
        </w:rPr>
      </w:pPr>
      <w:r>
        <w:rPr>
          <w:rFonts w:ascii="Times New Roman" w:hAnsi="Times New Roman" w:cs="Times New Roman"/>
          <w:sz w:val="30"/>
          <w:szCs w:val="30"/>
        </w:rPr>
        <w:t>- не 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14:paraId="0E51D066">
      <w:pPr>
        <w:pStyle w:val="18"/>
        <w:rPr>
          <w:rFonts w:ascii="Times New Roman" w:hAnsi="Times New Roman" w:cs="Times New Roman"/>
          <w:sz w:val="30"/>
          <w:szCs w:val="30"/>
        </w:rPr>
      </w:pPr>
      <w:r>
        <w:rPr>
          <w:rFonts w:ascii="Times New Roman" w:hAnsi="Times New Roman" w:cs="Times New Roman"/>
          <w:sz w:val="30"/>
          <w:szCs w:val="30"/>
        </w:rPr>
        <w:t>- не 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14:paraId="432A6FE8">
      <w:pPr>
        <w:pStyle w:val="18"/>
        <w:rPr>
          <w:rFonts w:ascii="Times New Roman" w:hAnsi="Times New Roman" w:cs="Times New Roman"/>
          <w:sz w:val="30"/>
          <w:szCs w:val="30"/>
        </w:rPr>
      </w:pPr>
      <w:r>
        <w:rPr>
          <w:rFonts w:ascii="Times New Roman" w:hAnsi="Times New Roman" w:cs="Times New Roman"/>
          <w:sz w:val="30"/>
          <w:szCs w:val="30"/>
        </w:rPr>
        <w:t xml:space="preserve">- не принимать в связи с исполнением служебных (трудовых) обязанностей имущество или получать другую выгоду в виде работы, услуги для себя или третьих лиц, при этом </w:t>
      </w:r>
      <w:r>
        <w:rPr>
          <w:rFonts w:ascii="Times New Roman" w:hAnsi="Times New Roman" w:cs="Times New Roman"/>
          <w:b/>
          <w:bCs/>
          <w:sz w:val="30"/>
          <w:szCs w:val="30"/>
        </w:rPr>
        <w:t>не являются нарушением ограничений</w:t>
      </w:r>
      <w:r>
        <w:rPr>
          <w:rFonts w:ascii="Times New Roman" w:hAnsi="Times New Roman" w:cs="Times New Roman"/>
          <w:sz w:val="30"/>
          <w:szCs w:val="30"/>
        </w:rPr>
        <w:t>:</w:t>
      </w:r>
    </w:p>
    <w:p w14:paraId="371CF004">
      <w:pPr>
        <w:pStyle w:val="18"/>
        <w:rPr>
          <w:rFonts w:ascii="Times New Roman" w:hAnsi="Times New Roman" w:cs="Times New Roman"/>
          <w:sz w:val="30"/>
          <w:szCs w:val="30"/>
        </w:rPr>
      </w:pPr>
      <w:r>
        <w:rPr>
          <w:rFonts w:ascii="Times New Roman" w:hAnsi="Times New Roman" w:cs="Times New Roman"/>
          <w:sz w:val="30"/>
          <w:szCs w:val="30"/>
        </w:rPr>
        <w:t>- принятие подарков, полученных при проведении протокольных и иных официальных мероприятий, стоимость каждого из которых не превышает 20-кратного размера базовой величины на дату получения такого подарка, цветов;</w:t>
      </w:r>
    </w:p>
    <w:p w14:paraId="7FAEA75D">
      <w:pPr>
        <w:pStyle w:val="18"/>
        <w:rPr>
          <w:rFonts w:ascii="Times New Roman" w:hAnsi="Times New Roman" w:cs="Times New Roman"/>
          <w:sz w:val="30"/>
          <w:szCs w:val="30"/>
        </w:rPr>
      </w:pPr>
      <w:r>
        <w:rPr>
          <w:rFonts w:ascii="Times New Roman" w:hAnsi="Times New Roman" w:cs="Times New Roman"/>
          <w:sz w:val="30"/>
          <w:szCs w:val="30"/>
        </w:rPr>
        <w:t>- 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14:paraId="77E9C303">
      <w:pPr>
        <w:pStyle w:val="18"/>
        <w:rPr>
          <w:rFonts w:ascii="Times New Roman" w:hAnsi="Times New Roman" w:cs="Times New Roman"/>
          <w:sz w:val="30"/>
          <w:szCs w:val="30"/>
        </w:rPr>
      </w:pPr>
      <w:r>
        <w:rPr>
          <w:rFonts w:ascii="Times New Roman" w:hAnsi="Times New Roman" w:cs="Times New Roman"/>
          <w:sz w:val="30"/>
          <w:szCs w:val="30"/>
        </w:rPr>
        <w:t>- иные случаи, предусмотренные законодательными актами, распоряжениями Президента и постановлениями Совмина;</w:t>
      </w:r>
    </w:p>
    <w:p w14:paraId="312357DF">
      <w:pPr>
        <w:pStyle w:val="18"/>
        <w:rPr>
          <w:rFonts w:ascii="Times New Roman" w:hAnsi="Times New Roman" w:cs="Times New Roman"/>
          <w:sz w:val="30"/>
          <w:szCs w:val="30"/>
        </w:rPr>
      </w:pPr>
      <w:r>
        <w:rPr>
          <w:rFonts w:ascii="Times New Roman" w:hAnsi="Times New Roman" w:cs="Times New Roman"/>
          <w:sz w:val="30"/>
          <w:szCs w:val="30"/>
        </w:rPr>
        <w:t>- не 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w:t>
      </w:r>
    </w:p>
    <w:p w14:paraId="54F78D93">
      <w:pPr>
        <w:pStyle w:val="18"/>
        <w:rPr>
          <w:rFonts w:ascii="Times New Roman" w:hAnsi="Times New Roman" w:cs="Times New Roman"/>
          <w:sz w:val="30"/>
          <w:szCs w:val="30"/>
        </w:rPr>
      </w:pPr>
      <w:r>
        <w:rPr>
          <w:rFonts w:ascii="Times New Roman" w:hAnsi="Times New Roman" w:cs="Times New Roman"/>
          <w:sz w:val="30"/>
          <w:szCs w:val="30"/>
        </w:rPr>
        <w:t>- служебных командировок;</w:t>
      </w:r>
    </w:p>
    <w:p w14:paraId="56B338A6">
      <w:pPr>
        <w:pStyle w:val="18"/>
        <w:rPr>
          <w:rFonts w:ascii="Times New Roman" w:hAnsi="Times New Roman" w:cs="Times New Roman"/>
          <w:sz w:val="30"/>
          <w:szCs w:val="30"/>
        </w:rPr>
      </w:pPr>
      <w:r>
        <w:rPr>
          <w:rFonts w:ascii="Times New Roman" w:hAnsi="Times New Roman" w:cs="Times New Roman"/>
          <w:sz w:val="30"/>
          <w:szCs w:val="30"/>
        </w:rPr>
        <w:t>- по приглашению супруга (супруги), близких родственников или свойственников;</w:t>
      </w:r>
    </w:p>
    <w:p w14:paraId="3BCF7BFF">
      <w:pPr>
        <w:pStyle w:val="18"/>
        <w:rPr>
          <w:rFonts w:ascii="Times New Roman" w:hAnsi="Times New Roman" w:cs="Times New Roman"/>
          <w:sz w:val="30"/>
          <w:szCs w:val="30"/>
        </w:rPr>
      </w:pPr>
      <w:r>
        <w:rPr>
          <w:rFonts w:ascii="Times New Roman" w:hAnsi="Times New Roman" w:cs="Times New Roman"/>
          <w:sz w:val="30"/>
          <w:szCs w:val="30"/>
        </w:rPr>
        <w:t>-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w:t>
      </w:r>
    </w:p>
    <w:p w14:paraId="1FB5D2B4">
      <w:pPr>
        <w:pStyle w:val="18"/>
        <w:rPr>
          <w:rFonts w:ascii="Times New Roman" w:hAnsi="Times New Roman" w:cs="Times New Roman"/>
          <w:sz w:val="30"/>
          <w:szCs w:val="30"/>
        </w:rPr>
      </w:pPr>
      <w:r>
        <w:rPr>
          <w:rFonts w:ascii="Times New Roman" w:hAnsi="Times New Roman" w:cs="Times New Roman"/>
          <w:sz w:val="30"/>
          <w:szCs w:val="30"/>
        </w:rPr>
        <w:t>-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675D9FAE">
      <w:pPr>
        <w:pStyle w:val="18"/>
        <w:rPr>
          <w:rFonts w:ascii="Times New Roman" w:hAnsi="Times New Roman" w:cs="Times New Roman"/>
          <w:sz w:val="30"/>
          <w:szCs w:val="30"/>
        </w:rPr>
      </w:pPr>
      <w:r>
        <w:rPr>
          <w:rFonts w:ascii="Times New Roman" w:hAnsi="Times New Roman" w:cs="Times New Roman"/>
          <w:sz w:val="30"/>
          <w:szCs w:val="30"/>
        </w:rPr>
        <w:t>- не 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Совмина, а также полученную при исполнении служебных (трудовых) обязанностей информацию, распространение и (или) предоставление которой ограничено.</w:t>
      </w:r>
    </w:p>
    <w:p w14:paraId="31F5AD9A">
      <w:pPr>
        <w:pStyle w:val="18"/>
        <w:rPr>
          <w:rFonts w:ascii="Times New Roman" w:hAnsi="Times New Roman" w:cs="Times New Roman"/>
          <w:sz w:val="30"/>
          <w:szCs w:val="30"/>
        </w:rPr>
      </w:pPr>
      <w:r>
        <w:rPr>
          <w:rFonts w:ascii="Times New Roman" w:hAnsi="Times New Roman" w:cs="Times New Roman"/>
          <w:b/>
          <w:bCs/>
          <w:sz w:val="30"/>
          <w:szCs w:val="30"/>
        </w:rPr>
        <w:t>В соответствии с ч.2 ст.17 Закона № 305-З гражданские служащие,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подписывают обязательство по соблюдению ограничения</w:t>
      </w:r>
      <w:r>
        <w:rPr>
          <w:rFonts w:ascii="Times New Roman" w:hAnsi="Times New Roman" w:cs="Times New Roman"/>
          <w:sz w:val="30"/>
          <w:szCs w:val="30"/>
        </w:rPr>
        <w:t xml:space="preserve"> на выполнение иной оплачиваемой работы, не связанной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и иными законодательными актами.</w:t>
      </w:r>
    </w:p>
    <w:p w14:paraId="54143062">
      <w:pPr>
        <w:pStyle w:val="18"/>
        <w:rPr>
          <w:rFonts w:ascii="Times New Roman" w:hAnsi="Times New Roman" w:cs="Times New Roman"/>
          <w:sz w:val="30"/>
          <w:szCs w:val="30"/>
        </w:rPr>
      </w:pPr>
      <w:r>
        <w:rPr>
          <w:rFonts w:ascii="Times New Roman" w:hAnsi="Times New Roman" w:cs="Times New Roman"/>
          <w:sz w:val="30"/>
          <w:szCs w:val="30"/>
        </w:rPr>
        <w:t>В обязательстве лица, приравненного к государственному должностному лицу, целесообразно также предусмотреть соблюдение ограничений для супруга (супруги) государственного должностного или приравненного к нему лица, близких родственников или свойственников о запрете:</w:t>
      </w:r>
    </w:p>
    <w:p w14:paraId="4044F585">
      <w:pPr>
        <w:pStyle w:val="18"/>
        <w:rPr>
          <w:rFonts w:ascii="Times New Roman" w:hAnsi="Times New Roman" w:cs="Times New Roman"/>
          <w:sz w:val="30"/>
          <w:szCs w:val="30"/>
        </w:rPr>
      </w:pPr>
      <w:r>
        <w:rPr>
          <w:rFonts w:ascii="Times New Roman" w:hAnsi="Times New Roman" w:cs="Times New Roman"/>
          <w:sz w:val="30"/>
          <w:szCs w:val="30"/>
        </w:rPr>
        <w:t xml:space="preserve">- 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при этом </w:t>
      </w:r>
      <w:r>
        <w:rPr>
          <w:rFonts w:ascii="Times New Roman" w:hAnsi="Times New Roman" w:cs="Times New Roman"/>
          <w:b/>
          <w:bCs/>
          <w:sz w:val="30"/>
          <w:szCs w:val="30"/>
        </w:rPr>
        <w:t>не являются нарушением ограничений</w:t>
      </w:r>
      <w:r>
        <w:rPr>
          <w:rFonts w:ascii="Times New Roman" w:hAnsi="Times New Roman" w:cs="Times New Roman"/>
          <w:sz w:val="30"/>
          <w:szCs w:val="30"/>
        </w:rPr>
        <w:t>:</w:t>
      </w:r>
    </w:p>
    <w:p w14:paraId="67848D23">
      <w:pPr>
        <w:pStyle w:val="18"/>
        <w:rPr>
          <w:rFonts w:ascii="Times New Roman" w:hAnsi="Times New Roman" w:cs="Times New Roman"/>
          <w:sz w:val="30"/>
          <w:szCs w:val="30"/>
        </w:rPr>
      </w:pPr>
      <w:r>
        <w:rPr>
          <w:rFonts w:ascii="Times New Roman" w:hAnsi="Times New Roman" w:cs="Times New Roman"/>
          <w:sz w:val="30"/>
          <w:szCs w:val="30"/>
        </w:rPr>
        <w:t>- принятие подарков, полученных при проведении протокольных и иных официальных мероприятий, стоимость каждого из которых не превышает 20-кратного размера базовой величины на дату получения такого подарка, цветов;</w:t>
      </w:r>
    </w:p>
    <w:p w14:paraId="14383BAB">
      <w:pPr>
        <w:pStyle w:val="18"/>
        <w:rPr>
          <w:rFonts w:ascii="Times New Roman" w:hAnsi="Times New Roman" w:cs="Times New Roman"/>
          <w:sz w:val="30"/>
          <w:szCs w:val="30"/>
        </w:rPr>
      </w:pPr>
      <w:r>
        <w:rPr>
          <w:rFonts w:ascii="Times New Roman" w:hAnsi="Times New Roman" w:cs="Times New Roman"/>
          <w:sz w:val="30"/>
          <w:szCs w:val="30"/>
        </w:rPr>
        <w:t>- 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14:paraId="1E1B4856">
      <w:pPr>
        <w:pStyle w:val="18"/>
        <w:rPr>
          <w:rFonts w:ascii="Times New Roman" w:hAnsi="Times New Roman" w:cs="Times New Roman"/>
          <w:sz w:val="30"/>
          <w:szCs w:val="30"/>
        </w:rPr>
      </w:pPr>
      <w:r>
        <w:rPr>
          <w:rFonts w:ascii="Times New Roman" w:hAnsi="Times New Roman" w:cs="Times New Roman"/>
          <w:sz w:val="30"/>
          <w:szCs w:val="30"/>
        </w:rPr>
        <w:t>- 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w:t>
      </w:r>
    </w:p>
    <w:p w14:paraId="5B62B553">
      <w:pPr>
        <w:pStyle w:val="18"/>
        <w:rPr>
          <w:rFonts w:ascii="Times New Roman" w:hAnsi="Times New Roman" w:cs="Times New Roman"/>
          <w:sz w:val="30"/>
          <w:szCs w:val="30"/>
        </w:rPr>
      </w:pPr>
      <w:r>
        <w:rPr>
          <w:rFonts w:ascii="Times New Roman" w:hAnsi="Times New Roman" w:cs="Times New Roman"/>
          <w:sz w:val="30"/>
          <w:szCs w:val="30"/>
        </w:rPr>
        <w:t>- служебных командировок;</w:t>
      </w:r>
    </w:p>
    <w:p w14:paraId="43582BF6">
      <w:pPr>
        <w:pStyle w:val="18"/>
        <w:rPr>
          <w:rFonts w:ascii="Times New Roman" w:hAnsi="Times New Roman" w:cs="Times New Roman"/>
          <w:sz w:val="30"/>
          <w:szCs w:val="30"/>
        </w:rPr>
      </w:pPr>
      <w:r>
        <w:rPr>
          <w:rFonts w:ascii="Times New Roman" w:hAnsi="Times New Roman" w:cs="Times New Roman"/>
          <w:sz w:val="30"/>
          <w:szCs w:val="30"/>
        </w:rPr>
        <w:t>- по приглашению супруга (супруги), близких родственников или свойственников;</w:t>
      </w:r>
    </w:p>
    <w:p w14:paraId="1CFC7623">
      <w:pPr>
        <w:pStyle w:val="18"/>
        <w:rPr>
          <w:rFonts w:ascii="Times New Roman" w:hAnsi="Times New Roman" w:cs="Times New Roman"/>
          <w:sz w:val="30"/>
          <w:szCs w:val="30"/>
        </w:rPr>
      </w:pPr>
      <w:r>
        <w:rPr>
          <w:rFonts w:ascii="Times New Roman" w:hAnsi="Times New Roman" w:cs="Times New Roman"/>
          <w:sz w:val="30"/>
          <w:szCs w:val="30"/>
        </w:rPr>
        <w:t>-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w:t>
      </w:r>
    </w:p>
    <w:p w14:paraId="0ABE9B63">
      <w:pPr>
        <w:pStyle w:val="18"/>
        <w:rPr>
          <w:rFonts w:ascii="Times New Roman" w:hAnsi="Times New Roman" w:cs="Times New Roman"/>
          <w:sz w:val="30"/>
          <w:szCs w:val="30"/>
        </w:rPr>
      </w:pPr>
      <w:r>
        <w:rPr>
          <w:rFonts w:ascii="Times New Roman" w:hAnsi="Times New Roman" w:cs="Times New Roman"/>
          <w:sz w:val="30"/>
          <w:szCs w:val="30"/>
        </w:rPr>
        <w:t>-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7A76AB31">
      <w:pPr>
        <w:pStyle w:val="18"/>
        <w:rPr>
          <w:rFonts w:ascii="Times New Roman" w:hAnsi="Times New Roman" w:cs="Times New Roman"/>
          <w:sz w:val="30"/>
          <w:szCs w:val="30"/>
        </w:rPr>
      </w:pPr>
      <w:r>
        <w:rPr>
          <w:rFonts w:ascii="Times New Roman" w:hAnsi="Times New Roman" w:cs="Times New Roman"/>
          <w:b/>
          <w:bCs/>
          <w:sz w:val="30"/>
          <w:szCs w:val="30"/>
        </w:rPr>
        <w:t>Неподписание обязательства</w:t>
      </w:r>
      <w:r>
        <w:rPr>
          <w:rFonts w:ascii="Times New Roman" w:hAnsi="Times New Roman" w:cs="Times New Roman"/>
          <w:sz w:val="30"/>
          <w:szCs w:val="30"/>
        </w:rPr>
        <w:t xml:space="preserve"> влечет за собой отказ в назначении на должность государственного должностного лица либо освобождение государственного должностного лица от занимаемой должности по п.5 ст.47 ТК.</w:t>
      </w:r>
    </w:p>
    <w:p w14:paraId="52F75ED7">
      <w:pPr>
        <w:pStyle w:val="18"/>
        <w:rPr>
          <w:rFonts w:ascii="Times New Roman" w:hAnsi="Times New Roman" w:cs="Times New Roman"/>
          <w:sz w:val="30"/>
          <w:szCs w:val="30"/>
        </w:rPr>
      </w:pPr>
      <w:r>
        <w:rPr>
          <w:rFonts w:ascii="Times New Roman" w:hAnsi="Times New Roman" w:cs="Times New Roman"/>
          <w:sz w:val="30"/>
          <w:szCs w:val="30"/>
        </w:rPr>
        <w:t xml:space="preserve">Государственное должностное лицо, </w:t>
      </w:r>
      <w:r>
        <w:rPr>
          <w:rFonts w:ascii="Times New Roman" w:hAnsi="Times New Roman" w:cs="Times New Roman"/>
          <w:b/>
          <w:bCs/>
          <w:sz w:val="30"/>
          <w:szCs w:val="30"/>
        </w:rPr>
        <w:t>нарушившее письменное обязательство по соблюдению ограничений, предусмотренных законодательством о борьбе с коррупцией</w:t>
      </w:r>
      <w:r>
        <w:rPr>
          <w:rFonts w:ascii="Times New Roman" w:hAnsi="Times New Roman" w:cs="Times New Roman"/>
          <w:sz w:val="30"/>
          <w:szCs w:val="30"/>
        </w:rPr>
        <w:t>, освобождается от занимаемой должности по п.5</w:t>
      </w:r>
      <w:r>
        <w:rPr>
          <w:rFonts w:ascii="Times New Roman" w:hAnsi="Times New Roman" w:cs="Times New Roman"/>
          <w:sz w:val="30"/>
          <w:szCs w:val="30"/>
          <w:vertAlign w:val="superscript"/>
        </w:rPr>
        <w:t>1</w:t>
      </w:r>
      <w:r>
        <w:rPr>
          <w:rFonts w:ascii="Times New Roman" w:hAnsi="Times New Roman" w:cs="Times New Roman"/>
          <w:sz w:val="30"/>
          <w:szCs w:val="30"/>
        </w:rPr>
        <w:t xml:space="preserve"> ст.47 ТК.</w:t>
      </w:r>
    </w:p>
    <w:p w14:paraId="3A1FAEC2">
      <w:pPr>
        <w:pStyle w:val="18"/>
        <w:rPr>
          <w:rFonts w:ascii="Times New Roman" w:hAnsi="Times New Roman" w:cs="Times New Roman"/>
          <w:sz w:val="30"/>
          <w:szCs w:val="30"/>
        </w:rPr>
      </w:pPr>
      <w:r>
        <w:rPr>
          <w:rFonts w:ascii="Times New Roman" w:hAnsi="Times New Roman" w:cs="Times New Roman"/>
          <w:sz w:val="30"/>
          <w:szCs w:val="30"/>
        </w:rPr>
        <w:t xml:space="preserve">Статьей 11 Закона № 305-З установлено, что «государственные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w:t>
      </w:r>
      <w:r>
        <w:rPr>
          <w:rFonts w:ascii="Times New Roman" w:hAnsi="Times New Roman" w:cs="Times New Roman"/>
          <w:b/>
          <w:bCs/>
          <w:sz w:val="30"/>
          <w:szCs w:val="30"/>
        </w:rPr>
        <w:t>обязаны оказывать содействие государственным органам, осуществляющим борьбу с коррупцией</w:t>
      </w:r>
      <w:r>
        <w:rPr>
          <w:rFonts w:ascii="Times New Roman" w:hAnsi="Times New Roman" w:cs="Times New Roman"/>
          <w:sz w:val="30"/>
          <w:szCs w:val="30"/>
        </w:rPr>
        <w:t>, и государственным органам и иным организациям, участвующим в борьбе с коррупцией».</w:t>
      </w:r>
    </w:p>
    <w:p w14:paraId="75ABEE28">
      <w:pPr>
        <w:pStyle w:val="18"/>
        <w:rPr>
          <w:rFonts w:ascii="Times New Roman" w:hAnsi="Times New Roman" w:cs="Times New Roman"/>
          <w:sz w:val="30"/>
          <w:szCs w:val="30"/>
        </w:rPr>
      </w:pPr>
      <w:r>
        <w:rPr>
          <w:rFonts w:ascii="Times New Roman" w:hAnsi="Times New Roman" w:cs="Times New Roman"/>
          <w:sz w:val="30"/>
          <w:szCs w:val="30"/>
        </w:rPr>
        <w:t xml:space="preserve">В этой связи особенно </w:t>
      </w:r>
      <w:r>
        <w:rPr>
          <w:rFonts w:ascii="Times New Roman" w:hAnsi="Times New Roman" w:cs="Times New Roman"/>
          <w:b/>
          <w:bCs/>
          <w:sz w:val="30"/>
          <w:szCs w:val="30"/>
        </w:rPr>
        <w:t>важно поведение работника в определенных ситуациях</w:t>
      </w:r>
      <w:r>
        <w:rPr>
          <w:rFonts w:ascii="Times New Roman" w:hAnsi="Times New Roman" w:cs="Times New Roman"/>
          <w:sz w:val="30"/>
          <w:szCs w:val="30"/>
        </w:rPr>
        <w:t>. Так, например, в случае если сотруднику предлагают взятку, необходимо:</w:t>
      </w:r>
    </w:p>
    <w:p w14:paraId="340C4957">
      <w:pPr>
        <w:pStyle w:val="18"/>
        <w:rPr>
          <w:rFonts w:ascii="Times New Roman" w:hAnsi="Times New Roman" w:cs="Times New Roman"/>
          <w:sz w:val="30"/>
          <w:szCs w:val="30"/>
        </w:rPr>
      </w:pPr>
      <w:r>
        <w:rPr>
          <w:rFonts w:ascii="Times New Roman" w:hAnsi="Times New Roman" w:cs="Times New Roman"/>
          <w:sz w:val="30"/>
          <w:szCs w:val="30"/>
        </w:rPr>
        <w:t>- 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или как категорический отказ принять взятку;</w:t>
      </w:r>
    </w:p>
    <w:p w14:paraId="04EBABA4">
      <w:pPr>
        <w:pStyle w:val="18"/>
        <w:rPr>
          <w:rFonts w:ascii="Times New Roman" w:hAnsi="Times New Roman" w:cs="Times New Roman"/>
          <w:sz w:val="30"/>
          <w:szCs w:val="30"/>
        </w:rPr>
      </w:pPr>
      <w:r>
        <w:rPr>
          <w:rFonts w:ascii="Times New Roman" w:hAnsi="Times New Roman" w:cs="Times New Roman"/>
          <w:sz w:val="30"/>
          <w:szCs w:val="30"/>
        </w:rPr>
        <w:t>- внимательно выслушать и точно запомнить предложенные условия (размеры сумм, наименование товаров и характер услуг, сроки и способы передачи взятки, последовательность решения вопросов);</w:t>
      </w:r>
    </w:p>
    <w:p w14:paraId="37958DDA">
      <w:pPr>
        <w:pStyle w:val="18"/>
        <w:rPr>
          <w:rFonts w:ascii="Times New Roman" w:hAnsi="Times New Roman" w:cs="Times New Roman"/>
          <w:sz w:val="30"/>
          <w:szCs w:val="30"/>
        </w:rPr>
      </w:pPr>
      <w:r>
        <w:rPr>
          <w:rFonts w:ascii="Times New Roman" w:hAnsi="Times New Roman" w:cs="Times New Roman"/>
          <w:sz w:val="30"/>
          <w:szCs w:val="30"/>
        </w:rPr>
        <w:t>- постараться перенести вопрос о времени и месте передачи взятки до следующей беседы и предложить хорошо знакомое место для следующей встречи;</w:t>
      </w:r>
    </w:p>
    <w:p w14:paraId="6B64F23B">
      <w:pPr>
        <w:pStyle w:val="18"/>
        <w:rPr>
          <w:rFonts w:ascii="Times New Roman" w:hAnsi="Times New Roman" w:cs="Times New Roman"/>
          <w:sz w:val="30"/>
          <w:szCs w:val="30"/>
        </w:rPr>
      </w:pPr>
      <w:r>
        <w:rPr>
          <w:rFonts w:ascii="Times New Roman" w:hAnsi="Times New Roman" w:cs="Times New Roman"/>
          <w:sz w:val="30"/>
          <w:szCs w:val="30"/>
        </w:rPr>
        <w:t>- не брать инициативу в разговоре на себя, больше «работать на прием», позволить потенциальному взяткополучателю (взяткодателю) «выговориться» и сообщить как можно больше информации;</w:t>
      </w:r>
    </w:p>
    <w:p w14:paraId="270E0A54">
      <w:pPr>
        <w:pStyle w:val="18"/>
        <w:rPr>
          <w:rFonts w:ascii="Times New Roman" w:hAnsi="Times New Roman" w:cs="Times New Roman"/>
          <w:sz w:val="30"/>
          <w:szCs w:val="30"/>
        </w:rPr>
      </w:pPr>
      <w:r>
        <w:rPr>
          <w:rFonts w:ascii="Times New Roman" w:hAnsi="Times New Roman" w:cs="Times New Roman"/>
          <w:sz w:val="30"/>
          <w:szCs w:val="30"/>
        </w:rPr>
        <w:t>- при наличии диктофона постараться скрытно записать предложение о взятке;</w:t>
      </w:r>
    </w:p>
    <w:p w14:paraId="71694424">
      <w:pPr>
        <w:pStyle w:val="18"/>
        <w:rPr>
          <w:rFonts w:ascii="Times New Roman" w:hAnsi="Times New Roman" w:cs="Times New Roman"/>
          <w:sz w:val="30"/>
          <w:szCs w:val="30"/>
        </w:rPr>
      </w:pPr>
      <w:r>
        <w:rPr>
          <w:rFonts w:ascii="Times New Roman" w:hAnsi="Times New Roman" w:cs="Times New Roman"/>
          <w:sz w:val="30"/>
          <w:szCs w:val="30"/>
        </w:rPr>
        <w:t>- по окончании разговора немедленно сообщить о данном факте руководителю организации и в правоохранительные органы.</w:t>
      </w:r>
    </w:p>
    <w:p w14:paraId="7DA1878F">
      <w:pPr>
        <w:pStyle w:val="3"/>
        <w:spacing w:before="0" w:after="0"/>
        <w:rPr>
          <w:rFonts w:eastAsia="Times New Roman"/>
          <w:sz w:val="30"/>
          <w:szCs w:val="30"/>
        </w:rPr>
      </w:pPr>
      <w:bookmarkStart w:id="5" w:name="a5"/>
      <w:bookmarkEnd w:id="5"/>
      <w:r>
        <w:rPr>
          <w:rFonts w:eastAsia="Times New Roman"/>
          <w:sz w:val="30"/>
          <w:szCs w:val="30"/>
        </w:rPr>
        <w:t>5. Устранение последствий коррупционных правонарушений</w:t>
      </w:r>
    </w:p>
    <w:p w14:paraId="33F618BC">
      <w:pPr>
        <w:pStyle w:val="18"/>
        <w:rPr>
          <w:rFonts w:ascii="Times New Roman" w:hAnsi="Times New Roman" w:cs="Times New Roman"/>
          <w:sz w:val="30"/>
          <w:szCs w:val="30"/>
        </w:rPr>
      </w:pPr>
      <w:r>
        <w:rPr>
          <w:rFonts w:ascii="Times New Roman" w:hAnsi="Times New Roman" w:cs="Times New Roman"/>
          <w:sz w:val="30"/>
          <w:szCs w:val="30"/>
        </w:rPr>
        <w:t>Специальная глава Закона № 305-З посвящена устранению последствий коррупционных правонарушений (ст.40-43). Прежде всего, это касается судьбы незаконно полученных материальных ценностей (денежных средств, имущества, стоимости полученных услуг).</w:t>
      </w:r>
    </w:p>
    <w:p w14:paraId="694A6340">
      <w:pPr>
        <w:pStyle w:val="18"/>
        <w:rPr>
          <w:rFonts w:ascii="Times New Roman" w:hAnsi="Times New Roman" w:cs="Times New Roman"/>
          <w:sz w:val="30"/>
          <w:szCs w:val="30"/>
        </w:rPr>
      </w:pPr>
      <w:r>
        <w:rPr>
          <w:rFonts w:ascii="Times New Roman" w:hAnsi="Times New Roman" w:cs="Times New Roman"/>
          <w:sz w:val="30"/>
          <w:szCs w:val="30"/>
        </w:rPr>
        <w:t xml:space="preserve">В силу ст.40 Закона № 305-З </w:t>
      </w:r>
      <w:r>
        <w:rPr>
          <w:rFonts w:ascii="Times New Roman" w:hAnsi="Times New Roman" w:cs="Times New Roman"/>
          <w:b/>
          <w:bCs/>
          <w:sz w:val="30"/>
          <w:szCs w:val="30"/>
        </w:rPr>
        <w:t>денежные средства</w:t>
      </w:r>
      <w:r>
        <w:rPr>
          <w:rFonts w:ascii="Times New Roman" w:hAnsi="Times New Roman" w:cs="Times New Roman"/>
          <w:sz w:val="30"/>
          <w:szCs w:val="30"/>
        </w:rPr>
        <w:t xml:space="preserve">, предоставленные государственному должностному или приравненному к нему лицу </w:t>
      </w:r>
      <w:r>
        <w:rPr>
          <w:rFonts w:ascii="Times New Roman" w:hAnsi="Times New Roman" w:cs="Times New Roman"/>
          <w:b/>
          <w:bCs/>
          <w:sz w:val="30"/>
          <w:szCs w:val="30"/>
        </w:rPr>
        <w:t>в результате совершения коррупционного правонарушения и (или) принятые им в результате совершения такого правонарушения</w:t>
      </w:r>
      <w:r>
        <w:rPr>
          <w:rFonts w:ascii="Times New Roman" w:hAnsi="Times New Roman" w:cs="Times New Roman"/>
          <w:sz w:val="30"/>
          <w:szCs w:val="30"/>
        </w:rPr>
        <w:t xml:space="preserve">, подлежат перечислению им в республиканский бюджет </w:t>
      </w:r>
      <w:r>
        <w:rPr>
          <w:rFonts w:ascii="Times New Roman" w:hAnsi="Times New Roman" w:cs="Times New Roman"/>
          <w:b/>
          <w:bCs/>
          <w:sz w:val="30"/>
          <w:szCs w:val="30"/>
        </w:rPr>
        <w:t>в течение 10 дней со дня</w:t>
      </w:r>
      <w:r>
        <w:rPr>
          <w:rFonts w:ascii="Times New Roman" w:hAnsi="Times New Roman" w:cs="Times New Roman"/>
          <w:sz w:val="30"/>
          <w:szCs w:val="30"/>
        </w:rPr>
        <w:t>, когда государственному должностному или приравненному к нему лицу стало об этом известно.</w:t>
      </w:r>
    </w:p>
    <w:p w14:paraId="2A6965BF">
      <w:pPr>
        <w:pStyle w:val="18"/>
        <w:rPr>
          <w:rFonts w:ascii="Times New Roman" w:hAnsi="Times New Roman" w:cs="Times New Roman"/>
          <w:sz w:val="30"/>
          <w:szCs w:val="30"/>
        </w:rPr>
      </w:pPr>
      <w:r>
        <w:rPr>
          <w:rFonts w:ascii="Times New Roman" w:hAnsi="Times New Roman" w:cs="Times New Roman"/>
          <w:sz w:val="30"/>
          <w:szCs w:val="30"/>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14:paraId="02C5D4E1">
      <w:pPr>
        <w:pStyle w:val="18"/>
        <w:rPr>
          <w:rFonts w:ascii="Times New Roman" w:hAnsi="Times New Roman" w:cs="Times New Roman"/>
          <w:sz w:val="30"/>
          <w:szCs w:val="30"/>
        </w:rPr>
      </w:pPr>
      <w:r>
        <w:rPr>
          <w:rFonts w:ascii="Times New Roman" w:hAnsi="Times New Roman" w:cs="Times New Roman"/>
          <w:sz w:val="30"/>
          <w:szCs w:val="3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14:paraId="6D09581A">
      <w:pPr>
        <w:pStyle w:val="18"/>
        <w:rPr>
          <w:rFonts w:ascii="Times New Roman" w:hAnsi="Times New Roman" w:cs="Times New Roman"/>
          <w:sz w:val="30"/>
          <w:szCs w:val="30"/>
        </w:rPr>
      </w:pPr>
      <w:r>
        <w:rPr>
          <w:rFonts w:ascii="Times New Roman" w:hAnsi="Times New Roman" w:cs="Times New Roman"/>
          <w:sz w:val="30"/>
          <w:szCs w:val="30"/>
        </w:rPr>
        <w:t xml:space="preserve">Государственное должностное или приравненное к нему лицо </w:t>
      </w:r>
      <w:r>
        <w:rPr>
          <w:rFonts w:ascii="Times New Roman" w:hAnsi="Times New Roman" w:cs="Times New Roman"/>
          <w:b/>
          <w:bCs/>
          <w:sz w:val="30"/>
          <w:szCs w:val="30"/>
        </w:rPr>
        <w:t>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10 дней со дня, когда государственному должностному или приравненному к нему лицу стало об этом известно</w:t>
      </w:r>
      <w:r>
        <w:rPr>
          <w:rFonts w:ascii="Times New Roman" w:hAnsi="Times New Roman" w:cs="Times New Roman"/>
          <w:sz w:val="30"/>
          <w:szCs w:val="30"/>
        </w:rPr>
        <w:t xml:space="preserve">,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w:t>
      </w:r>
      <w:r>
        <w:rPr>
          <w:rFonts w:ascii="Times New Roman" w:hAnsi="Times New Roman" w:cs="Times New Roman"/>
          <w:b/>
          <w:bCs/>
          <w:sz w:val="30"/>
          <w:szCs w:val="30"/>
        </w:rPr>
        <w:t>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w:t>
      </w:r>
      <w:r>
        <w:rPr>
          <w:rFonts w:ascii="Times New Roman" w:hAnsi="Times New Roman" w:cs="Times New Roman"/>
          <w:sz w:val="30"/>
          <w:szCs w:val="30"/>
        </w:rPr>
        <w:t xml:space="preserve"> и (или) принятые ими в нарушение законодательства о борьбе с коррупцией, подлежат перечислению в республиканский бюджет </w:t>
      </w:r>
      <w:r>
        <w:rPr>
          <w:rFonts w:ascii="Times New Roman" w:hAnsi="Times New Roman" w:cs="Times New Roman"/>
          <w:b/>
          <w:bCs/>
          <w:sz w:val="30"/>
          <w:szCs w:val="30"/>
        </w:rPr>
        <w:t>в течение 10 дней со дня, когда государственному должностному или приравненному к нему лицу стало об этом известно</w:t>
      </w:r>
      <w:r>
        <w:rPr>
          <w:rFonts w:ascii="Times New Roman" w:hAnsi="Times New Roman" w:cs="Times New Roman"/>
          <w:sz w:val="30"/>
          <w:szCs w:val="30"/>
        </w:rPr>
        <w:t>.</w:t>
      </w:r>
    </w:p>
    <w:p w14:paraId="1B73A537">
      <w:pPr>
        <w:pStyle w:val="18"/>
        <w:rPr>
          <w:rFonts w:ascii="Times New Roman" w:hAnsi="Times New Roman" w:cs="Times New Roman"/>
          <w:sz w:val="30"/>
          <w:szCs w:val="30"/>
        </w:rPr>
      </w:pPr>
      <w:r>
        <w:rPr>
          <w:rFonts w:ascii="Times New Roman" w:hAnsi="Times New Roman" w:cs="Times New Roman"/>
          <w:sz w:val="30"/>
          <w:szCs w:val="30"/>
        </w:rPr>
        <w:t xml:space="preserve">В случае если государственное должностное или приравненное к нему лицо </w:t>
      </w:r>
      <w:r>
        <w:rPr>
          <w:rFonts w:ascii="Times New Roman" w:hAnsi="Times New Roman" w:cs="Times New Roman"/>
          <w:b/>
          <w:bCs/>
          <w:sz w:val="30"/>
          <w:szCs w:val="30"/>
        </w:rPr>
        <w:t>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w:t>
      </w:r>
      <w:r>
        <w:rPr>
          <w:rFonts w:ascii="Times New Roman" w:hAnsi="Times New Roman" w:cs="Times New Roman"/>
          <w:sz w:val="30"/>
          <w:szCs w:val="30"/>
        </w:rPr>
        <w:t>,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14:paraId="44DA23BD">
      <w:pPr>
        <w:pStyle w:val="18"/>
        <w:rPr>
          <w:rFonts w:ascii="Times New Roman" w:hAnsi="Times New Roman" w:cs="Times New Roman"/>
          <w:sz w:val="30"/>
          <w:szCs w:val="30"/>
        </w:rPr>
      </w:pPr>
      <w:r>
        <w:rPr>
          <w:rFonts w:ascii="Times New Roman" w:hAnsi="Times New Roman" w:cs="Times New Roman"/>
          <w:sz w:val="30"/>
          <w:szCs w:val="3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14:paraId="0F410E25">
      <w:pPr>
        <w:pStyle w:val="18"/>
        <w:rPr>
          <w:rFonts w:ascii="Times New Roman" w:hAnsi="Times New Roman" w:cs="Times New Roman"/>
          <w:sz w:val="30"/>
          <w:szCs w:val="30"/>
        </w:rPr>
      </w:pPr>
      <w:r>
        <w:rPr>
          <w:rFonts w:ascii="Times New Roman" w:hAnsi="Times New Roman" w:cs="Times New Roman"/>
          <w:sz w:val="30"/>
          <w:szCs w:val="30"/>
        </w:rPr>
        <w:t xml:space="preserve">Из смысла Закона № 305-З следует, что </w:t>
      </w:r>
      <w:r>
        <w:rPr>
          <w:rFonts w:ascii="Times New Roman" w:hAnsi="Times New Roman" w:cs="Times New Roman"/>
          <w:b/>
          <w:bCs/>
          <w:sz w:val="30"/>
          <w:szCs w:val="30"/>
        </w:rPr>
        <w:t>под принятием подарков понимается их фактическое получение и обращение в свою собственность</w:t>
      </w:r>
      <w:r>
        <w:rPr>
          <w:rFonts w:ascii="Times New Roman" w:hAnsi="Times New Roman" w:cs="Times New Roman"/>
          <w:sz w:val="30"/>
          <w:szCs w:val="30"/>
        </w:rPr>
        <w:t>, о чем может свидетельствовать реализация полномочий собственника в отношении подарка (пользование имуществом или услугой по их прямому назначению в личных целях, размещение подарка по месту своего жительства, отчуждение подарка и т. п.).</w:t>
      </w:r>
    </w:p>
    <w:p w14:paraId="67AFCB67">
      <w:pPr>
        <w:pStyle w:val="18"/>
        <w:rPr>
          <w:rFonts w:ascii="Times New Roman" w:hAnsi="Times New Roman" w:cs="Times New Roman"/>
          <w:sz w:val="30"/>
          <w:szCs w:val="30"/>
        </w:rPr>
      </w:pPr>
      <w:r>
        <w:rPr>
          <w:rFonts w:ascii="Times New Roman" w:hAnsi="Times New Roman" w:cs="Times New Roman"/>
          <w:sz w:val="30"/>
          <w:szCs w:val="30"/>
        </w:rPr>
        <w:t xml:space="preserve">Однако, исходя из анализа судебной практики, установлены случаи возможного вручения подарков </w:t>
      </w:r>
      <w:r>
        <w:rPr>
          <w:rFonts w:ascii="Times New Roman" w:hAnsi="Times New Roman" w:cs="Times New Roman"/>
          <w:b/>
          <w:bCs/>
          <w:sz w:val="30"/>
          <w:szCs w:val="30"/>
        </w:rPr>
        <w:t>«…по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 службе»</w:t>
      </w:r>
      <w:r>
        <w:rPr>
          <w:rFonts w:ascii="Times New Roman" w:hAnsi="Times New Roman" w:cs="Times New Roman"/>
          <w:sz w:val="30"/>
          <w:szCs w:val="30"/>
        </w:rPr>
        <w:t>. Если же будет установлено, что под видом 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 (п.20 постановления Пленума Верховного Суда от 26.06.2003№ 6«О судебной практике по делам о взяточничестве (статьи 430, 431 и 432 Уголовного кодекса Республики Беларусь)»).</w:t>
      </w:r>
    </w:p>
    <w:p w14:paraId="1C1212A3">
      <w:pPr>
        <w:pStyle w:val="18"/>
        <w:rPr>
          <w:rFonts w:ascii="Times New Roman" w:hAnsi="Times New Roman" w:cs="Times New Roman"/>
          <w:sz w:val="30"/>
          <w:szCs w:val="30"/>
        </w:rPr>
      </w:pPr>
      <w:r>
        <w:rPr>
          <w:rFonts w:ascii="Times New Roman" w:hAnsi="Times New Roman" w:cs="Times New Roman"/>
          <w:b/>
          <w:bCs/>
          <w:sz w:val="30"/>
          <w:szCs w:val="30"/>
        </w:rPr>
        <w:t>Не являются нарушением ограничений:</w:t>
      </w:r>
    </w:p>
    <w:p w14:paraId="390DE4CB">
      <w:pPr>
        <w:pStyle w:val="18"/>
        <w:rPr>
          <w:rFonts w:ascii="Times New Roman" w:hAnsi="Times New Roman" w:cs="Times New Roman"/>
          <w:sz w:val="30"/>
          <w:szCs w:val="30"/>
        </w:rPr>
      </w:pPr>
      <w:r>
        <w:rPr>
          <w:rFonts w:ascii="Times New Roman" w:hAnsi="Times New Roman" w:cs="Times New Roman"/>
          <w:sz w:val="30"/>
          <w:szCs w:val="30"/>
        </w:rPr>
        <w:t>- принятие подарков, полученных при проведении протокольных и иных официальных мероприятий, стоимость каждого из которых не превышает 20-кратного размера базовой величины на дату получения такого подарка, цветов;</w:t>
      </w:r>
    </w:p>
    <w:p w14:paraId="753B284F">
      <w:pPr>
        <w:pStyle w:val="18"/>
        <w:rPr>
          <w:rFonts w:ascii="Times New Roman" w:hAnsi="Times New Roman" w:cs="Times New Roman"/>
          <w:sz w:val="30"/>
          <w:szCs w:val="30"/>
        </w:rPr>
      </w:pPr>
      <w:r>
        <w:rPr>
          <w:rFonts w:ascii="Times New Roman" w:hAnsi="Times New Roman" w:cs="Times New Roman"/>
          <w:sz w:val="30"/>
          <w:szCs w:val="30"/>
        </w:rPr>
        <w:t>- 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14:paraId="22EEF679">
      <w:pPr>
        <w:pStyle w:val="18"/>
        <w:rPr>
          <w:rFonts w:ascii="Times New Roman" w:hAnsi="Times New Roman" w:cs="Times New Roman"/>
          <w:sz w:val="30"/>
          <w:szCs w:val="30"/>
        </w:rPr>
      </w:pPr>
      <w:r>
        <w:rPr>
          <w:rFonts w:ascii="Times New Roman" w:hAnsi="Times New Roman" w:cs="Times New Roman"/>
          <w:sz w:val="30"/>
          <w:szCs w:val="30"/>
        </w:rPr>
        <w:t>- иные случаи, предусмотренные законодательными актами, распоряжениями Президента и постановлениями Совмина.</w:t>
      </w:r>
    </w:p>
    <w:p w14:paraId="10648DE1">
      <w:pPr>
        <w:pStyle w:val="18"/>
        <w:rPr>
          <w:rFonts w:ascii="Times New Roman" w:hAnsi="Times New Roman" w:cs="Times New Roman"/>
          <w:sz w:val="30"/>
          <w:szCs w:val="30"/>
        </w:rPr>
      </w:pPr>
      <w:r>
        <w:rPr>
          <w:rFonts w:ascii="Times New Roman" w:hAnsi="Times New Roman" w:cs="Times New Roman"/>
          <w:sz w:val="30"/>
          <w:szCs w:val="30"/>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Совмином.</w:t>
      </w:r>
    </w:p>
    <w:p w14:paraId="58017DEE">
      <w:pPr>
        <w:pStyle w:val="18"/>
        <w:rPr>
          <w:rFonts w:ascii="Times New Roman" w:hAnsi="Times New Roman" w:cs="Times New Roman"/>
          <w:sz w:val="30"/>
          <w:szCs w:val="30"/>
        </w:rPr>
      </w:pPr>
      <w:r>
        <w:rPr>
          <w:rFonts w:ascii="Times New Roman" w:hAnsi="Times New Roman" w:cs="Times New Roman"/>
          <w:sz w:val="30"/>
          <w:szCs w:val="30"/>
        </w:rPr>
        <w:t xml:space="preserve">Одной из достаточно значимых мер по устранению последствий коррупционных правонарушений является предусмотренная Законом № 305-З (ст.41) возможность отмены решений, </w:t>
      </w:r>
      <w:r>
        <w:rPr>
          <w:rFonts w:ascii="Times New Roman" w:hAnsi="Times New Roman" w:cs="Times New Roman"/>
          <w:b/>
          <w:bCs/>
          <w:sz w:val="30"/>
          <w:szCs w:val="30"/>
        </w:rPr>
        <w:t>принятых в результате совершения правонарушений, создающих условия для коррупции, или коррупционных правонарушений</w:t>
      </w:r>
      <w:r>
        <w:rPr>
          <w:rFonts w:ascii="Times New Roman" w:hAnsi="Times New Roman" w:cs="Times New Roman"/>
          <w:sz w:val="30"/>
          <w:szCs w:val="30"/>
        </w:rPr>
        <w:t>. При этом решения могут быть отменены:</w:t>
      </w:r>
    </w:p>
    <w:p w14:paraId="0E99DD89">
      <w:pPr>
        <w:pStyle w:val="18"/>
        <w:rPr>
          <w:rFonts w:ascii="Times New Roman" w:hAnsi="Times New Roman" w:cs="Times New Roman"/>
          <w:sz w:val="30"/>
          <w:szCs w:val="30"/>
        </w:rPr>
      </w:pPr>
      <w:r>
        <w:rPr>
          <w:rFonts w:ascii="Times New Roman" w:hAnsi="Times New Roman" w:cs="Times New Roman"/>
          <w:sz w:val="30"/>
          <w:szCs w:val="30"/>
        </w:rPr>
        <w:t>- государственным органом, иной государственной организацией или должностным лицом, уполномоченными на их принятие;</w:t>
      </w:r>
    </w:p>
    <w:p w14:paraId="1E3DEC79">
      <w:pPr>
        <w:pStyle w:val="18"/>
        <w:rPr>
          <w:rFonts w:ascii="Times New Roman" w:hAnsi="Times New Roman" w:cs="Times New Roman"/>
          <w:sz w:val="30"/>
          <w:szCs w:val="30"/>
        </w:rPr>
      </w:pPr>
      <w:r>
        <w:rPr>
          <w:rFonts w:ascii="Times New Roman" w:hAnsi="Times New Roman" w:cs="Times New Roman"/>
          <w:sz w:val="30"/>
          <w:szCs w:val="30"/>
        </w:rPr>
        <w:t>- вышестоящим государственным органом, иной вышестоящей государственной организацией, вышестоящим должностным лицом;</w:t>
      </w:r>
    </w:p>
    <w:p w14:paraId="3115D5A5">
      <w:pPr>
        <w:pStyle w:val="18"/>
        <w:rPr>
          <w:rFonts w:ascii="Times New Roman" w:hAnsi="Times New Roman" w:cs="Times New Roman"/>
          <w:sz w:val="30"/>
          <w:szCs w:val="30"/>
        </w:rPr>
      </w:pPr>
      <w:r>
        <w:rPr>
          <w:rFonts w:ascii="Times New Roman" w:hAnsi="Times New Roman" w:cs="Times New Roman"/>
          <w:sz w:val="30"/>
          <w:szCs w:val="30"/>
        </w:rPr>
        <w:t>- судом по иску государственных органов, иных организаций или граждан Республики Беларусь.</w:t>
      </w:r>
    </w:p>
    <w:sectPr>
      <w:pgSz w:w="12240" w:h="15840"/>
      <w:pgMar w:top="284" w:right="720" w:bottom="720" w:left="720" w:header="720"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C5"/>
    <w:rsid w:val="000F7220"/>
    <w:rsid w:val="00165042"/>
    <w:rsid w:val="00715D59"/>
    <w:rsid w:val="00907D83"/>
    <w:rsid w:val="00DC7CC5"/>
    <w:rsid w:val="02F13402"/>
    <w:rsid w:val="6C0129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13"/>
    <w:qFormat/>
    <w:uiPriority w:val="9"/>
    <w:pPr>
      <w:spacing w:after="400" w:line="240" w:lineRule="auto"/>
      <w:jc w:val="center"/>
      <w:outlineLvl w:val="0"/>
    </w:pPr>
    <w:rPr>
      <w:rFonts w:ascii="Times New Roman" w:hAnsi="Times New Roman" w:cs="Times New Roman"/>
      <w:b/>
      <w:bCs/>
      <w:color w:val="000088"/>
      <w:kern w:val="36"/>
      <w:sz w:val="36"/>
      <w:szCs w:val="36"/>
    </w:rPr>
  </w:style>
  <w:style w:type="paragraph" w:styleId="3">
    <w:name w:val="heading 2"/>
    <w:basedOn w:val="1"/>
    <w:link w:val="14"/>
    <w:qFormat/>
    <w:uiPriority w:val="9"/>
    <w:pPr>
      <w:spacing w:before="800" w:after="400" w:line="240" w:lineRule="auto"/>
      <w:jc w:val="center"/>
      <w:outlineLvl w:val="1"/>
    </w:pPr>
    <w:rPr>
      <w:rFonts w:ascii="Times New Roman" w:hAnsi="Times New Roman" w:cs="Times New Roman"/>
      <w:b/>
      <w:bCs/>
      <w:sz w:val="28"/>
      <w:szCs w:val="28"/>
    </w:rPr>
  </w:style>
  <w:style w:type="paragraph" w:styleId="4">
    <w:name w:val="heading 3"/>
    <w:basedOn w:val="1"/>
    <w:link w:val="15"/>
    <w:qFormat/>
    <w:uiPriority w:val="9"/>
    <w:pPr>
      <w:spacing w:before="800" w:after="400" w:line="240" w:lineRule="auto"/>
      <w:jc w:val="center"/>
      <w:outlineLvl w:val="2"/>
    </w:pPr>
    <w:rPr>
      <w:rFonts w:ascii="Times New Roman" w:hAnsi="Times New Roman" w:cs="Times New Roman"/>
      <w:b/>
      <w:bCs/>
      <w:i/>
      <w:iCs/>
      <w:sz w:val="28"/>
      <w:szCs w:val="28"/>
    </w:rPr>
  </w:style>
  <w:style w:type="paragraph" w:styleId="5">
    <w:name w:val="heading 4"/>
    <w:basedOn w:val="1"/>
    <w:link w:val="16"/>
    <w:qFormat/>
    <w:uiPriority w:val="9"/>
    <w:pPr>
      <w:spacing w:before="800" w:after="400" w:line="240" w:lineRule="auto"/>
      <w:jc w:val="center"/>
      <w:outlineLvl w:val="3"/>
    </w:pPr>
    <w:rPr>
      <w:rFonts w:ascii="Times New Roman" w:hAnsi="Times New Roman" w:cs="Times New Roman"/>
      <w:i/>
      <w:iCs/>
      <w:sz w:val="28"/>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basedOn w:val="6"/>
    <w:semiHidden/>
    <w:unhideWhenUsed/>
    <w:uiPriority w:val="99"/>
    <w:rPr>
      <w:color w:val="800080"/>
      <w:u w:val="single"/>
    </w:rPr>
  </w:style>
  <w:style w:type="character" w:styleId="9">
    <w:name w:val="HTML Acronym"/>
    <w:basedOn w:val="6"/>
    <w:semiHidden/>
    <w:unhideWhenUsed/>
    <w:uiPriority w:val="99"/>
    <w:rPr>
      <w:color w:val="000000"/>
      <w:shd w:val="clear" w:color="auto" w:fill="FFFF00"/>
    </w:rPr>
  </w:style>
  <w:style w:type="character" w:styleId="10">
    <w:name w:val="Hyperlink"/>
    <w:basedOn w:val="6"/>
    <w:semiHidden/>
    <w:unhideWhenUsed/>
    <w:qFormat/>
    <w:uiPriority w:val="99"/>
    <w:rPr>
      <w:color w:val="0000FF"/>
      <w:u w:val="single"/>
    </w:rPr>
  </w:style>
  <w:style w:type="paragraph" w:styleId="11">
    <w:name w:val="Balloon Text"/>
    <w:basedOn w:val="1"/>
    <w:link w:val="119"/>
    <w:semiHidden/>
    <w:unhideWhenUsed/>
    <w:uiPriority w:val="99"/>
    <w:pPr>
      <w:spacing w:after="0" w:line="240" w:lineRule="auto"/>
    </w:pPr>
    <w:rPr>
      <w:rFonts w:ascii="Tahoma" w:hAnsi="Tahoma" w:cs="Tahoma"/>
      <w:sz w:val="16"/>
      <w:szCs w:val="16"/>
    </w:rPr>
  </w:style>
  <w:style w:type="paragraph" w:styleId="12">
    <w:name w:val="Normal (Web)"/>
    <w:basedOn w:val="1"/>
    <w:semiHidden/>
    <w:unhideWhenUsed/>
    <w:uiPriority w:val="99"/>
    <w:pPr>
      <w:spacing w:after="160" w:line="240" w:lineRule="auto"/>
      <w:ind w:firstLine="567"/>
    </w:pPr>
    <w:rPr>
      <w:rFonts w:ascii="Arial" w:hAnsi="Arial" w:cs="Arial"/>
      <w:sz w:val="24"/>
      <w:szCs w:val="24"/>
    </w:rPr>
  </w:style>
  <w:style w:type="character" w:customStyle="1" w:styleId="13">
    <w:name w:val="Заголовок 1 Знак"/>
    <w:basedOn w:val="6"/>
    <w:link w:val="2"/>
    <w:uiPriority w:val="9"/>
    <w:rPr>
      <w:rFonts w:ascii="Times New Roman" w:hAnsi="Times New Roman" w:cs="Times New Roman"/>
      <w:b/>
      <w:bCs/>
      <w:color w:val="000088"/>
      <w:kern w:val="36"/>
      <w:sz w:val="36"/>
      <w:szCs w:val="36"/>
    </w:rPr>
  </w:style>
  <w:style w:type="character" w:customStyle="1" w:styleId="14">
    <w:name w:val="Заголовок 2 Знак"/>
    <w:basedOn w:val="6"/>
    <w:link w:val="3"/>
    <w:qFormat/>
    <w:uiPriority w:val="9"/>
    <w:rPr>
      <w:rFonts w:ascii="Times New Roman" w:hAnsi="Times New Roman" w:cs="Times New Roman"/>
      <w:b/>
      <w:bCs/>
      <w:sz w:val="28"/>
      <w:szCs w:val="28"/>
    </w:rPr>
  </w:style>
  <w:style w:type="character" w:customStyle="1" w:styleId="15">
    <w:name w:val="Заголовок 3 Знак"/>
    <w:basedOn w:val="6"/>
    <w:link w:val="4"/>
    <w:uiPriority w:val="9"/>
    <w:rPr>
      <w:rFonts w:ascii="Times New Roman" w:hAnsi="Times New Roman" w:cs="Times New Roman"/>
      <w:b/>
      <w:bCs/>
      <w:i/>
      <w:iCs/>
      <w:sz w:val="28"/>
      <w:szCs w:val="28"/>
    </w:rPr>
  </w:style>
  <w:style w:type="character" w:customStyle="1" w:styleId="16">
    <w:name w:val="Заголовок 4 Знак"/>
    <w:basedOn w:val="6"/>
    <w:link w:val="5"/>
    <w:qFormat/>
    <w:uiPriority w:val="9"/>
    <w:rPr>
      <w:rFonts w:ascii="Times New Roman" w:hAnsi="Times New Roman" w:cs="Times New Roman"/>
      <w:i/>
      <w:iCs/>
      <w:sz w:val="28"/>
      <w:szCs w:val="28"/>
    </w:rPr>
  </w:style>
  <w:style w:type="paragraph" w:customStyle="1" w:styleId="17">
    <w:name w:val="marg_t"/>
    <w:basedOn w:val="1"/>
    <w:uiPriority w:val="0"/>
    <w:pPr>
      <w:spacing w:before="160" w:after="160" w:line="240" w:lineRule="auto"/>
      <w:ind w:firstLine="567"/>
    </w:pPr>
    <w:rPr>
      <w:rFonts w:ascii="Arial" w:hAnsi="Arial" w:cs="Arial"/>
      <w:sz w:val="24"/>
      <w:szCs w:val="24"/>
    </w:rPr>
  </w:style>
  <w:style w:type="paragraph" w:customStyle="1" w:styleId="18">
    <w:name w:val="justify"/>
    <w:basedOn w:val="1"/>
    <w:uiPriority w:val="0"/>
    <w:pPr>
      <w:spacing w:after="160" w:line="240" w:lineRule="auto"/>
      <w:ind w:firstLine="567"/>
      <w:jc w:val="both"/>
    </w:pPr>
    <w:rPr>
      <w:rFonts w:ascii="Arial" w:hAnsi="Arial" w:cs="Arial"/>
      <w:sz w:val="24"/>
      <w:szCs w:val="24"/>
    </w:rPr>
  </w:style>
  <w:style w:type="paragraph" w:customStyle="1" w:styleId="19">
    <w:name w:val="justify_nomarg"/>
    <w:basedOn w:val="1"/>
    <w:qFormat/>
    <w:uiPriority w:val="0"/>
    <w:pPr>
      <w:spacing w:after="0" w:line="240" w:lineRule="auto"/>
      <w:ind w:firstLine="567"/>
      <w:jc w:val="both"/>
    </w:pPr>
    <w:rPr>
      <w:rFonts w:ascii="Arial" w:hAnsi="Arial" w:cs="Arial"/>
      <w:sz w:val="24"/>
      <w:szCs w:val="24"/>
    </w:rPr>
  </w:style>
  <w:style w:type="paragraph" w:customStyle="1" w:styleId="20">
    <w:name w:val="a0"/>
    <w:basedOn w:val="1"/>
    <w:qFormat/>
    <w:uiPriority w:val="0"/>
    <w:pPr>
      <w:spacing w:after="160" w:line="240" w:lineRule="auto"/>
    </w:pPr>
    <w:rPr>
      <w:rFonts w:ascii="Arial" w:hAnsi="Arial" w:cs="Arial"/>
      <w:sz w:val="24"/>
      <w:szCs w:val="24"/>
    </w:rPr>
  </w:style>
  <w:style w:type="paragraph" w:customStyle="1" w:styleId="21">
    <w:name w:val="a0_nomarg"/>
    <w:basedOn w:val="1"/>
    <w:uiPriority w:val="0"/>
    <w:pPr>
      <w:spacing w:after="0" w:line="240" w:lineRule="auto"/>
    </w:pPr>
    <w:rPr>
      <w:rFonts w:ascii="Arial" w:hAnsi="Arial" w:cs="Arial"/>
      <w:sz w:val="24"/>
      <w:szCs w:val="24"/>
    </w:rPr>
  </w:style>
  <w:style w:type="paragraph" w:customStyle="1" w:styleId="22">
    <w:name w:val="a0-justify"/>
    <w:basedOn w:val="1"/>
    <w:uiPriority w:val="0"/>
    <w:pPr>
      <w:spacing w:after="160" w:line="240" w:lineRule="auto"/>
      <w:jc w:val="both"/>
    </w:pPr>
    <w:rPr>
      <w:rFonts w:ascii="Arial" w:hAnsi="Arial" w:cs="Arial"/>
      <w:sz w:val="24"/>
      <w:szCs w:val="24"/>
    </w:rPr>
  </w:style>
  <w:style w:type="paragraph" w:customStyle="1" w:styleId="23">
    <w:name w:val="inset_text_11"/>
    <w:basedOn w:val="1"/>
    <w:uiPriority w:val="0"/>
    <w:pPr>
      <w:spacing w:after="160" w:line="240" w:lineRule="auto"/>
      <w:jc w:val="both"/>
    </w:pPr>
    <w:rPr>
      <w:rFonts w:ascii="Arial" w:hAnsi="Arial" w:cs="Arial"/>
    </w:rPr>
  </w:style>
  <w:style w:type="paragraph" w:customStyle="1" w:styleId="24">
    <w:name w:val="a0-justify_nomarg"/>
    <w:basedOn w:val="1"/>
    <w:uiPriority w:val="0"/>
    <w:pPr>
      <w:spacing w:after="0" w:line="240" w:lineRule="auto"/>
      <w:jc w:val="both"/>
    </w:pPr>
    <w:rPr>
      <w:rFonts w:ascii="Arial" w:hAnsi="Arial" w:cs="Arial"/>
      <w:sz w:val="24"/>
      <w:szCs w:val="24"/>
    </w:rPr>
  </w:style>
  <w:style w:type="paragraph" w:customStyle="1" w:styleId="25">
    <w:name w:val="podzag_1"/>
    <w:basedOn w:val="1"/>
    <w:uiPriority w:val="0"/>
    <w:pPr>
      <w:spacing w:before="800" w:after="400" w:line="240" w:lineRule="auto"/>
      <w:jc w:val="center"/>
    </w:pPr>
    <w:rPr>
      <w:rFonts w:ascii="Times New Roman" w:hAnsi="Times New Roman" w:cs="Times New Roman"/>
      <w:b/>
      <w:bCs/>
      <w:sz w:val="28"/>
      <w:szCs w:val="28"/>
    </w:rPr>
  </w:style>
  <w:style w:type="paragraph" w:customStyle="1" w:styleId="26">
    <w:name w:val="podzag_2"/>
    <w:basedOn w:val="1"/>
    <w:uiPriority w:val="0"/>
    <w:pPr>
      <w:spacing w:before="800" w:after="400" w:line="240" w:lineRule="auto"/>
      <w:jc w:val="center"/>
    </w:pPr>
    <w:rPr>
      <w:rFonts w:ascii="Times New Roman" w:hAnsi="Times New Roman" w:cs="Times New Roman"/>
      <w:b/>
      <w:bCs/>
      <w:i/>
      <w:iCs/>
      <w:sz w:val="28"/>
      <w:szCs w:val="28"/>
    </w:rPr>
  </w:style>
  <w:style w:type="paragraph" w:customStyle="1" w:styleId="27">
    <w:name w:val="podzag_3"/>
    <w:basedOn w:val="1"/>
    <w:qFormat/>
    <w:uiPriority w:val="0"/>
    <w:pPr>
      <w:spacing w:before="800" w:after="400" w:line="240" w:lineRule="auto"/>
      <w:jc w:val="center"/>
    </w:pPr>
    <w:rPr>
      <w:rFonts w:ascii="Times New Roman" w:hAnsi="Times New Roman" w:cs="Times New Roman"/>
      <w:i/>
      <w:iCs/>
      <w:sz w:val="28"/>
      <w:szCs w:val="28"/>
    </w:rPr>
  </w:style>
  <w:style w:type="paragraph" w:customStyle="1" w:styleId="28">
    <w:name w:val="podzag_tabl"/>
    <w:basedOn w:val="1"/>
    <w:uiPriority w:val="0"/>
    <w:pPr>
      <w:spacing w:before="800" w:after="400" w:line="240" w:lineRule="auto"/>
      <w:jc w:val="center"/>
    </w:pPr>
    <w:rPr>
      <w:rFonts w:ascii="Times New Roman" w:hAnsi="Times New Roman" w:cs="Times New Roman"/>
      <w:b/>
      <w:bCs/>
      <w:i/>
      <w:iCs/>
      <w:sz w:val="28"/>
      <w:szCs w:val="28"/>
    </w:rPr>
  </w:style>
  <w:style w:type="paragraph" w:customStyle="1" w:styleId="29">
    <w:name w:val="form_name_center"/>
    <w:basedOn w:val="1"/>
    <w:uiPriority w:val="0"/>
    <w:pPr>
      <w:spacing w:before="400" w:after="400" w:line="240" w:lineRule="auto"/>
      <w:jc w:val="center"/>
    </w:pPr>
    <w:rPr>
      <w:rFonts w:ascii="Times New Roman" w:hAnsi="Times New Roman" w:cs="Times New Roman"/>
      <w:b/>
      <w:bCs/>
      <w:sz w:val="30"/>
      <w:szCs w:val="30"/>
    </w:rPr>
  </w:style>
  <w:style w:type="paragraph" w:customStyle="1" w:styleId="30">
    <w:name w:val="prikaz_org"/>
    <w:basedOn w:val="1"/>
    <w:uiPriority w:val="0"/>
    <w:pPr>
      <w:spacing w:after="0" w:line="240" w:lineRule="auto"/>
    </w:pPr>
    <w:rPr>
      <w:rFonts w:ascii="Arial" w:hAnsi="Arial" w:cs="Arial"/>
      <w:sz w:val="24"/>
      <w:szCs w:val="24"/>
    </w:rPr>
  </w:style>
  <w:style w:type="paragraph" w:customStyle="1" w:styleId="31">
    <w:name w:val="prikaz_nazv"/>
    <w:basedOn w:val="1"/>
    <w:uiPriority w:val="0"/>
    <w:pPr>
      <w:spacing w:after="0" w:line="240" w:lineRule="auto"/>
    </w:pPr>
    <w:rPr>
      <w:rFonts w:ascii="Times New Roman" w:hAnsi="Times New Roman" w:cs="Times New Roman"/>
      <w:b/>
      <w:bCs/>
      <w:sz w:val="30"/>
      <w:szCs w:val="30"/>
    </w:rPr>
  </w:style>
  <w:style w:type="paragraph" w:customStyle="1" w:styleId="32">
    <w:name w:val="prikaz_name"/>
    <w:basedOn w:val="1"/>
    <w:uiPriority w:val="0"/>
    <w:pPr>
      <w:spacing w:after="0" w:line="240" w:lineRule="auto"/>
    </w:pPr>
    <w:rPr>
      <w:rFonts w:ascii="Times New Roman" w:hAnsi="Times New Roman" w:cs="Times New Roman"/>
      <w:b/>
      <w:bCs/>
      <w:color w:val="000088"/>
      <w:sz w:val="30"/>
      <w:szCs w:val="30"/>
    </w:rPr>
  </w:style>
  <w:style w:type="paragraph" w:customStyle="1" w:styleId="33">
    <w:name w:val="prim_sit"/>
    <w:basedOn w:val="1"/>
    <w:uiPriority w:val="0"/>
    <w:pPr>
      <w:spacing w:before="160" w:after="160" w:line="240" w:lineRule="auto"/>
    </w:pPr>
    <w:rPr>
      <w:rFonts w:ascii="Arial" w:hAnsi="Arial" w:cs="Arial"/>
      <w:b/>
      <w:bCs/>
      <w:i/>
      <w:iCs/>
      <w:sz w:val="26"/>
      <w:szCs w:val="26"/>
    </w:rPr>
  </w:style>
  <w:style w:type="paragraph" w:customStyle="1" w:styleId="34">
    <w:name w:val="nen_name"/>
    <w:basedOn w:val="1"/>
    <w:qFormat/>
    <w:uiPriority w:val="0"/>
    <w:pPr>
      <w:spacing w:after="400" w:line="240" w:lineRule="auto"/>
      <w:ind w:right="2268"/>
    </w:pPr>
    <w:rPr>
      <w:rFonts w:ascii="Times New Roman" w:hAnsi="Times New Roman" w:cs="Times New Roman"/>
      <w:b/>
      <w:bCs/>
      <w:color w:val="000088"/>
      <w:sz w:val="36"/>
      <w:szCs w:val="36"/>
    </w:rPr>
  </w:style>
  <w:style w:type="paragraph" w:customStyle="1" w:styleId="35">
    <w:name w:val="nen_orgpr"/>
    <w:basedOn w:val="1"/>
    <w:uiPriority w:val="0"/>
    <w:pPr>
      <w:spacing w:after="160" w:line="240" w:lineRule="auto"/>
      <w:jc w:val="center"/>
    </w:pPr>
    <w:rPr>
      <w:rFonts w:ascii="Arial" w:hAnsi="Arial" w:cs="Arial"/>
      <w:b/>
      <w:bCs/>
      <w:sz w:val="24"/>
      <w:szCs w:val="24"/>
    </w:rPr>
  </w:style>
  <w:style w:type="paragraph" w:customStyle="1" w:styleId="36">
    <w:name w:val="nen_date"/>
    <w:basedOn w:val="1"/>
    <w:qFormat/>
    <w:uiPriority w:val="0"/>
    <w:pPr>
      <w:spacing w:after="400" w:line="240" w:lineRule="auto"/>
      <w:jc w:val="center"/>
    </w:pPr>
    <w:rPr>
      <w:rFonts w:ascii="Arial" w:hAnsi="Arial" w:cs="Arial"/>
      <w:i/>
      <w:iCs/>
      <w:sz w:val="24"/>
      <w:szCs w:val="24"/>
    </w:rPr>
  </w:style>
  <w:style w:type="paragraph" w:customStyle="1" w:styleId="37">
    <w:name w:val="nen_dolzh"/>
    <w:basedOn w:val="1"/>
    <w:uiPriority w:val="0"/>
    <w:pPr>
      <w:spacing w:after="0" w:line="240" w:lineRule="auto"/>
    </w:pPr>
    <w:rPr>
      <w:rFonts w:ascii="Arial" w:hAnsi="Arial" w:cs="Arial"/>
      <w:b/>
      <w:bCs/>
      <w:i/>
      <w:iCs/>
      <w:sz w:val="24"/>
      <w:szCs w:val="24"/>
    </w:rPr>
  </w:style>
  <w:style w:type="paragraph" w:customStyle="1" w:styleId="38">
    <w:name w:val="nen_grif"/>
    <w:basedOn w:val="1"/>
    <w:uiPriority w:val="0"/>
    <w:pPr>
      <w:spacing w:after="0" w:line="240" w:lineRule="auto"/>
      <w:ind w:left="40"/>
    </w:pPr>
    <w:rPr>
      <w:rFonts w:ascii="Arial" w:hAnsi="Arial" w:cs="Arial"/>
      <w:i/>
      <w:iCs/>
      <w:sz w:val="24"/>
      <w:szCs w:val="24"/>
    </w:rPr>
  </w:style>
  <w:style w:type="paragraph" w:customStyle="1" w:styleId="39">
    <w:name w:val="nen_title"/>
    <w:basedOn w:val="1"/>
    <w:uiPriority w:val="0"/>
    <w:pPr>
      <w:spacing w:before="400" w:after="400" w:line="240" w:lineRule="auto"/>
      <w:jc w:val="center"/>
    </w:pPr>
    <w:rPr>
      <w:rFonts w:ascii="Arial" w:hAnsi="Arial" w:cs="Arial"/>
      <w:b/>
      <w:bCs/>
      <w:sz w:val="24"/>
      <w:szCs w:val="24"/>
    </w:rPr>
  </w:style>
  <w:style w:type="paragraph" w:customStyle="1" w:styleId="40">
    <w:name w:val="nen_zag"/>
    <w:basedOn w:val="1"/>
    <w:uiPriority w:val="0"/>
    <w:pPr>
      <w:spacing w:before="400" w:after="400" w:line="240" w:lineRule="auto"/>
      <w:jc w:val="center"/>
    </w:pPr>
    <w:rPr>
      <w:rFonts w:ascii="Arial" w:hAnsi="Arial" w:cs="Arial"/>
      <w:b/>
      <w:bCs/>
      <w:sz w:val="24"/>
      <w:szCs w:val="24"/>
    </w:rPr>
  </w:style>
  <w:style w:type="paragraph" w:customStyle="1" w:styleId="41">
    <w:name w:val="nen_stat"/>
    <w:basedOn w:val="1"/>
    <w:uiPriority w:val="0"/>
    <w:pPr>
      <w:spacing w:before="400" w:after="400" w:line="240" w:lineRule="auto"/>
      <w:jc w:val="center"/>
    </w:pPr>
    <w:rPr>
      <w:rFonts w:ascii="Arial" w:hAnsi="Arial" w:cs="Arial"/>
      <w:b/>
      <w:bCs/>
      <w:sz w:val="24"/>
      <w:szCs w:val="24"/>
    </w:rPr>
  </w:style>
  <w:style w:type="paragraph" w:customStyle="1" w:styleId="42">
    <w:name w:val="y3"/>
    <w:basedOn w:val="1"/>
    <w:uiPriority w:val="0"/>
    <w:pPr>
      <w:spacing w:before="400" w:after="400" w:line="240" w:lineRule="auto"/>
      <w:jc w:val="center"/>
    </w:pPr>
    <w:rPr>
      <w:rFonts w:ascii="Arial" w:hAnsi="Arial" w:cs="Arial"/>
      <w:sz w:val="24"/>
      <w:szCs w:val="24"/>
    </w:rPr>
  </w:style>
  <w:style w:type="paragraph" w:customStyle="1" w:styleId="43">
    <w:name w:val="name"/>
    <w:basedOn w:val="1"/>
    <w:uiPriority w:val="0"/>
    <w:pPr>
      <w:spacing w:after="400" w:line="240" w:lineRule="auto"/>
      <w:jc w:val="center"/>
    </w:pPr>
    <w:rPr>
      <w:rFonts w:ascii="Times New Roman" w:hAnsi="Times New Roman" w:cs="Times New Roman"/>
      <w:b/>
      <w:bCs/>
      <w:color w:val="000088"/>
      <w:sz w:val="36"/>
      <w:szCs w:val="36"/>
    </w:rPr>
  </w:style>
  <w:style w:type="paragraph" w:customStyle="1" w:styleId="44">
    <w:name w:val="podpis"/>
    <w:basedOn w:val="1"/>
    <w:uiPriority w:val="0"/>
    <w:pPr>
      <w:spacing w:after="160" w:line="240" w:lineRule="auto"/>
    </w:pPr>
    <w:rPr>
      <w:rFonts w:ascii="Arial" w:hAnsi="Arial" w:cs="Arial"/>
      <w:b/>
      <w:bCs/>
      <w:i/>
      <w:iCs/>
    </w:rPr>
  </w:style>
  <w:style w:type="paragraph" w:customStyle="1" w:styleId="45">
    <w:name w:val="table"/>
    <w:basedOn w:val="1"/>
    <w:uiPriority w:val="0"/>
    <w:pPr>
      <w:spacing w:before="400" w:after="0" w:line="240" w:lineRule="auto"/>
      <w:ind w:firstLine="567"/>
      <w:jc w:val="right"/>
    </w:pPr>
    <w:rPr>
      <w:rFonts w:ascii="Arial" w:hAnsi="Arial" w:cs="Arial"/>
      <w:i/>
      <w:iCs/>
      <w:sz w:val="24"/>
      <w:szCs w:val="24"/>
    </w:rPr>
  </w:style>
  <w:style w:type="paragraph" w:customStyle="1" w:styleId="46">
    <w:name w:val="content"/>
    <w:basedOn w:val="1"/>
    <w:uiPriority w:val="0"/>
    <w:pPr>
      <w:spacing w:after="100" w:line="240" w:lineRule="auto"/>
    </w:pPr>
    <w:rPr>
      <w:rFonts w:ascii="Arial" w:hAnsi="Arial" w:cs="Arial"/>
    </w:rPr>
  </w:style>
  <w:style w:type="paragraph" w:customStyle="1" w:styleId="47">
    <w:name w:val="podstrochnik_p"/>
    <w:basedOn w:val="1"/>
    <w:uiPriority w:val="0"/>
    <w:pPr>
      <w:spacing w:after="0" w:line="240" w:lineRule="auto"/>
    </w:pPr>
    <w:rPr>
      <w:rFonts w:ascii="Arial" w:hAnsi="Arial" w:cs="Arial"/>
      <w:color w:val="000000"/>
      <w:sz w:val="20"/>
      <w:szCs w:val="20"/>
    </w:rPr>
  </w:style>
  <w:style w:type="paragraph" w:customStyle="1" w:styleId="48">
    <w:name w:val="accent_text"/>
    <w:basedOn w:val="1"/>
    <w:uiPriority w:val="0"/>
    <w:pPr>
      <w:spacing w:after="160" w:line="240" w:lineRule="auto"/>
    </w:pPr>
    <w:rPr>
      <w:rFonts w:ascii="Arial" w:hAnsi="Arial" w:cs="Arial"/>
      <w:b/>
      <w:bCs/>
      <w:color w:val="336699"/>
      <w:sz w:val="32"/>
      <w:szCs w:val="32"/>
    </w:rPr>
  </w:style>
  <w:style w:type="paragraph" w:customStyle="1" w:styleId="49">
    <w:name w:val="list_text_1"/>
    <w:basedOn w:val="1"/>
    <w:uiPriority w:val="0"/>
    <w:pPr>
      <w:spacing w:after="160" w:line="240" w:lineRule="auto"/>
      <w:ind w:left="1155"/>
      <w:jc w:val="both"/>
    </w:pPr>
    <w:rPr>
      <w:rFonts w:ascii="Arial" w:hAnsi="Arial" w:cs="Arial"/>
      <w:sz w:val="24"/>
      <w:szCs w:val="24"/>
    </w:rPr>
  </w:style>
  <w:style w:type="paragraph" w:customStyle="1" w:styleId="50">
    <w:name w:val="list_text_2"/>
    <w:basedOn w:val="1"/>
    <w:uiPriority w:val="0"/>
    <w:pPr>
      <w:spacing w:after="160" w:line="240" w:lineRule="auto"/>
      <w:ind w:left="1800"/>
      <w:jc w:val="both"/>
    </w:pPr>
    <w:rPr>
      <w:rFonts w:ascii="Arial" w:hAnsi="Arial" w:cs="Arial"/>
      <w:sz w:val="24"/>
      <w:szCs w:val="24"/>
    </w:rPr>
  </w:style>
  <w:style w:type="paragraph" w:customStyle="1" w:styleId="51">
    <w:name w:val="list_text_3"/>
    <w:basedOn w:val="1"/>
    <w:uiPriority w:val="0"/>
    <w:pPr>
      <w:spacing w:after="160" w:line="240" w:lineRule="auto"/>
      <w:ind w:left="2250"/>
      <w:jc w:val="both"/>
    </w:pPr>
    <w:rPr>
      <w:rFonts w:ascii="Arial" w:hAnsi="Arial" w:cs="Arial"/>
      <w:sz w:val="24"/>
      <w:szCs w:val="24"/>
    </w:rPr>
  </w:style>
  <w:style w:type="paragraph" w:customStyle="1" w:styleId="52">
    <w:name w:val="list_inset_1"/>
    <w:basedOn w:val="1"/>
    <w:uiPriority w:val="0"/>
    <w:pPr>
      <w:spacing w:after="160" w:line="240" w:lineRule="auto"/>
      <w:ind w:left="450"/>
      <w:jc w:val="both"/>
    </w:pPr>
    <w:rPr>
      <w:rFonts w:ascii="Arial" w:hAnsi="Arial" w:cs="Arial"/>
      <w:sz w:val="24"/>
      <w:szCs w:val="24"/>
    </w:rPr>
  </w:style>
  <w:style w:type="paragraph" w:customStyle="1" w:styleId="53">
    <w:name w:val="list_inset_2"/>
    <w:basedOn w:val="1"/>
    <w:uiPriority w:val="0"/>
    <w:pPr>
      <w:spacing w:after="160" w:line="240" w:lineRule="auto"/>
      <w:ind w:left="1125"/>
      <w:jc w:val="both"/>
    </w:pPr>
    <w:rPr>
      <w:rFonts w:ascii="Arial" w:hAnsi="Arial" w:cs="Arial"/>
      <w:sz w:val="24"/>
      <w:szCs w:val="24"/>
    </w:rPr>
  </w:style>
  <w:style w:type="paragraph" w:customStyle="1" w:styleId="54">
    <w:name w:val="list_inset11_1"/>
    <w:basedOn w:val="1"/>
    <w:uiPriority w:val="0"/>
    <w:pPr>
      <w:spacing w:after="160" w:line="240" w:lineRule="auto"/>
      <w:ind w:left="450"/>
      <w:jc w:val="both"/>
    </w:pPr>
    <w:rPr>
      <w:rFonts w:ascii="Arial" w:hAnsi="Arial" w:cs="Arial"/>
    </w:rPr>
  </w:style>
  <w:style w:type="paragraph" w:customStyle="1" w:styleId="55">
    <w:name w:val="list_inset11_2"/>
    <w:basedOn w:val="1"/>
    <w:uiPriority w:val="0"/>
    <w:pPr>
      <w:spacing w:after="160" w:line="240" w:lineRule="auto"/>
      <w:ind w:left="1125"/>
      <w:jc w:val="both"/>
    </w:pPr>
    <w:rPr>
      <w:rFonts w:ascii="Arial" w:hAnsi="Arial" w:cs="Arial"/>
    </w:rPr>
  </w:style>
  <w:style w:type="paragraph" w:customStyle="1" w:styleId="56">
    <w:name w:val="ncpicomment"/>
    <w:basedOn w:val="1"/>
    <w:uiPriority w:val="0"/>
    <w:pPr>
      <w:spacing w:before="120" w:after="0" w:line="240" w:lineRule="auto"/>
      <w:ind w:left="1134"/>
      <w:jc w:val="both"/>
    </w:pPr>
    <w:rPr>
      <w:rFonts w:ascii="Arial" w:hAnsi="Arial" w:cs="Arial"/>
      <w:i/>
      <w:iCs/>
      <w:sz w:val="24"/>
      <w:szCs w:val="24"/>
    </w:rPr>
  </w:style>
  <w:style w:type="paragraph" w:customStyle="1" w:styleId="57">
    <w:name w:val="changeadd"/>
    <w:basedOn w:val="1"/>
    <w:uiPriority w:val="0"/>
    <w:pPr>
      <w:spacing w:after="0" w:line="240" w:lineRule="auto"/>
      <w:ind w:left="1134" w:firstLine="567"/>
      <w:jc w:val="both"/>
    </w:pPr>
    <w:rPr>
      <w:rFonts w:ascii="Arial" w:hAnsi="Arial" w:cs="Arial"/>
      <w:sz w:val="24"/>
      <w:szCs w:val="24"/>
    </w:rPr>
  </w:style>
  <w:style w:type="paragraph" w:customStyle="1" w:styleId="58">
    <w:name w:val="changei"/>
    <w:basedOn w:val="1"/>
    <w:uiPriority w:val="0"/>
    <w:pPr>
      <w:spacing w:after="0" w:line="240" w:lineRule="auto"/>
      <w:ind w:left="1021"/>
    </w:pPr>
    <w:rPr>
      <w:rFonts w:ascii="Arial" w:hAnsi="Arial" w:cs="Arial"/>
      <w:sz w:val="24"/>
      <w:szCs w:val="24"/>
    </w:rPr>
  </w:style>
  <w:style w:type="paragraph" w:customStyle="1" w:styleId="59">
    <w:name w:val="changeutrs"/>
    <w:basedOn w:val="1"/>
    <w:uiPriority w:val="0"/>
    <w:pPr>
      <w:spacing w:after="240" w:line="240" w:lineRule="auto"/>
      <w:ind w:left="1134"/>
      <w:jc w:val="both"/>
    </w:pPr>
    <w:rPr>
      <w:rFonts w:ascii="Arial" w:hAnsi="Arial" w:cs="Arial"/>
      <w:sz w:val="24"/>
      <w:szCs w:val="24"/>
    </w:rPr>
  </w:style>
  <w:style w:type="paragraph" w:customStyle="1" w:styleId="60">
    <w:name w:val="rekviziti"/>
    <w:basedOn w:val="1"/>
    <w:uiPriority w:val="0"/>
    <w:pPr>
      <w:spacing w:after="0" w:line="240" w:lineRule="auto"/>
      <w:ind w:left="1134"/>
      <w:jc w:val="both"/>
    </w:pPr>
    <w:rPr>
      <w:rFonts w:ascii="Arial" w:hAnsi="Arial" w:cs="Arial"/>
      <w:sz w:val="24"/>
      <w:szCs w:val="24"/>
    </w:rPr>
  </w:style>
  <w:style w:type="paragraph" w:customStyle="1" w:styleId="61">
    <w:name w:val="document"/>
    <w:basedOn w:val="1"/>
    <w:uiPriority w:val="0"/>
    <w:pPr>
      <w:spacing w:after="0" w:line="240" w:lineRule="auto"/>
      <w:ind w:right="360" w:firstLine="567"/>
    </w:pPr>
    <w:rPr>
      <w:rFonts w:ascii="Arial" w:hAnsi="Arial" w:cs="Arial"/>
      <w:sz w:val="24"/>
      <w:szCs w:val="24"/>
    </w:rPr>
  </w:style>
  <w:style w:type="paragraph" w:customStyle="1" w:styleId="62">
    <w:name w:val="expert_foto_120"/>
    <w:basedOn w:val="1"/>
    <w:uiPriority w:val="0"/>
    <w:pPr>
      <w:pBdr>
        <w:top w:val="single" w:color="E0E0E0" w:sz="6" w:space="0"/>
        <w:left w:val="single" w:color="E0E0E0" w:sz="6" w:space="0"/>
        <w:bottom w:val="single" w:color="E0E0E0" w:sz="6" w:space="0"/>
        <w:right w:val="single" w:color="E0E0E0" w:sz="6" w:space="0"/>
      </w:pBdr>
      <w:spacing w:after="160" w:line="240" w:lineRule="auto"/>
      <w:ind w:firstLine="567"/>
    </w:pPr>
    <w:rPr>
      <w:rFonts w:ascii="Arial" w:hAnsi="Arial" w:cs="Arial"/>
      <w:sz w:val="24"/>
      <w:szCs w:val="24"/>
    </w:rPr>
  </w:style>
  <w:style w:type="paragraph" w:customStyle="1" w:styleId="63">
    <w:name w:val="hrm"/>
    <w:basedOn w:val="1"/>
    <w:uiPriority w:val="0"/>
    <w:pPr>
      <w:spacing w:after="160" w:line="240" w:lineRule="auto"/>
      <w:ind w:firstLine="567"/>
    </w:pPr>
    <w:rPr>
      <w:rFonts w:ascii="Arial" w:hAnsi="Arial" w:cs="Arial"/>
      <w:vanish/>
      <w:sz w:val="24"/>
      <w:szCs w:val="24"/>
    </w:rPr>
  </w:style>
  <w:style w:type="paragraph" w:customStyle="1" w:styleId="64">
    <w:name w:val="iv_table"/>
    <w:basedOn w:val="1"/>
    <w:uiPriority w:val="0"/>
    <w:pPr>
      <w:spacing w:after="160" w:line="240" w:lineRule="auto"/>
      <w:ind w:firstLine="567"/>
    </w:pPr>
    <w:rPr>
      <w:rFonts w:ascii="Arial" w:hAnsi="Arial" w:cs="Arial"/>
      <w:sz w:val="24"/>
      <w:szCs w:val="24"/>
    </w:rPr>
  </w:style>
  <w:style w:type="paragraph" w:customStyle="1" w:styleId="65">
    <w:name w:val="fix_top"/>
    <w:basedOn w:val="1"/>
    <w:uiPriority w:val="0"/>
    <w:pPr>
      <w:shd w:val="clear" w:color="auto" w:fill="F8F8F8"/>
      <w:spacing w:after="160" w:line="240" w:lineRule="auto"/>
      <w:ind w:firstLine="567"/>
    </w:pPr>
    <w:rPr>
      <w:rFonts w:ascii="Arial" w:hAnsi="Arial" w:cs="Arial"/>
      <w:sz w:val="24"/>
      <w:szCs w:val="24"/>
    </w:rPr>
  </w:style>
  <w:style w:type="paragraph" w:customStyle="1" w:styleId="66">
    <w:name w:val="pan"/>
    <w:basedOn w:val="1"/>
    <w:uiPriority w:val="0"/>
    <w:pPr>
      <w:pBdr>
        <w:bottom w:val="single" w:color="C6C6C6" w:sz="6" w:space="0"/>
      </w:pBdr>
      <w:shd w:val="clear" w:color="auto" w:fill="F0F0F0"/>
      <w:spacing w:after="160" w:line="240" w:lineRule="auto"/>
      <w:ind w:firstLine="567"/>
      <w:textAlignment w:val="top"/>
    </w:pPr>
    <w:rPr>
      <w:rFonts w:ascii="Arial" w:hAnsi="Arial" w:cs="Arial"/>
    </w:rPr>
  </w:style>
  <w:style w:type="paragraph" w:customStyle="1" w:styleId="67">
    <w:name w:val="pan_logo"/>
    <w:basedOn w:val="1"/>
    <w:uiPriority w:val="0"/>
    <w:pPr>
      <w:shd w:val="clear" w:color="auto" w:fill="FFFFFF"/>
      <w:spacing w:after="160" w:line="240" w:lineRule="auto"/>
      <w:ind w:firstLine="567"/>
      <w:textAlignment w:val="top"/>
    </w:pPr>
    <w:rPr>
      <w:rFonts w:ascii="Arial" w:hAnsi="Arial" w:cs="Arial"/>
    </w:rPr>
  </w:style>
  <w:style w:type="paragraph" w:customStyle="1" w:styleId="68">
    <w:name w:val="nobord"/>
    <w:basedOn w:val="1"/>
    <w:uiPriority w:val="0"/>
    <w:pPr>
      <w:spacing w:after="160" w:line="240" w:lineRule="auto"/>
      <w:ind w:firstLine="567"/>
    </w:pPr>
    <w:rPr>
      <w:rFonts w:ascii="Arial" w:hAnsi="Arial" w:cs="Arial"/>
      <w:sz w:val="24"/>
      <w:szCs w:val="24"/>
    </w:rPr>
  </w:style>
  <w:style w:type="paragraph" w:customStyle="1" w:styleId="69">
    <w:name w:val="pan_nobord"/>
    <w:basedOn w:val="1"/>
    <w:uiPriority w:val="0"/>
    <w:pPr>
      <w:shd w:val="clear" w:color="auto" w:fill="F0F0F0"/>
      <w:spacing w:after="160" w:line="240" w:lineRule="auto"/>
      <w:ind w:firstLine="567"/>
      <w:textAlignment w:val="top"/>
    </w:pPr>
    <w:rPr>
      <w:rFonts w:ascii="Arial" w:hAnsi="Arial" w:cs="Arial"/>
    </w:rPr>
  </w:style>
  <w:style w:type="paragraph" w:customStyle="1" w:styleId="70">
    <w:name w:val="padd"/>
    <w:basedOn w:val="1"/>
    <w:uiPriority w:val="0"/>
    <w:pPr>
      <w:spacing w:after="160" w:line="240" w:lineRule="auto"/>
      <w:ind w:firstLine="567"/>
    </w:pPr>
    <w:rPr>
      <w:rFonts w:ascii="Arial" w:hAnsi="Arial" w:cs="Arial"/>
      <w:sz w:val="24"/>
      <w:szCs w:val="24"/>
    </w:rPr>
  </w:style>
  <w:style w:type="paragraph" w:customStyle="1" w:styleId="71">
    <w:name w:val="padd_mid"/>
    <w:basedOn w:val="1"/>
    <w:uiPriority w:val="0"/>
    <w:pPr>
      <w:spacing w:after="160" w:line="240" w:lineRule="auto"/>
      <w:ind w:firstLine="567"/>
      <w:textAlignment w:val="center"/>
    </w:pPr>
    <w:rPr>
      <w:rFonts w:ascii="Arial" w:hAnsi="Arial" w:cs="Arial"/>
      <w:sz w:val="24"/>
      <w:szCs w:val="24"/>
    </w:rPr>
  </w:style>
  <w:style w:type="paragraph" w:customStyle="1" w:styleId="72">
    <w:name w:val="pad_search"/>
    <w:basedOn w:val="1"/>
    <w:uiPriority w:val="0"/>
    <w:pPr>
      <w:shd w:val="clear" w:color="auto" w:fill="D4D4D4"/>
      <w:spacing w:after="160" w:line="240" w:lineRule="auto"/>
      <w:ind w:firstLine="567"/>
    </w:pPr>
    <w:rPr>
      <w:rFonts w:ascii="Arial" w:hAnsi="Arial" w:cs="Arial"/>
      <w:sz w:val="24"/>
      <w:szCs w:val="24"/>
    </w:rPr>
  </w:style>
  <w:style w:type="paragraph" w:customStyle="1" w:styleId="73">
    <w:name w:val="pad_search_sm"/>
    <w:basedOn w:val="1"/>
    <w:uiPriority w:val="0"/>
    <w:pPr>
      <w:shd w:val="clear" w:color="auto" w:fill="D4D4D4"/>
      <w:spacing w:after="160" w:line="240" w:lineRule="auto"/>
      <w:ind w:firstLine="567"/>
    </w:pPr>
    <w:rPr>
      <w:rFonts w:ascii="Arial" w:hAnsi="Arial" w:cs="Arial"/>
      <w:sz w:val="24"/>
      <w:szCs w:val="24"/>
    </w:rPr>
  </w:style>
  <w:style w:type="paragraph" w:customStyle="1" w:styleId="74">
    <w:name w:val="an"/>
    <w:basedOn w:val="1"/>
    <w:uiPriority w:val="0"/>
    <w:pPr>
      <w:spacing w:after="160" w:line="240" w:lineRule="auto"/>
    </w:pPr>
    <w:rPr>
      <w:rFonts w:ascii="Arial" w:hAnsi="Arial" w:cs="Arial"/>
      <w:sz w:val="24"/>
      <w:szCs w:val="24"/>
    </w:rPr>
  </w:style>
  <w:style w:type="paragraph" w:customStyle="1" w:styleId="75">
    <w:name w:val="remark_padd"/>
    <w:basedOn w:val="1"/>
    <w:uiPriority w:val="0"/>
    <w:pPr>
      <w:spacing w:after="160" w:line="240" w:lineRule="auto"/>
      <w:ind w:firstLine="567"/>
    </w:pPr>
    <w:rPr>
      <w:rFonts w:ascii="Arial" w:hAnsi="Arial" w:cs="Arial"/>
      <w:sz w:val="24"/>
      <w:szCs w:val="24"/>
    </w:rPr>
  </w:style>
  <w:style w:type="paragraph" w:customStyle="1" w:styleId="76">
    <w:name w:val="remark"/>
    <w:basedOn w:val="1"/>
    <w:uiPriority w:val="0"/>
    <w:pPr>
      <w:pBdr>
        <w:bottom w:val="single" w:color="98C219" w:sz="6" w:space="0"/>
      </w:pBdr>
      <w:spacing w:after="160" w:line="240" w:lineRule="auto"/>
      <w:ind w:firstLine="567"/>
    </w:pPr>
    <w:rPr>
      <w:rFonts w:ascii="Arial" w:hAnsi="Arial" w:cs="Arial"/>
      <w:color w:val="98C219"/>
      <w:sz w:val="20"/>
      <w:szCs w:val="20"/>
    </w:rPr>
  </w:style>
  <w:style w:type="paragraph" w:customStyle="1" w:styleId="77">
    <w:name w:val="remark_bg"/>
    <w:basedOn w:val="1"/>
    <w:uiPriority w:val="0"/>
    <w:pPr>
      <w:shd w:val="clear" w:color="auto" w:fill="98C219"/>
      <w:spacing w:after="160" w:line="240" w:lineRule="auto"/>
      <w:ind w:firstLine="567"/>
    </w:pPr>
    <w:rPr>
      <w:rFonts w:ascii="Arial" w:hAnsi="Arial" w:cs="Arial"/>
      <w:sz w:val="24"/>
      <w:szCs w:val="24"/>
    </w:rPr>
  </w:style>
  <w:style w:type="paragraph" w:customStyle="1" w:styleId="78">
    <w:name w:val="remark_n"/>
    <w:basedOn w:val="1"/>
    <w:uiPriority w:val="0"/>
    <w:pPr>
      <w:pBdr>
        <w:bottom w:val="single" w:color="E41D0C" w:sz="6" w:space="0"/>
      </w:pBdr>
      <w:spacing w:after="160" w:line="240" w:lineRule="auto"/>
      <w:ind w:firstLine="567"/>
    </w:pPr>
    <w:rPr>
      <w:rFonts w:ascii="Arial" w:hAnsi="Arial" w:cs="Arial"/>
      <w:color w:val="E41D0C"/>
      <w:sz w:val="20"/>
      <w:szCs w:val="20"/>
    </w:rPr>
  </w:style>
  <w:style w:type="paragraph" w:customStyle="1" w:styleId="79">
    <w:name w:val="remark_n_bg"/>
    <w:basedOn w:val="1"/>
    <w:uiPriority w:val="0"/>
    <w:pPr>
      <w:shd w:val="clear" w:color="auto" w:fill="E41D0C"/>
      <w:spacing w:after="160" w:line="240" w:lineRule="auto"/>
      <w:ind w:firstLine="567"/>
    </w:pPr>
    <w:rPr>
      <w:rFonts w:ascii="Arial" w:hAnsi="Arial" w:cs="Arial"/>
      <w:sz w:val="24"/>
      <w:szCs w:val="24"/>
    </w:rPr>
  </w:style>
  <w:style w:type="paragraph" w:customStyle="1" w:styleId="80">
    <w:name w:val="fnd"/>
    <w:basedOn w:val="1"/>
    <w:uiPriority w:val="0"/>
    <w:pPr>
      <w:shd w:val="clear" w:color="auto" w:fill="FFFF00"/>
      <w:spacing w:after="160" w:line="240" w:lineRule="auto"/>
      <w:ind w:firstLine="567"/>
    </w:pPr>
    <w:rPr>
      <w:rFonts w:ascii="Arial" w:hAnsi="Arial" w:cs="Arial"/>
      <w:sz w:val="24"/>
      <w:szCs w:val="24"/>
    </w:rPr>
  </w:style>
  <w:style w:type="paragraph" w:customStyle="1" w:styleId="81">
    <w:name w:val="demo"/>
    <w:basedOn w:val="1"/>
    <w:uiPriority w:val="0"/>
    <w:pPr>
      <w:spacing w:after="160" w:line="240" w:lineRule="auto"/>
      <w:ind w:firstLine="567"/>
    </w:pPr>
    <w:rPr>
      <w:rFonts w:ascii="Arial" w:hAnsi="Arial" w:cs="Arial"/>
      <w:color w:val="E41D0C"/>
      <w:sz w:val="20"/>
      <w:szCs w:val="20"/>
    </w:rPr>
  </w:style>
  <w:style w:type="paragraph" w:customStyle="1" w:styleId="82">
    <w:name w:val="inp"/>
    <w:basedOn w:val="1"/>
    <w:uiPriority w:val="0"/>
    <w:pPr>
      <w:spacing w:after="160" w:line="240" w:lineRule="auto"/>
      <w:ind w:firstLine="567"/>
    </w:pPr>
    <w:rPr>
      <w:rFonts w:ascii="Arial" w:hAnsi="Arial" w:cs="Arial"/>
    </w:rPr>
  </w:style>
  <w:style w:type="paragraph" w:customStyle="1" w:styleId="83">
    <w:name w:val="inp_noborder"/>
    <w:basedOn w:val="1"/>
    <w:uiPriority w:val="0"/>
    <w:pPr>
      <w:spacing w:after="160" w:line="240" w:lineRule="auto"/>
      <w:ind w:firstLine="567"/>
    </w:pPr>
    <w:rPr>
      <w:rFonts w:ascii="Arial" w:hAnsi="Arial" w:cs="Arial"/>
    </w:rPr>
  </w:style>
  <w:style w:type="paragraph" w:customStyle="1" w:styleId="84">
    <w:name w:val="but"/>
    <w:basedOn w:val="1"/>
    <w:uiPriority w:val="0"/>
    <w:pPr>
      <w:shd w:val="clear" w:color="auto" w:fill="98C219"/>
      <w:spacing w:after="160" w:line="240" w:lineRule="auto"/>
      <w:ind w:firstLine="567"/>
    </w:pPr>
    <w:rPr>
      <w:rFonts w:ascii="Arial" w:hAnsi="Arial" w:cs="Arial"/>
      <w:b/>
      <w:bCs/>
      <w:color w:val="FFFFFF"/>
    </w:rPr>
  </w:style>
  <w:style w:type="paragraph" w:customStyle="1" w:styleId="85">
    <w:name w:val="hiderem"/>
    <w:basedOn w:val="1"/>
    <w:uiPriority w:val="0"/>
    <w:pPr>
      <w:spacing w:after="160" w:line="240" w:lineRule="auto"/>
      <w:ind w:firstLine="567"/>
      <w:textAlignment w:val="top"/>
    </w:pPr>
    <w:rPr>
      <w:rFonts w:ascii="Arial" w:hAnsi="Arial" w:cs="Arial"/>
      <w:color w:val="F19100"/>
      <w:sz w:val="24"/>
      <w:szCs w:val="24"/>
    </w:rPr>
  </w:style>
  <w:style w:type="paragraph" w:customStyle="1" w:styleId="86">
    <w:name w:val="showrem"/>
    <w:basedOn w:val="1"/>
    <w:uiPriority w:val="0"/>
    <w:pPr>
      <w:spacing w:after="160" w:line="240" w:lineRule="auto"/>
      <w:ind w:firstLine="567"/>
      <w:textAlignment w:val="top"/>
    </w:pPr>
    <w:rPr>
      <w:rFonts w:ascii="Arial" w:hAnsi="Arial" w:cs="Arial"/>
      <w:sz w:val="24"/>
      <w:szCs w:val="24"/>
    </w:rPr>
  </w:style>
  <w:style w:type="paragraph" w:customStyle="1" w:styleId="87">
    <w:name w:val="pt10"/>
    <w:basedOn w:val="1"/>
    <w:uiPriority w:val="0"/>
    <w:pPr>
      <w:spacing w:after="160" w:line="240" w:lineRule="auto"/>
      <w:ind w:firstLine="567"/>
    </w:pPr>
    <w:rPr>
      <w:rFonts w:ascii="Arial" w:hAnsi="Arial" w:cs="Arial"/>
      <w:sz w:val="20"/>
      <w:szCs w:val="20"/>
    </w:rPr>
  </w:style>
  <w:style w:type="paragraph" w:customStyle="1" w:styleId="88">
    <w:name w:val="pictogram-bl"/>
    <w:basedOn w:val="1"/>
    <w:uiPriority w:val="0"/>
    <w:pPr>
      <w:spacing w:after="375" w:line="240" w:lineRule="auto"/>
      <w:ind w:firstLine="567"/>
      <w:jc w:val="right"/>
    </w:pPr>
    <w:rPr>
      <w:rFonts w:ascii="Arial" w:hAnsi="Arial" w:cs="Arial"/>
      <w:sz w:val="24"/>
      <w:szCs w:val="24"/>
    </w:rPr>
  </w:style>
  <w:style w:type="paragraph" w:customStyle="1" w:styleId="89">
    <w:name w:val="pictogram-list"/>
    <w:basedOn w:val="1"/>
    <w:uiPriority w:val="0"/>
    <w:pPr>
      <w:shd w:val="clear" w:color="auto" w:fill="FFFFFF"/>
      <w:spacing w:after="160" w:line="240" w:lineRule="auto"/>
      <w:ind w:firstLine="567"/>
      <w:jc w:val="right"/>
    </w:pPr>
    <w:rPr>
      <w:rFonts w:ascii="Arial" w:hAnsi="Arial" w:cs="Arial"/>
      <w:sz w:val="24"/>
      <w:szCs w:val="24"/>
    </w:rPr>
  </w:style>
  <w:style w:type="paragraph" w:customStyle="1" w:styleId="90">
    <w:name w:val="author-info"/>
    <w:basedOn w:val="1"/>
    <w:uiPriority w:val="0"/>
    <w:pPr>
      <w:pBdr>
        <w:top w:val="single" w:color="FFFFFF" w:sz="48" w:space="11"/>
        <w:bottom w:val="single" w:color="FFFFFF" w:sz="48" w:space="23"/>
      </w:pBdr>
      <w:shd w:val="clear" w:color="auto" w:fill="F4F4F4"/>
      <w:spacing w:after="450" w:line="240" w:lineRule="auto"/>
      <w:ind w:firstLine="567"/>
    </w:pPr>
    <w:rPr>
      <w:rFonts w:ascii="Arial" w:hAnsi="Arial" w:cs="Arial"/>
      <w:sz w:val="24"/>
      <w:szCs w:val="24"/>
    </w:rPr>
  </w:style>
  <w:style w:type="paragraph" w:customStyle="1" w:styleId="91">
    <w:name w:val="author-info_2"/>
    <w:basedOn w:val="1"/>
    <w:uiPriority w:val="0"/>
    <w:pPr>
      <w:spacing w:after="160" w:line="240" w:lineRule="auto"/>
      <w:ind w:firstLine="567"/>
    </w:pPr>
    <w:rPr>
      <w:rFonts w:ascii="Arial" w:hAnsi="Arial" w:cs="Arial"/>
      <w:sz w:val="24"/>
      <w:szCs w:val="24"/>
    </w:rPr>
  </w:style>
  <w:style w:type="paragraph" w:customStyle="1" w:styleId="92">
    <w:name w:val="list_contents"/>
    <w:basedOn w:val="1"/>
    <w:uiPriority w:val="0"/>
    <w:pPr>
      <w:spacing w:after="160" w:line="240" w:lineRule="auto"/>
      <w:ind w:firstLine="567"/>
      <w:jc w:val="both"/>
    </w:pPr>
    <w:rPr>
      <w:rFonts w:ascii="Arial" w:hAnsi="Arial" w:cs="Arial"/>
      <w:color w:val="000000"/>
      <w:sz w:val="24"/>
      <w:szCs w:val="24"/>
    </w:rPr>
  </w:style>
  <w:style w:type="paragraph" w:customStyle="1" w:styleId="93">
    <w:name w:val="desktop"/>
    <w:basedOn w:val="1"/>
    <w:uiPriority w:val="0"/>
    <w:pPr>
      <w:spacing w:after="160" w:line="240" w:lineRule="auto"/>
      <w:ind w:firstLine="567"/>
      <w:jc w:val="center"/>
    </w:pPr>
    <w:rPr>
      <w:rFonts w:ascii="Arial" w:hAnsi="Arial" w:cs="Arial"/>
      <w:sz w:val="24"/>
      <w:szCs w:val="24"/>
    </w:rPr>
  </w:style>
  <w:style w:type="paragraph" w:customStyle="1" w:styleId="94">
    <w:name w:val="mobile"/>
    <w:basedOn w:val="1"/>
    <w:uiPriority w:val="0"/>
    <w:pPr>
      <w:spacing w:after="160" w:line="240" w:lineRule="auto"/>
      <w:ind w:firstLine="567"/>
      <w:jc w:val="center"/>
    </w:pPr>
    <w:rPr>
      <w:rFonts w:ascii="Arial" w:hAnsi="Arial" w:cs="Arial"/>
      <w:sz w:val="24"/>
      <w:szCs w:val="24"/>
    </w:rPr>
  </w:style>
  <w:style w:type="paragraph" w:customStyle="1" w:styleId="95">
    <w:name w:val="tablet"/>
    <w:basedOn w:val="1"/>
    <w:uiPriority w:val="0"/>
    <w:pPr>
      <w:spacing w:after="160" w:line="240" w:lineRule="auto"/>
      <w:ind w:firstLine="567"/>
      <w:jc w:val="center"/>
    </w:pPr>
    <w:rPr>
      <w:rFonts w:ascii="Arial" w:hAnsi="Arial" w:cs="Arial"/>
      <w:sz w:val="24"/>
      <w:szCs w:val="24"/>
    </w:rPr>
  </w:style>
  <w:style w:type="paragraph" w:customStyle="1" w:styleId="96">
    <w:name w:val="remark_a"/>
    <w:basedOn w:val="1"/>
    <w:uiPriority w:val="0"/>
    <w:pPr>
      <w:spacing w:after="160" w:line="240" w:lineRule="auto"/>
      <w:ind w:firstLine="567"/>
    </w:pPr>
    <w:rPr>
      <w:rFonts w:ascii="Arial" w:hAnsi="Arial" w:cs="Arial"/>
      <w:sz w:val="24"/>
      <w:szCs w:val="24"/>
    </w:rPr>
  </w:style>
  <w:style w:type="paragraph" w:customStyle="1" w:styleId="97">
    <w:name w:val="remark_n_a"/>
    <w:basedOn w:val="1"/>
    <w:uiPriority w:val="0"/>
    <w:pPr>
      <w:spacing w:after="160" w:line="240" w:lineRule="auto"/>
      <w:ind w:firstLine="567"/>
    </w:pPr>
    <w:rPr>
      <w:rFonts w:ascii="Arial" w:hAnsi="Arial" w:cs="Arial"/>
      <w:sz w:val="24"/>
      <w:szCs w:val="24"/>
    </w:rPr>
  </w:style>
  <w:style w:type="paragraph" w:customStyle="1" w:styleId="98">
    <w:name w:val="author-name"/>
    <w:basedOn w:val="1"/>
    <w:uiPriority w:val="0"/>
    <w:pPr>
      <w:spacing w:after="160" w:line="240" w:lineRule="auto"/>
      <w:ind w:firstLine="567"/>
    </w:pPr>
    <w:rPr>
      <w:rFonts w:ascii="Arial" w:hAnsi="Arial" w:cs="Arial"/>
      <w:sz w:val="24"/>
      <w:szCs w:val="24"/>
    </w:rPr>
  </w:style>
  <w:style w:type="paragraph" w:customStyle="1" w:styleId="99">
    <w:name w:val="Дата1"/>
    <w:basedOn w:val="1"/>
    <w:uiPriority w:val="0"/>
    <w:pPr>
      <w:spacing w:after="160" w:line="240" w:lineRule="auto"/>
      <w:ind w:firstLine="567"/>
    </w:pPr>
    <w:rPr>
      <w:rFonts w:ascii="Arial" w:hAnsi="Arial" w:cs="Arial"/>
      <w:sz w:val="24"/>
      <w:szCs w:val="24"/>
    </w:rPr>
  </w:style>
  <w:style w:type="paragraph" w:customStyle="1" w:styleId="100">
    <w:name w:val="author-bl"/>
    <w:basedOn w:val="1"/>
    <w:uiPriority w:val="0"/>
    <w:pPr>
      <w:spacing w:after="160" w:line="240" w:lineRule="auto"/>
      <w:ind w:firstLine="567"/>
    </w:pPr>
    <w:rPr>
      <w:rFonts w:ascii="Arial" w:hAnsi="Arial" w:cs="Arial"/>
      <w:sz w:val="24"/>
      <w:szCs w:val="24"/>
    </w:rPr>
  </w:style>
  <w:style w:type="paragraph" w:customStyle="1" w:styleId="101">
    <w:name w:val="moveup"/>
    <w:basedOn w:val="1"/>
    <w:uiPriority w:val="0"/>
    <w:pPr>
      <w:spacing w:after="160" w:line="240" w:lineRule="auto"/>
      <w:ind w:firstLine="567"/>
    </w:pPr>
    <w:rPr>
      <w:rFonts w:ascii="Arial" w:hAnsi="Arial" w:cs="Arial"/>
      <w:sz w:val="24"/>
      <w:szCs w:val="24"/>
    </w:rPr>
  </w:style>
  <w:style w:type="paragraph" w:customStyle="1" w:styleId="102">
    <w:name w:val="close"/>
    <w:basedOn w:val="1"/>
    <w:uiPriority w:val="0"/>
    <w:pPr>
      <w:spacing w:after="160" w:line="240" w:lineRule="auto"/>
      <w:ind w:firstLine="567"/>
    </w:pPr>
    <w:rPr>
      <w:rFonts w:ascii="Arial" w:hAnsi="Arial" w:cs="Arial"/>
      <w:sz w:val="24"/>
      <w:szCs w:val="24"/>
    </w:rPr>
  </w:style>
  <w:style w:type="character" w:customStyle="1" w:styleId="103">
    <w:name w:val="prikaz_document_type"/>
    <w:basedOn w:val="6"/>
    <w:uiPriority w:val="0"/>
    <w:rPr>
      <w:rFonts w:hint="default" w:ascii="Times New Roman" w:hAnsi="Times New Roman" w:cs="Times New Roman"/>
      <w:b/>
      <w:bCs/>
      <w:sz w:val="30"/>
      <w:szCs w:val="30"/>
    </w:rPr>
  </w:style>
  <w:style w:type="character" w:customStyle="1" w:styleId="104">
    <w:name w:val="nen_pril"/>
    <w:basedOn w:val="6"/>
    <w:uiPriority w:val="0"/>
    <w:rPr>
      <w:b/>
      <w:bCs/>
    </w:rPr>
  </w:style>
  <w:style w:type="character" w:customStyle="1" w:styleId="105">
    <w:name w:val="name_vopr"/>
    <w:basedOn w:val="6"/>
    <w:uiPriority w:val="0"/>
    <w:rPr>
      <w:rFonts w:hint="default" w:ascii="Times New Roman" w:hAnsi="Times New Roman" w:cs="Times New Roman"/>
      <w:b/>
      <w:bCs/>
      <w:color w:val="000088"/>
      <w:sz w:val="32"/>
      <w:szCs w:val="32"/>
    </w:rPr>
  </w:style>
  <w:style w:type="character" w:customStyle="1" w:styleId="106">
    <w:name w:val="y2"/>
    <w:basedOn w:val="6"/>
    <w:uiPriority w:val="0"/>
    <w:rPr>
      <w:i/>
      <w:iCs/>
      <w:color w:val="000000"/>
      <w:u w:val="single"/>
    </w:rPr>
  </w:style>
  <w:style w:type="character" w:customStyle="1" w:styleId="107">
    <w:name w:val="posobie_vo"/>
    <w:basedOn w:val="6"/>
    <w:uiPriority w:val="0"/>
    <w:rPr>
      <w:b/>
      <w:bCs/>
      <w:i/>
      <w:iCs/>
      <w:sz w:val="26"/>
      <w:szCs w:val="26"/>
    </w:rPr>
  </w:style>
  <w:style w:type="character" w:customStyle="1" w:styleId="108">
    <w:name w:val="podstrochnik"/>
    <w:basedOn w:val="6"/>
    <w:uiPriority w:val="0"/>
    <w:rPr>
      <w:color w:val="000000"/>
      <w:sz w:val="20"/>
      <w:szCs w:val="20"/>
    </w:rPr>
  </w:style>
  <w:style w:type="character" w:customStyle="1" w:styleId="109">
    <w:name w:val="fill_pink"/>
    <w:basedOn w:val="6"/>
    <w:uiPriority w:val="0"/>
    <w:rPr>
      <w:shd w:val="clear" w:color="auto" w:fill="FFC0CB"/>
    </w:rPr>
  </w:style>
  <w:style w:type="character" w:customStyle="1" w:styleId="110">
    <w:name w:val="fill_green"/>
    <w:basedOn w:val="6"/>
    <w:uiPriority w:val="0"/>
    <w:rPr>
      <w:shd w:val="clear" w:color="auto" w:fill="98FB98"/>
    </w:rPr>
  </w:style>
  <w:style w:type="paragraph" w:customStyle="1" w:styleId="111">
    <w:name w:val="author-name1"/>
    <w:basedOn w:val="1"/>
    <w:uiPriority w:val="0"/>
    <w:pPr>
      <w:spacing w:after="150" w:line="240" w:lineRule="auto"/>
      <w:ind w:left="2400" w:firstLine="567"/>
    </w:pPr>
    <w:rPr>
      <w:rFonts w:ascii="Arial" w:hAnsi="Arial" w:cs="Arial"/>
      <w:sz w:val="20"/>
      <w:szCs w:val="20"/>
    </w:rPr>
  </w:style>
  <w:style w:type="paragraph" w:customStyle="1" w:styleId="112">
    <w:name w:val="date1"/>
    <w:basedOn w:val="1"/>
    <w:uiPriority w:val="0"/>
    <w:pPr>
      <w:spacing w:after="160" w:line="240" w:lineRule="auto"/>
      <w:ind w:right="300" w:firstLine="567"/>
      <w:jc w:val="right"/>
    </w:pPr>
    <w:rPr>
      <w:rFonts w:ascii="Arial" w:hAnsi="Arial" w:cs="Arial"/>
      <w:color w:val="666666"/>
      <w:sz w:val="20"/>
      <w:szCs w:val="20"/>
    </w:rPr>
  </w:style>
  <w:style w:type="paragraph" w:customStyle="1" w:styleId="113">
    <w:name w:val="author-bl1"/>
    <w:basedOn w:val="1"/>
    <w:uiPriority w:val="0"/>
    <w:pPr>
      <w:spacing w:after="160" w:line="240" w:lineRule="auto"/>
      <w:ind w:firstLine="567"/>
    </w:pPr>
    <w:rPr>
      <w:rFonts w:ascii="Arial" w:hAnsi="Arial" w:cs="Arial"/>
      <w:sz w:val="24"/>
      <w:szCs w:val="24"/>
    </w:rPr>
  </w:style>
  <w:style w:type="paragraph" w:customStyle="1" w:styleId="114">
    <w:name w:val="author-name2"/>
    <w:basedOn w:val="1"/>
    <w:uiPriority w:val="0"/>
    <w:pPr>
      <w:spacing w:after="375" w:line="240" w:lineRule="auto"/>
      <w:ind w:firstLine="567"/>
    </w:pPr>
    <w:rPr>
      <w:rFonts w:ascii="Arial" w:hAnsi="Arial" w:cs="Arial"/>
      <w:sz w:val="24"/>
      <w:szCs w:val="24"/>
    </w:rPr>
  </w:style>
  <w:style w:type="paragraph" w:customStyle="1" w:styleId="115">
    <w:name w:val="moveup1"/>
    <w:basedOn w:val="1"/>
    <w:uiPriority w:val="0"/>
    <w:pPr>
      <w:spacing w:after="160" w:line="240" w:lineRule="auto"/>
      <w:ind w:firstLine="567"/>
      <w:jc w:val="center"/>
    </w:pPr>
    <w:rPr>
      <w:rFonts w:ascii="Arial" w:hAnsi="Arial" w:cs="Arial"/>
      <w:sz w:val="24"/>
      <w:szCs w:val="24"/>
    </w:rPr>
  </w:style>
  <w:style w:type="paragraph" w:customStyle="1" w:styleId="116">
    <w:name w:val="close1"/>
    <w:basedOn w:val="1"/>
    <w:uiPriority w:val="0"/>
    <w:pPr>
      <w:spacing w:after="160" w:line="240" w:lineRule="auto"/>
      <w:ind w:firstLine="567"/>
    </w:pPr>
    <w:rPr>
      <w:rFonts w:ascii="Arial" w:hAnsi="Arial" w:cs="Arial"/>
      <w:sz w:val="24"/>
      <w:szCs w:val="24"/>
    </w:rPr>
  </w:style>
  <w:style w:type="paragraph" w:customStyle="1" w:styleId="117">
    <w:name w:val="moveup2"/>
    <w:basedOn w:val="1"/>
    <w:uiPriority w:val="0"/>
    <w:pPr>
      <w:spacing w:after="160" w:line="240" w:lineRule="auto"/>
      <w:ind w:firstLine="567"/>
      <w:jc w:val="center"/>
    </w:pPr>
    <w:rPr>
      <w:rFonts w:ascii="Arial" w:hAnsi="Arial" w:cs="Arial"/>
      <w:sz w:val="24"/>
      <w:szCs w:val="24"/>
    </w:rPr>
  </w:style>
  <w:style w:type="paragraph" w:customStyle="1" w:styleId="118">
    <w:name w:val="moveup3"/>
    <w:basedOn w:val="1"/>
    <w:uiPriority w:val="0"/>
    <w:pPr>
      <w:spacing w:after="160" w:line="240" w:lineRule="auto"/>
      <w:ind w:firstLine="567"/>
      <w:jc w:val="center"/>
    </w:pPr>
    <w:rPr>
      <w:rFonts w:ascii="Arial" w:hAnsi="Arial" w:cs="Arial"/>
      <w:sz w:val="24"/>
      <w:szCs w:val="24"/>
    </w:rPr>
  </w:style>
  <w:style w:type="character" w:customStyle="1" w:styleId="119">
    <w:name w:val="Текст выноски Знак"/>
    <w:basedOn w:val="6"/>
    <w:link w:val="11"/>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8952</Words>
  <Characters>51033</Characters>
  <Lines>425</Lines>
  <Paragraphs>119</Paragraphs>
  <TotalTime>6</TotalTime>
  <ScaleCrop>false</ScaleCrop>
  <LinksUpToDate>false</LinksUpToDate>
  <CharactersWithSpaces>59866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2025-12-02T12:28:00Z</dcterms:created>
  <dc:creator>User</dc:creator>
  <cp:lastModifiedBy>Асус</cp:lastModifiedBy>
  <cp:lastPrinted>2023-11-01T07:32:00Z</cp:lastPrinted>
  <dcterms:modified xsi:type="dcterms:W3CDTF">2025-12-05T08:41:09Z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203CA80739584F17B482EBE5FB9DE276_12</vt:lpwstr>
  </property>
</Properties>
</file>