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38" w:rsidRPr="00961431" w:rsidRDefault="00043338" w:rsidP="00043338">
      <w:pPr>
        <w:pStyle w:val="2"/>
        <w:shd w:val="clear" w:color="auto" w:fill="auto"/>
        <w:spacing w:after="0" w:line="280" w:lineRule="exact"/>
        <w:ind w:left="5103"/>
        <w:jc w:val="left"/>
        <w:rPr>
          <w:sz w:val="30"/>
          <w:szCs w:val="30"/>
        </w:rPr>
      </w:pPr>
      <w:bookmarkStart w:id="0" w:name="_GoBack"/>
      <w:bookmarkEnd w:id="0"/>
      <w:r w:rsidRPr="00961431">
        <w:rPr>
          <w:sz w:val="30"/>
          <w:szCs w:val="30"/>
        </w:rPr>
        <w:t>УТВЕРЖДЕНО</w:t>
      </w:r>
    </w:p>
    <w:p w:rsidR="00043338" w:rsidRPr="00961431" w:rsidRDefault="00043338" w:rsidP="00043338">
      <w:pPr>
        <w:pStyle w:val="2"/>
        <w:shd w:val="clear" w:color="auto" w:fill="auto"/>
        <w:spacing w:after="0" w:line="280" w:lineRule="exact"/>
        <w:ind w:left="5103"/>
        <w:jc w:val="left"/>
        <w:rPr>
          <w:sz w:val="30"/>
          <w:szCs w:val="30"/>
        </w:rPr>
      </w:pPr>
      <w:r w:rsidRPr="00961431">
        <w:rPr>
          <w:sz w:val="30"/>
          <w:szCs w:val="30"/>
        </w:rPr>
        <w:t xml:space="preserve">Решение администрации Железнодорожного района </w:t>
      </w:r>
    </w:p>
    <w:p w:rsidR="00043338" w:rsidRPr="00961431" w:rsidRDefault="00043338" w:rsidP="00043338">
      <w:pPr>
        <w:pStyle w:val="2"/>
        <w:shd w:val="clear" w:color="auto" w:fill="auto"/>
        <w:spacing w:after="0" w:line="280" w:lineRule="exact"/>
        <w:ind w:left="5103"/>
        <w:jc w:val="left"/>
        <w:rPr>
          <w:sz w:val="30"/>
          <w:szCs w:val="30"/>
        </w:rPr>
      </w:pPr>
      <w:r w:rsidRPr="00961431">
        <w:rPr>
          <w:sz w:val="30"/>
          <w:szCs w:val="30"/>
        </w:rPr>
        <w:t>г. Витебска</w:t>
      </w:r>
    </w:p>
    <w:p w:rsidR="00043338" w:rsidRPr="00961431" w:rsidRDefault="00322B34" w:rsidP="00043338">
      <w:pPr>
        <w:pStyle w:val="2"/>
        <w:shd w:val="clear" w:color="auto" w:fill="auto"/>
        <w:spacing w:after="0" w:line="280" w:lineRule="exact"/>
        <w:ind w:left="5103"/>
        <w:jc w:val="left"/>
        <w:rPr>
          <w:sz w:val="28"/>
          <w:szCs w:val="28"/>
        </w:rPr>
      </w:pPr>
      <w:r>
        <w:rPr>
          <w:sz w:val="30"/>
          <w:szCs w:val="30"/>
        </w:rPr>
        <w:t>09</w:t>
      </w:r>
      <w:r w:rsidR="00961431" w:rsidRPr="00961431">
        <w:rPr>
          <w:sz w:val="30"/>
          <w:szCs w:val="30"/>
        </w:rPr>
        <w:t>.</w:t>
      </w:r>
      <w:r w:rsidR="00013BF0">
        <w:rPr>
          <w:sz w:val="30"/>
          <w:szCs w:val="30"/>
        </w:rPr>
        <w:t>12</w:t>
      </w:r>
      <w:r w:rsidR="006C4A44" w:rsidRPr="00961431">
        <w:rPr>
          <w:sz w:val="30"/>
          <w:szCs w:val="30"/>
        </w:rPr>
        <w:t>.2025</w:t>
      </w:r>
      <w:r w:rsidR="00043338" w:rsidRPr="00961431">
        <w:rPr>
          <w:sz w:val="30"/>
          <w:szCs w:val="30"/>
        </w:rPr>
        <w:t xml:space="preserve"> №</w:t>
      </w:r>
      <w:r w:rsidR="00043338" w:rsidRPr="00961431">
        <w:rPr>
          <w:color w:val="FF0000"/>
          <w:sz w:val="30"/>
          <w:szCs w:val="30"/>
        </w:rPr>
        <w:t xml:space="preserve"> </w:t>
      </w:r>
      <w:r w:rsidRPr="00322B34">
        <w:rPr>
          <w:sz w:val="30"/>
          <w:szCs w:val="30"/>
        </w:rPr>
        <w:t>469</w:t>
      </w:r>
    </w:p>
    <w:p w:rsidR="00101BBF" w:rsidRPr="00961431" w:rsidRDefault="00101BBF" w:rsidP="00555DBB">
      <w:pPr>
        <w:tabs>
          <w:tab w:val="left" w:pos="6946"/>
        </w:tabs>
        <w:rPr>
          <w:sz w:val="30"/>
          <w:szCs w:val="30"/>
        </w:rPr>
      </w:pPr>
    </w:p>
    <w:p w:rsidR="00555DBB" w:rsidRPr="00961431" w:rsidRDefault="00555DBB" w:rsidP="00555DBB">
      <w:pPr>
        <w:tabs>
          <w:tab w:val="left" w:pos="6946"/>
        </w:tabs>
        <w:rPr>
          <w:sz w:val="30"/>
          <w:szCs w:val="30"/>
        </w:rPr>
      </w:pPr>
      <w:r w:rsidRPr="00961431">
        <w:rPr>
          <w:sz w:val="30"/>
          <w:szCs w:val="30"/>
        </w:rPr>
        <w:t>ПОЛОЖЕНИЕ</w:t>
      </w:r>
    </w:p>
    <w:p w:rsidR="00043338" w:rsidRPr="00961431" w:rsidRDefault="00555DBB" w:rsidP="00555DBB">
      <w:pPr>
        <w:tabs>
          <w:tab w:val="left" w:pos="6946"/>
        </w:tabs>
        <w:spacing w:line="240" w:lineRule="exact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о постоянно действующей комиссии по координации работы </w:t>
      </w:r>
    </w:p>
    <w:p w:rsidR="00043338" w:rsidRPr="00961431" w:rsidRDefault="00555DBB" w:rsidP="00555DBB">
      <w:pPr>
        <w:tabs>
          <w:tab w:val="left" w:pos="6946"/>
        </w:tabs>
        <w:spacing w:line="240" w:lineRule="exact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по содействию занятости населения администрации </w:t>
      </w:r>
    </w:p>
    <w:p w:rsidR="00555DBB" w:rsidRPr="00961431" w:rsidRDefault="00D36CBF" w:rsidP="00555DBB">
      <w:pPr>
        <w:tabs>
          <w:tab w:val="left" w:pos="6946"/>
        </w:tabs>
        <w:spacing w:line="240" w:lineRule="exact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Железнодорожного</w:t>
      </w:r>
      <w:r w:rsidR="00555DBB" w:rsidRPr="00961431">
        <w:rPr>
          <w:sz w:val="30"/>
          <w:szCs w:val="30"/>
        </w:rPr>
        <w:t xml:space="preserve"> района г.</w:t>
      </w:r>
      <w:r w:rsidRPr="00961431">
        <w:rPr>
          <w:sz w:val="30"/>
          <w:szCs w:val="30"/>
        </w:rPr>
        <w:t xml:space="preserve"> </w:t>
      </w:r>
      <w:r w:rsidR="00555DBB" w:rsidRPr="00961431">
        <w:rPr>
          <w:sz w:val="30"/>
          <w:szCs w:val="30"/>
        </w:rPr>
        <w:t xml:space="preserve">Витебска </w:t>
      </w:r>
    </w:p>
    <w:p w:rsidR="00043338" w:rsidRPr="00961431" w:rsidRDefault="00043338" w:rsidP="00043338">
      <w:pPr>
        <w:tabs>
          <w:tab w:val="left" w:pos="6946"/>
        </w:tabs>
        <w:spacing w:line="360" w:lineRule="auto"/>
        <w:jc w:val="both"/>
        <w:rPr>
          <w:sz w:val="30"/>
          <w:szCs w:val="30"/>
        </w:rPr>
      </w:pPr>
    </w:p>
    <w:p w:rsidR="008445C2" w:rsidRPr="00961431" w:rsidRDefault="008445C2" w:rsidP="008445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Настоящим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 администрации Железнодорожного района г. Витебска (далее – комиссия).</w:t>
      </w:r>
    </w:p>
    <w:p w:rsidR="008445C2" w:rsidRPr="00961431" w:rsidRDefault="008445C2" w:rsidP="008445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Комиссия является постоянно действующим коллегиальным органом, который осуществляет свою деятельность в соответствии с утвержденным положением, решениями администрации Железнодорожного района г. Витебска (далее – администрация района), другими актами законодательства.</w:t>
      </w:r>
    </w:p>
    <w:p w:rsidR="008445C2" w:rsidRPr="00961431" w:rsidRDefault="008445C2" w:rsidP="008445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Обеспечение деятельности комиссии осуществляется администрацией района.</w:t>
      </w:r>
    </w:p>
    <w:p w:rsidR="008445C2" w:rsidRPr="00961431" w:rsidRDefault="008445C2" w:rsidP="008445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Основной задачей комиссии является координация работы по реализации норм Декрета Президента Республики Беларусь                                  от 2 апреля </w:t>
      </w:r>
      <w:smartTag w:uri="urn:schemas-microsoft-com:office:smarttags" w:element="metricconverter">
        <w:smartTagPr>
          <w:attr w:name="ProductID" w:val="2015 г"/>
        </w:smartTagPr>
        <w:r w:rsidRPr="00961431">
          <w:rPr>
            <w:sz w:val="30"/>
            <w:szCs w:val="30"/>
          </w:rPr>
          <w:t>2015 г</w:t>
        </w:r>
      </w:smartTag>
      <w:r w:rsidRPr="00961431">
        <w:rPr>
          <w:sz w:val="30"/>
          <w:szCs w:val="30"/>
        </w:rPr>
        <w:t>. № 3, в том числе посредством: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организации работы по оказанию трудоспособным гражданам,                не занятым в экономике, содействия в трудоустройстве;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оказания консультативной, методической и правовой помощи по вопросам трудоустройства и (или) самозанятости;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</w:t>
      </w:r>
      <w:r w:rsidR="005A2487">
        <w:rPr>
          <w:sz w:val="30"/>
          <w:szCs w:val="30"/>
        </w:rPr>
        <w:t>–</w:t>
      </w:r>
      <w:r w:rsidRPr="00961431">
        <w:rPr>
          <w:sz w:val="30"/>
          <w:szCs w:val="30"/>
        </w:rPr>
        <w:t xml:space="preserve"> база данных);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формирования списка в электронном виде трудоспособных граждан, зарегистрированных на территории района,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–  услуги с возмещением затрат);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рассмотрения заявлений трудоспособных граждан, не занятых в экономике, или членов их семей</w:t>
      </w:r>
      <w:r w:rsidR="00451A81" w:rsidRPr="00961431">
        <w:rPr>
          <w:rStyle w:val="a7"/>
          <w:sz w:val="30"/>
          <w:szCs w:val="30"/>
        </w:rPr>
        <w:footnoteReference w:customMarkFollows="1" w:id="1"/>
        <w:sym w:font="Symbol" w:char="F02A"/>
      </w:r>
      <w:r w:rsidRPr="00961431">
        <w:rPr>
          <w:sz w:val="30"/>
          <w:szCs w:val="30"/>
        </w:rPr>
        <w:t xml:space="preserve">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– заявления), </w:t>
      </w:r>
      <w:r w:rsidRPr="00961431">
        <w:rPr>
          <w:sz w:val="30"/>
          <w:szCs w:val="30"/>
        </w:rPr>
        <w:lastRenderedPageBreak/>
        <w:t>представленных по форме согласно приложению</w:t>
      </w:r>
      <w:r w:rsidR="00AB1A4B" w:rsidRPr="00961431">
        <w:rPr>
          <w:sz w:val="30"/>
          <w:szCs w:val="30"/>
        </w:rPr>
        <w:t xml:space="preserve"> 1</w:t>
      </w:r>
      <w:r w:rsidRPr="00961431">
        <w:rPr>
          <w:sz w:val="30"/>
          <w:szCs w:val="30"/>
        </w:rPr>
        <w:t xml:space="preserve">, в соответствии с законодательством об административных процедурах; </w:t>
      </w:r>
    </w:p>
    <w:p w:rsidR="008445C2" w:rsidRPr="00961431" w:rsidRDefault="00AB1A4B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(организаций)**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проведения иных мероприятий в рамках реализации Декрета Президента Республики Беларусь от 2 апреля 2015 г. № 3.</w:t>
      </w:r>
    </w:p>
    <w:p w:rsidR="008445C2" w:rsidRPr="00961431" w:rsidRDefault="008445C2" w:rsidP="008445C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Для реализации возложенных задач комиссия имеет право:</w:t>
      </w:r>
    </w:p>
    <w:p w:rsidR="008445C2" w:rsidRPr="00961431" w:rsidRDefault="008445C2" w:rsidP="008445C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5324B3" w:rsidRPr="00961431" w:rsidRDefault="005324B3" w:rsidP="00572264">
      <w:pPr>
        <w:tabs>
          <w:tab w:val="left" w:pos="1134"/>
        </w:tabs>
        <w:ind w:firstLine="709"/>
        <w:jc w:val="both"/>
        <w:rPr>
          <w:spacing w:val="-8"/>
          <w:sz w:val="30"/>
          <w:szCs w:val="30"/>
        </w:rPr>
      </w:pPr>
      <w:r w:rsidRPr="00961431">
        <w:rPr>
          <w:kern w:val="2"/>
          <w:sz w:val="30"/>
          <w:szCs w:val="30"/>
        </w:rPr>
        <w:t xml:space="preserve">по запросам в произвольной форме государственных органов и </w:t>
      </w:r>
      <w:r w:rsidRPr="00961431">
        <w:rPr>
          <w:spacing w:val="-4"/>
          <w:kern w:val="2"/>
          <w:sz w:val="30"/>
          <w:szCs w:val="30"/>
        </w:rPr>
        <w:t xml:space="preserve">организаций, указанных в </w:t>
      </w:r>
      <w:hyperlink r:id="rId8" w:history="1">
        <w:r w:rsidRPr="00961431">
          <w:rPr>
            <w:spacing w:val="-4"/>
            <w:kern w:val="2"/>
            <w:position w:val="-1"/>
            <w:sz w:val="30"/>
            <w:szCs w:val="30"/>
          </w:rPr>
          <w:t>абзаце седьмом пункта 4</w:t>
        </w:r>
      </w:hyperlink>
      <w:r w:rsidRPr="00961431">
        <w:rPr>
          <w:spacing w:val="-4"/>
          <w:kern w:val="2"/>
          <w:sz w:val="30"/>
          <w:szCs w:val="30"/>
        </w:rPr>
        <w:t xml:space="preserve"> настоящего Положения,</w:t>
      </w:r>
      <w:r w:rsidRPr="00961431">
        <w:rPr>
          <w:kern w:val="2"/>
          <w:sz w:val="30"/>
          <w:szCs w:val="30"/>
        </w:rPr>
        <w:t xml:space="preserve"> не позднее пяти рабочих дней со дня получения запроса предоставлять </w:t>
      </w:r>
      <w:r w:rsidRPr="00961431">
        <w:rPr>
          <w:spacing w:val="-8"/>
          <w:kern w:val="2"/>
          <w:sz w:val="30"/>
          <w:szCs w:val="30"/>
        </w:rPr>
        <w:t>сведения из базы данных об отнесении граждан к трудоспособным гражданам,</w:t>
      </w:r>
      <w:r w:rsidRPr="00961431">
        <w:rPr>
          <w:kern w:val="2"/>
          <w:sz w:val="30"/>
          <w:szCs w:val="30"/>
        </w:rPr>
        <w:t xml:space="preserve"> не занятым в экономике, и по запросам этих государственных органов и </w:t>
      </w:r>
      <w:r w:rsidRPr="00961431">
        <w:rPr>
          <w:spacing w:val="-4"/>
          <w:kern w:val="2"/>
          <w:sz w:val="30"/>
          <w:szCs w:val="30"/>
        </w:rPr>
        <w:t>организаций,</w:t>
      </w:r>
      <w:r w:rsidRPr="00961431">
        <w:rPr>
          <w:spacing w:val="-4"/>
          <w:sz w:val="30"/>
          <w:szCs w:val="30"/>
        </w:rPr>
        <w:t xml:space="preserve"> представленных по форме согласно </w:t>
      </w:r>
      <w:hyperlink r:id="rId9" w:history="1">
        <w:r w:rsidRPr="00961431">
          <w:rPr>
            <w:spacing w:val="-4"/>
            <w:position w:val="-1"/>
            <w:sz w:val="30"/>
            <w:szCs w:val="30"/>
          </w:rPr>
          <w:t>приложению</w:t>
        </w:r>
      </w:hyperlink>
      <w:r w:rsidRPr="00961431">
        <w:rPr>
          <w:spacing w:val="-4"/>
          <w:sz w:val="30"/>
          <w:szCs w:val="30"/>
        </w:rPr>
        <w:t xml:space="preserve"> 2, </w:t>
      </w:r>
      <w:r w:rsidRPr="00961431">
        <w:rPr>
          <w:spacing w:val="-4"/>
          <w:kern w:val="2"/>
          <w:sz w:val="30"/>
          <w:szCs w:val="30"/>
        </w:rPr>
        <w:t>принимать</w:t>
      </w:r>
      <w:r w:rsidRPr="00961431">
        <w:rPr>
          <w:kern w:val="2"/>
          <w:sz w:val="30"/>
          <w:szCs w:val="30"/>
        </w:rPr>
        <w:t xml:space="preserve"> решения</w:t>
      </w:r>
      <w:hyperlink r:id="rId10" w:history="1">
        <w:r w:rsidRPr="00961431">
          <w:rPr>
            <w:kern w:val="2"/>
            <w:position w:val="-1"/>
            <w:sz w:val="30"/>
            <w:szCs w:val="30"/>
          </w:rPr>
          <w:t>***</w:t>
        </w:r>
      </w:hyperlink>
      <w:r w:rsidRPr="00961431">
        <w:rPr>
          <w:kern w:val="2"/>
          <w:sz w:val="30"/>
          <w:szCs w:val="30"/>
        </w:rPr>
        <w:t xml:space="preserve"> для целей предоставления льготных кредитов, одноразовых </w:t>
      </w:r>
      <w:r w:rsidRPr="00961431">
        <w:rPr>
          <w:spacing w:val="-8"/>
          <w:kern w:val="2"/>
          <w:sz w:val="30"/>
          <w:szCs w:val="30"/>
        </w:rPr>
        <w:t>субсидий о признании граждан и (или) трудоспособных членов их семей</w:t>
      </w:r>
      <w:hyperlink r:id="rId11" w:history="1">
        <w:r w:rsidRPr="00961431">
          <w:rPr>
            <w:spacing w:val="-8"/>
            <w:kern w:val="2"/>
            <w:position w:val="-1"/>
            <w:sz w:val="30"/>
            <w:szCs w:val="30"/>
          </w:rPr>
          <w:t>****</w:t>
        </w:r>
      </w:hyperlink>
      <w:r w:rsidR="00D27B73">
        <w:rPr>
          <w:spacing w:val="-8"/>
          <w:sz w:val="30"/>
          <w:szCs w:val="30"/>
        </w:rPr>
        <w:t>:</w:t>
      </w:r>
    </w:p>
    <w:p w:rsidR="008445C2" w:rsidRPr="00961431" w:rsidRDefault="008445C2" w:rsidP="00572264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AB05A2" w:rsidRPr="00961431" w:rsidRDefault="008445C2" w:rsidP="00572264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не относящимися к трудоспособным гражданам, не занятым в экономике, 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>–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 xml:space="preserve"> 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 xml:space="preserve">в 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>случае,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 xml:space="preserve"> 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>если</w:t>
      </w:r>
      <w:r w:rsidR="005324B3" w:rsidRPr="00961431">
        <w:rPr>
          <w:sz w:val="30"/>
          <w:szCs w:val="30"/>
        </w:rPr>
        <w:t xml:space="preserve">  </w:t>
      </w:r>
      <w:r w:rsidRPr="00961431">
        <w:rPr>
          <w:sz w:val="30"/>
          <w:szCs w:val="30"/>
        </w:rPr>
        <w:t xml:space="preserve"> отпали</w:t>
      </w:r>
      <w:r w:rsidR="005324B3" w:rsidRPr="00961431">
        <w:rPr>
          <w:sz w:val="30"/>
          <w:szCs w:val="30"/>
        </w:rPr>
        <w:t xml:space="preserve">  </w:t>
      </w:r>
      <w:r w:rsidRPr="00961431">
        <w:rPr>
          <w:sz w:val="30"/>
          <w:szCs w:val="30"/>
        </w:rPr>
        <w:t xml:space="preserve">основания 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 xml:space="preserve">для 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 xml:space="preserve">отнесения </w:t>
      </w:r>
      <w:r w:rsidR="005324B3" w:rsidRPr="00961431">
        <w:rPr>
          <w:sz w:val="30"/>
          <w:szCs w:val="30"/>
        </w:rPr>
        <w:t xml:space="preserve">  </w:t>
      </w:r>
      <w:r w:rsidRPr="00961431">
        <w:rPr>
          <w:sz w:val="30"/>
          <w:szCs w:val="30"/>
        </w:rPr>
        <w:t>их</w:t>
      </w:r>
      <w:r w:rsidR="005324B3" w:rsidRPr="00961431">
        <w:rPr>
          <w:sz w:val="30"/>
          <w:szCs w:val="30"/>
        </w:rPr>
        <w:t xml:space="preserve">  </w:t>
      </w:r>
      <w:r w:rsidRPr="00961431">
        <w:rPr>
          <w:sz w:val="30"/>
          <w:szCs w:val="30"/>
        </w:rPr>
        <w:t xml:space="preserve"> к</w:t>
      </w:r>
      <w:r w:rsidR="005324B3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 xml:space="preserve">трудоспособным гражданам, не занятым в экономике, на дату подачи </w:t>
      </w:r>
      <w:r w:rsidR="00AB05A2" w:rsidRPr="00961431">
        <w:rPr>
          <w:sz w:val="30"/>
          <w:szCs w:val="30"/>
        </w:rPr>
        <w:t>заявлений о включении в списки на получение льготных кредитов;</w:t>
      </w:r>
    </w:p>
    <w:p w:rsidR="005324B3" w:rsidRPr="00572264" w:rsidRDefault="005324B3" w:rsidP="00572264">
      <w:pPr>
        <w:tabs>
          <w:tab w:val="left" w:pos="1134"/>
          <w:tab w:val="left" w:pos="2835"/>
        </w:tabs>
        <w:jc w:val="both"/>
        <w:rPr>
          <w:sz w:val="16"/>
          <w:szCs w:val="16"/>
        </w:rPr>
      </w:pPr>
      <w:r w:rsidRPr="00572264">
        <w:rPr>
          <w:sz w:val="16"/>
          <w:szCs w:val="16"/>
        </w:rPr>
        <w:t>___________________</w:t>
      </w:r>
      <w:r w:rsidR="00572264">
        <w:rPr>
          <w:sz w:val="16"/>
          <w:szCs w:val="16"/>
        </w:rPr>
        <w:t>_______________</w:t>
      </w:r>
    </w:p>
    <w:p w:rsidR="005324B3" w:rsidRPr="00961431" w:rsidRDefault="005324B3" w:rsidP="006421C8">
      <w:pPr>
        <w:tabs>
          <w:tab w:val="left" w:pos="1134"/>
        </w:tabs>
        <w:spacing w:before="60"/>
        <w:ind w:firstLine="709"/>
        <w:jc w:val="both"/>
        <w:rPr>
          <w:kern w:val="2"/>
          <w:sz w:val="20"/>
          <w:szCs w:val="20"/>
        </w:rPr>
      </w:pPr>
      <w:r w:rsidRPr="00961431">
        <w:rPr>
          <w:kern w:val="2"/>
          <w:sz w:val="20"/>
          <w:szCs w:val="20"/>
        </w:rPr>
        <w:t>** 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</w:t>
      </w:r>
      <w:r w:rsidR="00AB05A2" w:rsidRPr="00961431">
        <w:rPr>
          <w:kern w:val="2"/>
          <w:sz w:val="20"/>
          <w:szCs w:val="20"/>
        </w:rPr>
        <w:t xml:space="preserve"> </w:t>
      </w:r>
      <w:r w:rsidRPr="00961431">
        <w:rPr>
          <w:kern w:val="2"/>
          <w:sz w:val="20"/>
          <w:szCs w:val="20"/>
        </w:rPr>
        <w:t xml:space="preserve">реконструкции или приобретении </w:t>
      </w:r>
      <w:r w:rsidRPr="00961431">
        <w:rPr>
          <w:spacing w:val="-4"/>
          <w:kern w:val="2"/>
          <w:sz w:val="20"/>
          <w:szCs w:val="20"/>
        </w:rPr>
        <w:t>жилых помещений, утвержденного Указом Президента Республики Беларусь от 6 марта 2025 г.</w:t>
      </w:r>
      <w:r w:rsidRPr="00961431">
        <w:rPr>
          <w:kern w:val="2"/>
          <w:sz w:val="20"/>
          <w:szCs w:val="20"/>
        </w:rPr>
        <w:t xml:space="preserve"> № 95, на утверждение списков на получение льготных кредитов.“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lastRenderedPageBreak/>
        <w:t>направлять трудоспособных граждан, не занятых в экономике, в управление по труду, занятости и социальной защите Витебского горисполкома для оказания им содействия в трудоустройстве;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           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пересматривать списки трудоспособных граждан, не занятых в экономике,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</w:t>
      </w:r>
      <w:r w:rsidRPr="00961431">
        <w:rPr>
          <w:spacing w:val="-4"/>
          <w:sz w:val="30"/>
          <w:szCs w:val="30"/>
        </w:rPr>
        <w:t>законодательством, действовавшим на дату формирования таких списков;</w:t>
      </w:r>
      <w:r w:rsidRPr="00961431">
        <w:rPr>
          <w:sz w:val="30"/>
          <w:szCs w:val="30"/>
        </w:rPr>
        <w:t xml:space="preserve"> 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8445C2" w:rsidRPr="00961431" w:rsidRDefault="008445C2" w:rsidP="000047F2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                       в экономике;</w:t>
      </w:r>
    </w:p>
    <w:p w:rsidR="00AB05A2" w:rsidRPr="00961431" w:rsidRDefault="008445C2" w:rsidP="000047F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1431">
        <w:rPr>
          <w:sz w:val="30"/>
          <w:szCs w:val="30"/>
        </w:rPr>
        <w:t>взаимодействовать с территориальными органами внутренних дел  в проведении профилактической работы, направленной на ресоциализацию лиц, ведущих асоциальный образ жизни, в порядке, определяемом</w:t>
      </w:r>
      <w:r w:rsidR="00D27B73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>Министерством труда и социальной защиты и Министерством внутренних дел;</w:t>
      </w:r>
      <w:r w:rsidR="00AB05A2" w:rsidRPr="00961431">
        <w:rPr>
          <w:sz w:val="20"/>
          <w:szCs w:val="20"/>
        </w:rPr>
        <w:t xml:space="preserve">  </w:t>
      </w:r>
    </w:p>
    <w:p w:rsidR="00AB05A2" w:rsidRPr="00961431" w:rsidRDefault="00AB05A2" w:rsidP="00AB05A2">
      <w:pPr>
        <w:tabs>
          <w:tab w:val="left" w:pos="1134"/>
        </w:tabs>
        <w:jc w:val="both"/>
        <w:rPr>
          <w:sz w:val="20"/>
          <w:szCs w:val="20"/>
        </w:rPr>
      </w:pPr>
      <w:r w:rsidRPr="00961431">
        <w:rPr>
          <w:sz w:val="20"/>
          <w:szCs w:val="20"/>
        </w:rPr>
        <w:t>__________________________________</w:t>
      </w:r>
    </w:p>
    <w:p w:rsidR="00AB05A2" w:rsidRPr="00961431" w:rsidRDefault="00AB05A2" w:rsidP="00AB05A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1431">
        <w:rPr>
          <w:sz w:val="20"/>
          <w:szCs w:val="20"/>
        </w:rPr>
        <w:t>***</w:t>
      </w:r>
      <w:r w:rsidRPr="00961431">
        <w:rPr>
          <w:rStyle w:val="a7"/>
          <w:sz w:val="20"/>
          <w:szCs w:val="20"/>
        </w:rPr>
        <w:t xml:space="preserve"> </w:t>
      </w:r>
      <w:r w:rsidRPr="00961431">
        <w:rPr>
          <w:sz w:val="20"/>
          <w:szCs w:val="20"/>
        </w:rPr>
        <w:t>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AB05A2" w:rsidRPr="00961431" w:rsidRDefault="00AB05A2" w:rsidP="00AB05A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1431">
        <w:rPr>
          <w:kern w:val="2"/>
          <w:sz w:val="20"/>
          <w:szCs w:val="20"/>
        </w:rPr>
        <w:t>**** 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8445C2" w:rsidRPr="00961431" w:rsidRDefault="008445C2" w:rsidP="000047F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8445C2" w:rsidRPr="00961431" w:rsidRDefault="008445C2" w:rsidP="000047F2">
      <w:pPr>
        <w:ind w:firstLine="708"/>
        <w:jc w:val="both"/>
        <w:rPr>
          <w:color w:val="000000" w:themeColor="text1"/>
          <w:sz w:val="30"/>
          <w:szCs w:val="30"/>
        </w:rPr>
      </w:pPr>
      <w:r w:rsidRPr="00961431">
        <w:rPr>
          <w:color w:val="000000" w:themeColor="text1"/>
          <w:sz w:val="30"/>
          <w:szCs w:val="30"/>
        </w:rPr>
        <w:t>реализовывать иные права в соответствии с законодательством.</w:t>
      </w:r>
    </w:p>
    <w:p w:rsidR="008445C2" w:rsidRPr="00961431" w:rsidRDefault="001C34BF" w:rsidP="000047F2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6. </w:t>
      </w:r>
      <w:r w:rsidR="008445C2" w:rsidRPr="00961431">
        <w:rPr>
          <w:color w:val="000000" w:themeColor="text1"/>
          <w:sz w:val="30"/>
          <w:szCs w:val="30"/>
        </w:rPr>
        <w:t>В состав комиссии входят председатель комиссии, его заместител</w:t>
      </w:r>
      <w:r w:rsidR="006E283A">
        <w:rPr>
          <w:color w:val="000000" w:themeColor="text1"/>
          <w:sz w:val="30"/>
          <w:szCs w:val="30"/>
        </w:rPr>
        <w:t>и</w:t>
      </w:r>
      <w:r w:rsidR="008445C2" w:rsidRPr="00961431">
        <w:rPr>
          <w:color w:val="000000" w:themeColor="text1"/>
          <w:sz w:val="30"/>
          <w:szCs w:val="30"/>
        </w:rPr>
        <w:t xml:space="preserve">, секретарь и иные члены комиссии. </w:t>
      </w:r>
    </w:p>
    <w:p w:rsidR="008445C2" w:rsidRPr="00961431" w:rsidRDefault="008445C2" w:rsidP="000047F2">
      <w:pPr>
        <w:pStyle w:val="point"/>
        <w:ind w:firstLine="709"/>
        <w:rPr>
          <w:color w:val="000000" w:themeColor="text1"/>
          <w:sz w:val="30"/>
          <w:szCs w:val="30"/>
        </w:rPr>
      </w:pPr>
      <w:r w:rsidRPr="00961431">
        <w:rPr>
          <w:color w:val="000000" w:themeColor="text1"/>
          <w:sz w:val="30"/>
          <w:szCs w:val="30"/>
        </w:rPr>
        <w:t>Председатель комиссии, его заместител</w:t>
      </w:r>
      <w:r w:rsidR="007676DF">
        <w:rPr>
          <w:color w:val="000000" w:themeColor="text1"/>
          <w:sz w:val="30"/>
          <w:szCs w:val="30"/>
        </w:rPr>
        <w:t>и</w:t>
      </w:r>
      <w:r w:rsidRPr="00961431">
        <w:rPr>
          <w:color w:val="000000" w:themeColor="text1"/>
          <w:sz w:val="30"/>
          <w:szCs w:val="30"/>
        </w:rPr>
        <w:t xml:space="preserve"> и члены комиссии, за исключением секретаря комиссии в случае, указанном в части третьей настоящего пункта, исполняют обязанности на общественных началах. </w:t>
      </w:r>
    </w:p>
    <w:p w:rsidR="008445C2" w:rsidRPr="00961431" w:rsidRDefault="008445C2" w:rsidP="000047F2">
      <w:pPr>
        <w:pStyle w:val="point"/>
        <w:ind w:firstLine="709"/>
        <w:rPr>
          <w:color w:val="000000" w:themeColor="text1"/>
          <w:sz w:val="30"/>
          <w:szCs w:val="30"/>
        </w:rPr>
      </w:pPr>
      <w:r w:rsidRPr="00961431">
        <w:rPr>
          <w:color w:val="000000" w:themeColor="text1"/>
          <w:sz w:val="30"/>
          <w:szCs w:val="30"/>
        </w:rPr>
        <w:t xml:space="preserve">Должность секретаря комиссии может вводиться в пределах установленной численности работников администрации Железнодорожного района г. Витебска. Оплата труда по указанной должности служащего осуществляется в порядке, установленном законодательством. </w:t>
      </w:r>
    </w:p>
    <w:p w:rsidR="00D27B73" w:rsidRDefault="008445C2" w:rsidP="000047F2">
      <w:pPr>
        <w:pStyle w:val="point"/>
        <w:ind w:firstLine="709"/>
        <w:rPr>
          <w:color w:val="000000" w:themeColor="text1"/>
          <w:sz w:val="30"/>
          <w:szCs w:val="30"/>
        </w:rPr>
      </w:pPr>
      <w:r w:rsidRPr="00961431">
        <w:rPr>
          <w:color w:val="000000" w:themeColor="text1"/>
          <w:sz w:val="30"/>
          <w:szCs w:val="30"/>
        </w:rPr>
        <w:t xml:space="preserve">В случае, если должность секретаря комиссии не вводится, соответствующие функции возлагаются на иного члена комиссии. </w:t>
      </w:r>
    </w:p>
    <w:p w:rsidR="008445C2" w:rsidRPr="00961431" w:rsidRDefault="001C34BF" w:rsidP="000047F2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7. </w:t>
      </w:r>
      <w:r w:rsidR="008445C2" w:rsidRPr="00961431">
        <w:rPr>
          <w:color w:val="000000" w:themeColor="text1"/>
          <w:sz w:val="30"/>
          <w:szCs w:val="30"/>
        </w:rPr>
        <w:t>Председателем комиссии является глава администрации района.</w:t>
      </w:r>
    </w:p>
    <w:p w:rsidR="008445C2" w:rsidRPr="00961431" w:rsidRDefault="008445C2" w:rsidP="000047F2">
      <w:pPr>
        <w:pStyle w:val="ab"/>
        <w:tabs>
          <w:tab w:val="left" w:pos="1134"/>
        </w:tabs>
        <w:ind w:left="0"/>
        <w:jc w:val="both"/>
        <w:rPr>
          <w:color w:val="000000" w:themeColor="text1"/>
          <w:sz w:val="30"/>
          <w:szCs w:val="30"/>
        </w:rPr>
      </w:pPr>
      <w:r w:rsidRPr="00961431">
        <w:rPr>
          <w:color w:val="000000" w:themeColor="text1"/>
          <w:sz w:val="30"/>
          <w:szCs w:val="30"/>
        </w:rPr>
        <w:t>Председатель комиссии:</w:t>
      </w:r>
    </w:p>
    <w:p w:rsidR="008445C2" w:rsidRPr="00961431" w:rsidRDefault="008445C2" w:rsidP="000047F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8445C2" w:rsidRPr="00961431" w:rsidRDefault="008445C2" w:rsidP="000047F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проводит заседания комиссии и подписывает протоколы заседаний комиссии;</w:t>
      </w:r>
    </w:p>
    <w:p w:rsidR="008445C2" w:rsidRPr="00961431" w:rsidRDefault="008445C2" w:rsidP="000047F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планирует работу комиссии;</w:t>
      </w:r>
    </w:p>
    <w:p w:rsidR="008445C2" w:rsidRPr="00961431" w:rsidRDefault="008445C2" w:rsidP="000047F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вносит предложения о персональном составе комиссии, прекращении деятельности ее членов, кандидатуре секретаря;</w:t>
      </w:r>
    </w:p>
    <w:p w:rsidR="008445C2" w:rsidRPr="00961431" w:rsidRDefault="008445C2" w:rsidP="000047F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осуществляет иные функции в соответствии с законодательством.</w:t>
      </w:r>
    </w:p>
    <w:p w:rsidR="008445C2" w:rsidRPr="00961431" w:rsidRDefault="008445C2" w:rsidP="000047F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2640AF" w:rsidRPr="001C34BF" w:rsidRDefault="002640AF" w:rsidP="00631DD3">
      <w:pPr>
        <w:pStyle w:val="ab"/>
        <w:numPr>
          <w:ilvl w:val="0"/>
          <w:numId w:val="4"/>
        </w:numPr>
        <w:ind w:left="0" w:firstLine="709"/>
        <w:rPr>
          <w:sz w:val="30"/>
          <w:szCs w:val="30"/>
        </w:rPr>
      </w:pPr>
      <w:bookmarkStart w:id="1" w:name="_Hlk198278640"/>
      <w:r w:rsidRPr="001C34BF">
        <w:rPr>
          <w:sz w:val="30"/>
          <w:szCs w:val="30"/>
        </w:rPr>
        <w:t>Секретарь комиссии:</w:t>
      </w:r>
    </w:p>
    <w:p w:rsidR="009F05AB" w:rsidRPr="002640AF" w:rsidRDefault="009F05AB" w:rsidP="000047F2">
      <w:pPr>
        <w:pStyle w:val="ab"/>
        <w:ind w:left="0" w:firstLine="709"/>
        <w:jc w:val="both"/>
        <w:rPr>
          <w:sz w:val="30"/>
          <w:szCs w:val="30"/>
        </w:rPr>
      </w:pPr>
      <w:r w:rsidRPr="002640AF">
        <w:rPr>
          <w:sz w:val="30"/>
          <w:szCs w:val="30"/>
        </w:rPr>
        <w:t>консультирует членов комиссии по работе с базой данных;</w:t>
      </w:r>
    </w:p>
    <w:p w:rsidR="009F05AB" w:rsidRPr="002640AF" w:rsidRDefault="009F05AB" w:rsidP="000047F2">
      <w:pPr>
        <w:pStyle w:val="ab"/>
        <w:ind w:left="0" w:firstLine="709"/>
        <w:jc w:val="both"/>
        <w:rPr>
          <w:color w:val="FF0000"/>
          <w:sz w:val="30"/>
          <w:szCs w:val="30"/>
        </w:rPr>
      </w:pPr>
      <w:r w:rsidRPr="002640AF">
        <w:rPr>
          <w:sz w:val="30"/>
          <w:szCs w:val="30"/>
        </w:rPr>
        <w:t>ведет прием граждан, вносит информацию, представленную гражданами в базу данных для формирования протокола, оказывает консультации гражданам по вопросам реализации Декрета Президента Республики Беларусь от 2 апреля 2015 г. № 3;</w:t>
      </w:r>
    </w:p>
    <w:p w:rsidR="009F05AB" w:rsidRPr="00293E05" w:rsidRDefault="009F05AB" w:rsidP="000047F2">
      <w:pPr>
        <w:ind w:firstLine="709"/>
        <w:jc w:val="both"/>
        <w:rPr>
          <w:sz w:val="30"/>
          <w:szCs w:val="30"/>
        </w:rPr>
      </w:pPr>
      <w:r w:rsidRPr="00293E05">
        <w:rPr>
          <w:sz w:val="30"/>
          <w:szCs w:val="30"/>
        </w:rPr>
        <w:t xml:space="preserve">проводит работу </w:t>
      </w:r>
      <w:r w:rsidR="004E7453" w:rsidRPr="00293E05">
        <w:rPr>
          <w:sz w:val="30"/>
          <w:szCs w:val="30"/>
        </w:rPr>
        <w:t xml:space="preserve">по подготовке и </w:t>
      </w:r>
      <w:r w:rsidRPr="00293E05">
        <w:rPr>
          <w:sz w:val="30"/>
          <w:szCs w:val="30"/>
        </w:rPr>
        <w:t>формированию списка трудоспособных граждан, не занятых в экономике, оплачивающих услуги с возмещением затрат;</w:t>
      </w:r>
    </w:p>
    <w:p w:rsidR="00555DBB" w:rsidRPr="002640AF" w:rsidRDefault="009F05AB" w:rsidP="000047F2">
      <w:pPr>
        <w:ind w:firstLine="709"/>
        <w:jc w:val="both"/>
        <w:rPr>
          <w:sz w:val="30"/>
          <w:szCs w:val="30"/>
        </w:rPr>
      </w:pPr>
      <w:r w:rsidRPr="002640AF">
        <w:rPr>
          <w:sz w:val="30"/>
          <w:szCs w:val="30"/>
        </w:rPr>
        <w:t>обеспечивает отчетность по вопросам деятельности комиссии;</w:t>
      </w:r>
    </w:p>
    <w:p w:rsidR="004317D9" w:rsidRPr="002640AF" w:rsidRDefault="004317D9" w:rsidP="000047F2">
      <w:pPr>
        <w:ind w:firstLine="709"/>
        <w:jc w:val="both"/>
        <w:rPr>
          <w:sz w:val="30"/>
          <w:szCs w:val="30"/>
        </w:rPr>
      </w:pPr>
      <w:r w:rsidRPr="002640AF">
        <w:rPr>
          <w:sz w:val="30"/>
          <w:szCs w:val="30"/>
        </w:rPr>
        <w:t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и о признании таких граждан занятыми в экономике и не относящимися к не занятым в экономике;</w:t>
      </w:r>
    </w:p>
    <w:p w:rsidR="004317D9" w:rsidRPr="00B7354D" w:rsidRDefault="004317D9" w:rsidP="004317D9">
      <w:pPr>
        <w:ind w:firstLine="709"/>
        <w:jc w:val="both"/>
        <w:rPr>
          <w:sz w:val="30"/>
          <w:szCs w:val="30"/>
        </w:rPr>
      </w:pPr>
      <w:r w:rsidRPr="00B7354D">
        <w:rPr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</w:t>
      </w:r>
    </w:p>
    <w:p w:rsidR="004E7453" w:rsidRPr="002640AF" w:rsidRDefault="004E7453" w:rsidP="004317D9">
      <w:pPr>
        <w:ind w:firstLine="709"/>
        <w:jc w:val="both"/>
        <w:rPr>
          <w:color w:val="FF0000"/>
          <w:sz w:val="30"/>
          <w:szCs w:val="30"/>
        </w:rPr>
      </w:pPr>
      <w:r w:rsidRPr="006C5BD1">
        <w:rPr>
          <w:sz w:val="30"/>
          <w:szCs w:val="30"/>
        </w:rPr>
        <w:t>оформляет письменные приглашения граждан на заседание постоянно действующей комиссии по координации работы по содействию занятости населения;</w:t>
      </w:r>
    </w:p>
    <w:p w:rsidR="004317D9" w:rsidRPr="00C15602" w:rsidRDefault="004317D9" w:rsidP="004317D9">
      <w:pPr>
        <w:ind w:firstLine="709"/>
        <w:jc w:val="both"/>
        <w:rPr>
          <w:sz w:val="30"/>
          <w:szCs w:val="30"/>
        </w:rPr>
      </w:pPr>
      <w:r w:rsidRPr="00C15602">
        <w:rPr>
          <w:sz w:val="30"/>
          <w:szCs w:val="30"/>
        </w:rPr>
        <w:t>осуществляет подготовку материалов для рассмотрения на заседании комиссии;</w:t>
      </w:r>
    </w:p>
    <w:p w:rsidR="004317D9" w:rsidRPr="006C5BD1" w:rsidRDefault="004317D9" w:rsidP="004317D9">
      <w:pPr>
        <w:ind w:firstLine="709"/>
        <w:jc w:val="both"/>
        <w:rPr>
          <w:sz w:val="30"/>
          <w:szCs w:val="30"/>
        </w:rPr>
      </w:pPr>
      <w:r w:rsidRPr="00C15602">
        <w:rPr>
          <w:sz w:val="30"/>
          <w:szCs w:val="30"/>
        </w:rPr>
        <w:t>осуществляет подготовку заседаний комиссии</w:t>
      </w:r>
      <w:r w:rsidR="004E7453" w:rsidRPr="00C15602">
        <w:rPr>
          <w:sz w:val="30"/>
          <w:szCs w:val="30"/>
        </w:rPr>
        <w:t xml:space="preserve">, </w:t>
      </w:r>
      <w:r w:rsidR="004E7453" w:rsidRPr="006C5BD1">
        <w:rPr>
          <w:sz w:val="30"/>
          <w:szCs w:val="30"/>
        </w:rPr>
        <w:t>формирует повестку</w:t>
      </w:r>
      <w:r w:rsidRPr="006C5BD1">
        <w:rPr>
          <w:sz w:val="30"/>
          <w:szCs w:val="30"/>
        </w:rPr>
        <w:t>;</w:t>
      </w:r>
    </w:p>
    <w:p w:rsidR="004317D9" w:rsidRPr="006C5BD1" w:rsidRDefault="004317D9" w:rsidP="004317D9">
      <w:pPr>
        <w:ind w:firstLine="709"/>
        <w:jc w:val="both"/>
        <w:rPr>
          <w:sz w:val="30"/>
          <w:szCs w:val="30"/>
        </w:rPr>
      </w:pPr>
      <w:r w:rsidRPr="006C5BD1">
        <w:rPr>
          <w:sz w:val="30"/>
          <w:szCs w:val="30"/>
        </w:rPr>
        <w:t>оформляет протоколы заседаний и решени</w:t>
      </w:r>
      <w:r w:rsidR="00FD1816">
        <w:rPr>
          <w:sz w:val="30"/>
          <w:szCs w:val="30"/>
        </w:rPr>
        <w:t>я</w:t>
      </w:r>
      <w:r w:rsidRPr="006C5BD1">
        <w:rPr>
          <w:sz w:val="30"/>
          <w:szCs w:val="30"/>
        </w:rPr>
        <w:t xml:space="preserve"> комиссии</w:t>
      </w:r>
      <w:r w:rsidR="004E7453" w:rsidRPr="006C5BD1">
        <w:rPr>
          <w:sz w:val="30"/>
          <w:szCs w:val="30"/>
        </w:rPr>
        <w:t xml:space="preserve"> в базе данных</w:t>
      </w:r>
      <w:r w:rsidRPr="006C5BD1">
        <w:rPr>
          <w:sz w:val="30"/>
          <w:szCs w:val="30"/>
        </w:rPr>
        <w:t>;</w:t>
      </w:r>
    </w:p>
    <w:p w:rsidR="004317D9" w:rsidRPr="00C15602" w:rsidRDefault="004317D9" w:rsidP="004317D9">
      <w:pPr>
        <w:ind w:firstLine="709"/>
        <w:jc w:val="both"/>
        <w:rPr>
          <w:sz w:val="30"/>
          <w:szCs w:val="30"/>
        </w:rPr>
      </w:pPr>
      <w:r w:rsidRPr="00C15602">
        <w:rPr>
          <w:sz w:val="30"/>
          <w:szCs w:val="30"/>
        </w:rPr>
        <w:t>ведет делопроизводство в комиссии;</w:t>
      </w:r>
    </w:p>
    <w:p w:rsidR="00E85DED" w:rsidRDefault="00E85DED" w:rsidP="004317D9">
      <w:pPr>
        <w:ind w:firstLine="709"/>
        <w:jc w:val="both"/>
        <w:rPr>
          <w:sz w:val="30"/>
          <w:szCs w:val="30"/>
        </w:rPr>
      </w:pPr>
      <w:r w:rsidRPr="006C5BD1">
        <w:rPr>
          <w:sz w:val="30"/>
          <w:szCs w:val="30"/>
        </w:rPr>
        <w:t>подготавливает решения комиссии по административной процедуре 10.21. «Принятие решения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ситуации»;</w:t>
      </w:r>
    </w:p>
    <w:p w:rsidR="00A77A1F" w:rsidRPr="002640AF" w:rsidRDefault="002926CB" w:rsidP="004317D9">
      <w:pPr>
        <w:ind w:firstLine="709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обеспечивает </w:t>
      </w:r>
      <w:r w:rsidRPr="002926CB">
        <w:rPr>
          <w:sz w:val="30"/>
          <w:szCs w:val="30"/>
        </w:rPr>
        <w:t xml:space="preserve">актуальность </w:t>
      </w:r>
      <w:r w:rsidR="00E844BF">
        <w:rPr>
          <w:sz w:val="30"/>
          <w:szCs w:val="30"/>
        </w:rPr>
        <w:t xml:space="preserve">персонального </w:t>
      </w:r>
      <w:r>
        <w:rPr>
          <w:sz w:val="30"/>
          <w:szCs w:val="30"/>
        </w:rPr>
        <w:t>состава комиссии путем своевременного внесения изменений в его состав</w:t>
      </w:r>
      <w:r w:rsidR="00A77A1F">
        <w:rPr>
          <w:sz w:val="30"/>
          <w:szCs w:val="30"/>
        </w:rPr>
        <w:t>;</w:t>
      </w:r>
    </w:p>
    <w:p w:rsidR="004317D9" w:rsidRPr="00C15602" w:rsidRDefault="004317D9" w:rsidP="004317D9">
      <w:pPr>
        <w:ind w:firstLine="709"/>
        <w:jc w:val="both"/>
        <w:rPr>
          <w:sz w:val="30"/>
          <w:szCs w:val="30"/>
        </w:rPr>
      </w:pPr>
      <w:r w:rsidRPr="00C15602">
        <w:rPr>
          <w:sz w:val="30"/>
          <w:szCs w:val="30"/>
        </w:rPr>
        <w:t>осуществляет иные функции, возложенные на него председателем комиссии.</w:t>
      </w:r>
    </w:p>
    <w:p w:rsidR="00555DBB" w:rsidRPr="00961431" w:rsidRDefault="00555DBB" w:rsidP="004317D9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В период отсутствия секретаря комиссии его обязанности выполняет </w:t>
      </w:r>
      <w:r w:rsidR="009F05AB" w:rsidRPr="00961431">
        <w:rPr>
          <w:sz w:val="30"/>
          <w:szCs w:val="30"/>
        </w:rPr>
        <w:t>заместитель председателя комиссии</w:t>
      </w:r>
      <w:r w:rsidR="00F87B70" w:rsidRPr="00961431">
        <w:rPr>
          <w:sz w:val="30"/>
          <w:szCs w:val="30"/>
        </w:rPr>
        <w:t xml:space="preserve"> (начальник управления социальной защиты администрации)</w:t>
      </w:r>
      <w:r w:rsidRPr="00961431">
        <w:rPr>
          <w:sz w:val="30"/>
          <w:szCs w:val="30"/>
        </w:rPr>
        <w:t>.</w:t>
      </w:r>
    </w:p>
    <w:bookmarkEnd w:id="1"/>
    <w:p w:rsidR="008445C2" w:rsidRPr="00961431" w:rsidRDefault="008445C2" w:rsidP="001C34B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 состав комиссии включаются депутаты, специалисты структурных подразделений администрации района, общественных объединений, иных органов и организаций.</w:t>
      </w:r>
    </w:p>
    <w:p w:rsidR="008445C2" w:rsidRPr="00961431" w:rsidRDefault="008445C2" w:rsidP="001C34BF">
      <w:pPr>
        <w:numPr>
          <w:ilvl w:val="0"/>
          <w:numId w:val="4"/>
        </w:numPr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Персональный состав комиссии утверждается решением администрации района.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 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 протоколе заседания комиссии указываются: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дата и место проведения заседания;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председательствующий на заседании;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результаты голосования и принятые решения.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Протоколы заседаний комиссии, журналы регистрации и другие документы, касающиеся работы комиссии, хранятся в администрации района три года.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Для формирования списка трудоспособных граждан, не занятых в экономике, оплачивающих услуги с возмещением затрат, на очередной квартал комиссией используется база данных.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После получения доступа к базе данных комиссия ежемесячно формирует в электронном виде список трудоспособных граждан, не занятых в экономике, оплачивающих услуги с возмещением затрат, и организует работу с гражданами, сведения о которых содержатся в нем, в том числе рассматривает их заявления.</w:t>
      </w:r>
    </w:p>
    <w:p w:rsidR="008445C2" w:rsidRPr="00961431" w:rsidRDefault="008445C2" w:rsidP="001C34BF">
      <w:pPr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Сформированный в электронном виде список трудоспособных граждан, не занятых в экономике, оплачивающих услуги с возмещением затрат, ежемесячно: 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до конца текущего месяца утверждается решением Витебского городского исполнительного комитета (далее – горисполком) и подписывается в базе данных председателем горисполкома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445C2" w:rsidRPr="00961431" w:rsidRDefault="008445C2" w:rsidP="008445C2">
      <w:pPr>
        <w:ind w:firstLine="708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 обработки в единой общереспубликанской информационной системе по учету, расчету и начислению платы за жилищно-коммунальные услуги и платы за пользование жилым помещением (далее </w:t>
      </w:r>
      <w:r w:rsidR="00101BBF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>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101BBF" w:rsidRPr="00961431" w:rsidRDefault="008445C2" w:rsidP="001C34BF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1</w:t>
      </w:r>
      <w:r w:rsidR="001C34BF">
        <w:rPr>
          <w:sz w:val="30"/>
          <w:szCs w:val="30"/>
        </w:rPr>
        <w:t>9</w:t>
      </w:r>
      <w:r w:rsidRPr="00961431">
        <w:rPr>
          <w:sz w:val="30"/>
          <w:szCs w:val="30"/>
        </w:rPr>
        <w:t>. В случае выявления трудоспособных граждан, не занятых                 в экономике, которые подлежали включению в списки за прошлые периоды, такие списки пересматриваются в соответствии с законодательством, действовавш</w:t>
      </w:r>
      <w:r w:rsidR="00BE0C70">
        <w:rPr>
          <w:sz w:val="30"/>
          <w:szCs w:val="30"/>
        </w:rPr>
        <w:t>и</w:t>
      </w:r>
      <w:r w:rsidRPr="00961431">
        <w:rPr>
          <w:sz w:val="30"/>
          <w:szCs w:val="30"/>
        </w:rPr>
        <w:t>м на дату их формирования. 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 xml:space="preserve">Включение трудоспособных граждан, не занятых в экономике, в списки за прошлые периоды осуществляется путем формирования в электронном виде дополнительных списков, названных в абзаце </w:t>
      </w:r>
      <w:r w:rsidRPr="00961431">
        <w:rPr>
          <w:color w:val="000000"/>
          <w:sz w:val="30"/>
          <w:szCs w:val="30"/>
        </w:rPr>
        <w:t>пятом</w:t>
      </w:r>
      <w:r w:rsidRPr="00961431">
        <w:rPr>
          <w:sz w:val="30"/>
          <w:szCs w:val="30"/>
        </w:rPr>
        <w:t xml:space="preserve">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законодательством тарифам (ценам) на 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 прошлые периоды осуществляется путем формирования в электронном виде дополнительных пересмотренных списков.</w:t>
      </w:r>
    </w:p>
    <w:p w:rsidR="008445C2" w:rsidRPr="00961431" w:rsidRDefault="008445C2" w:rsidP="008445C2">
      <w:pPr>
        <w:ind w:firstLine="709"/>
        <w:jc w:val="both"/>
        <w:rPr>
          <w:sz w:val="30"/>
          <w:szCs w:val="30"/>
        </w:rPr>
      </w:pPr>
      <w:r w:rsidRPr="00961431">
        <w:rPr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частью первой пункта </w:t>
      </w:r>
      <w:r w:rsidR="001C34BF">
        <w:rPr>
          <w:sz w:val="30"/>
          <w:szCs w:val="30"/>
        </w:rPr>
        <w:t>18</w:t>
      </w:r>
      <w:r w:rsidRPr="00961431">
        <w:rPr>
          <w:sz w:val="30"/>
          <w:szCs w:val="30"/>
        </w:rPr>
        <w:t xml:space="preserve"> настоящего Положения. </w:t>
      </w:r>
    </w:p>
    <w:p w:rsidR="008445C2" w:rsidRPr="00961431" w:rsidRDefault="008445C2" w:rsidP="008445C2">
      <w:pPr>
        <w:tabs>
          <w:tab w:val="left" w:pos="709"/>
        </w:tabs>
        <w:jc w:val="both"/>
        <w:rPr>
          <w:sz w:val="30"/>
          <w:szCs w:val="30"/>
        </w:rPr>
      </w:pPr>
      <w:bookmarkStart w:id="2" w:name="a20"/>
      <w:bookmarkEnd w:id="2"/>
      <w:r w:rsidRPr="00961431">
        <w:rPr>
          <w:sz w:val="30"/>
          <w:szCs w:val="30"/>
        </w:rPr>
        <w:tab/>
        <w:t>Утвержденные пересмотренные списки посредством общегосударственной автоматизированной информационной системы 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расчетное и информационное пространство» для обработки в «АИС «Расчет-ЖКУ» в целях начисления или перерасчета платы за жилищно-коммунальные услуги  и платы за пользование жилым помещением организациями, осуществляющими учет, расчет и начисление платы за жилищно-коммунальные услуги и платы за пользование жилым помещением.</w:t>
      </w:r>
    </w:p>
    <w:p w:rsidR="008445C2" w:rsidRPr="00961431" w:rsidRDefault="008445C2" w:rsidP="00101BBF">
      <w:pPr>
        <w:tabs>
          <w:tab w:val="left" w:pos="709"/>
          <w:tab w:val="left" w:pos="1276"/>
        </w:tabs>
        <w:jc w:val="both"/>
        <w:rPr>
          <w:sz w:val="30"/>
          <w:szCs w:val="30"/>
        </w:rPr>
      </w:pPr>
      <w:r w:rsidRPr="00961431">
        <w:rPr>
          <w:sz w:val="30"/>
          <w:szCs w:val="30"/>
        </w:rPr>
        <w:tab/>
      </w:r>
      <w:r w:rsidRPr="00572264">
        <w:rPr>
          <w:sz w:val="30"/>
          <w:szCs w:val="30"/>
        </w:rPr>
        <w:t>1</w:t>
      </w:r>
      <w:r w:rsidR="001C34BF" w:rsidRPr="00572264">
        <w:rPr>
          <w:sz w:val="30"/>
          <w:szCs w:val="30"/>
        </w:rPr>
        <w:t>9</w:t>
      </w:r>
      <w:r w:rsidRPr="00572264">
        <w:rPr>
          <w:sz w:val="30"/>
          <w:szCs w:val="30"/>
          <w:vertAlign w:val="superscript"/>
        </w:rPr>
        <w:t>1</w:t>
      </w:r>
      <w:r w:rsidR="00101BBF" w:rsidRPr="00572264">
        <w:rPr>
          <w:sz w:val="30"/>
          <w:szCs w:val="30"/>
        </w:rPr>
        <w:t>.</w:t>
      </w:r>
      <w:r w:rsidR="00101BBF" w:rsidRPr="00961431">
        <w:rPr>
          <w:sz w:val="30"/>
          <w:szCs w:val="30"/>
        </w:rPr>
        <w:t xml:space="preserve"> </w:t>
      </w:r>
      <w:r w:rsidRPr="00961431">
        <w:rPr>
          <w:sz w:val="30"/>
          <w:szCs w:val="30"/>
        </w:rPr>
        <w:t>Утвержденные списки хранятся в базе данных три года.</w:t>
      </w:r>
    </w:p>
    <w:p w:rsidR="008445C2" w:rsidRPr="00961431" w:rsidRDefault="001C34BF" w:rsidP="00101BBF">
      <w:pPr>
        <w:tabs>
          <w:tab w:val="left" w:pos="709"/>
          <w:tab w:val="left" w:pos="1418"/>
        </w:tabs>
        <w:ind w:firstLine="70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</w:rPr>
        <w:t>20</w:t>
      </w:r>
      <w:r w:rsidR="008445C2" w:rsidRPr="00961431">
        <w:rPr>
          <w:sz w:val="30"/>
          <w:szCs w:val="30"/>
        </w:rPr>
        <w:t xml:space="preserve">. </w:t>
      </w:r>
      <w:r w:rsidR="00101BBF" w:rsidRPr="00961431">
        <w:rPr>
          <w:sz w:val="30"/>
          <w:szCs w:val="30"/>
        </w:rPr>
        <w:t xml:space="preserve">  </w:t>
      </w:r>
      <w:r w:rsidR="008445C2" w:rsidRPr="00961431">
        <w:rPr>
          <w:sz w:val="30"/>
          <w:szCs w:val="30"/>
        </w:rPr>
        <w:t xml:space="preserve"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 </w:t>
      </w:r>
    </w:p>
    <w:p w:rsidR="00101BBF" w:rsidRPr="00961431" w:rsidRDefault="008445C2" w:rsidP="00101BBF">
      <w:pPr>
        <w:tabs>
          <w:tab w:val="left" w:pos="993"/>
          <w:tab w:val="left" w:pos="1134"/>
        </w:tabs>
        <w:ind w:firstLine="709"/>
        <w:jc w:val="both"/>
        <w:rPr>
          <w:color w:val="000000" w:themeColor="text1"/>
          <w:sz w:val="30"/>
          <w:szCs w:val="30"/>
        </w:rPr>
      </w:pPr>
      <w:r w:rsidRPr="00961431">
        <w:rPr>
          <w:color w:val="000000" w:themeColor="text1"/>
          <w:sz w:val="30"/>
          <w:szCs w:val="30"/>
        </w:rPr>
        <w:t>2</w:t>
      </w:r>
      <w:r w:rsidR="001C34BF">
        <w:rPr>
          <w:color w:val="000000" w:themeColor="text1"/>
          <w:sz w:val="30"/>
          <w:szCs w:val="30"/>
        </w:rPr>
        <w:t>1</w:t>
      </w:r>
      <w:r w:rsidRPr="00961431">
        <w:rPr>
          <w:color w:val="000000" w:themeColor="text1"/>
          <w:sz w:val="30"/>
          <w:szCs w:val="30"/>
        </w:rPr>
        <w:t>.</w:t>
      </w:r>
      <w:r w:rsidR="00101BBF" w:rsidRPr="00961431">
        <w:rPr>
          <w:color w:val="000000" w:themeColor="text1"/>
          <w:sz w:val="30"/>
          <w:szCs w:val="30"/>
        </w:rPr>
        <w:t xml:space="preserve"> </w:t>
      </w:r>
      <w:r w:rsidRPr="00961431">
        <w:rPr>
          <w:color w:val="000000" w:themeColor="text1"/>
          <w:sz w:val="30"/>
          <w:szCs w:val="30"/>
        </w:rPr>
        <w:t xml:space="preserve">Комиссия в своей деятельности подотчетна постоянно действующей городской комиссии по координации работы по содействию занятости населения.  </w:t>
      </w:r>
    </w:p>
    <w:p w:rsidR="008445C2" w:rsidRPr="00961431" w:rsidRDefault="008445C2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  <w:r w:rsidRPr="00961431">
        <w:rPr>
          <w:color w:val="000000"/>
          <w:sz w:val="30"/>
          <w:szCs w:val="30"/>
        </w:rPr>
        <w:t>2</w:t>
      </w:r>
      <w:r w:rsidR="001C34BF">
        <w:rPr>
          <w:color w:val="000000"/>
          <w:sz w:val="30"/>
          <w:szCs w:val="30"/>
        </w:rPr>
        <w:t>2</w:t>
      </w:r>
      <w:r w:rsidRPr="00961431">
        <w:rPr>
          <w:color w:val="000000"/>
          <w:sz w:val="30"/>
          <w:szCs w:val="30"/>
        </w:rPr>
        <w:t>. </w:t>
      </w:r>
      <w:r w:rsidR="00101BBF" w:rsidRPr="00961431">
        <w:rPr>
          <w:color w:val="000000"/>
          <w:sz w:val="30"/>
          <w:szCs w:val="30"/>
        </w:rPr>
        <w:t xml:space="preserve">  </w:t>
      </w:r>
      <w:r w:rsidRPr="00961431">
        <w:rPr>
          <w:color w:val="000000"/>
          <w:sz w:val="30"/>
          <w:szCs w:val="30"/>
        </w:rPr>
        <w:t>По результатам работы комиссия информирует оператора базы данных о выявленных некорректных данных путем отражения информации в базе данных.</w:t>
      </w: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AB1A4B" w:rsidRPr="00961431" w:rsidRDefault="00AB1A4B" w:rsidP="00101BBF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30"/>
          <w:szCs w:val="3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451A81" w:rsidRPr="00961431" w:rsidRDefault="00451A81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Pr="00961431" w:rsidRDefault="00890209" w:rsidP="00AB1A4B">
      <w:pPr>
        <w:pStyle w:val="newncpi"/>
        <w:rPr>
          <w:color w:val="000000"/>
        </w:rPr>
      </w:pPr>
    </w:p>
    <w:p w:rsidR="00890209" w:rsidRDefault="00890209" w:rsidP="00AB1A4B">
      <w:pPr>
        <w:pStyle w:val="newncpi"/>
        <w:rPr>
          <w:color w:val="000000"/>
        </w:rPr>
      </w:pPr>
    </w:p>
    <w:p w:rsidR="00322B34" w:rsidRPr="00961431" w:rsidRDefault="00322B34" w:rsidP="00AB1A4B">
      <w:pPr>
        <w:pStyle w:val="newncpi"/>
        <w:rPr>
          <w:color w:val="000000"/>
        </w:rPr>
      </w:pPr>
    </w:p>
    <w:p w:rsidR="00890209" w:rsidRPr="00961431" w:rsidRDefault="00890209" w:rsidP="00890209">
      <w:pPr>
        <w:suppressAutoHyphens/>
        <w:autoSpaceDE w:val="0"/>
        <w:spacing w:line="280" w:lineRule="exact"/>
        <w:ind w:left="5387"/>
        <w:jc w:val="both"/>
        <w:rPr>
          <w:szCs w:val="30"/>
          <w:lang w:eastAsia="zh-CN"/>
        </w:rPr>
      </w:pPr>
      <w:r w:rsidRPr="00961431">
        <w:rPr>
          <w:szCs w:val="30"/>
        </w:rPr>
        <w:t>Приложение 1</w:t>
      </w:r>
    </w:p>
    <w:p w:rsidR="00AB1A4B" w:rsidRPr="00961431" w:rsidRDefault="00AB1A4B" w:rsidP="00AB1A4B">
      <w:pPr>
        <w:pStyle w:val="newncpi0"/>
        <w:ind w:left="5387"/>
        <w:jc w:val="left"/>
        <w:rPr>
          <w:color w:val="000000"/>
        </w:rPr>
      </w:pPr>
      <w:r w:rsidRPr="00961431">
        <w:rPr>
          <w:color w:val="000000"/>
        </w:rPr>
        <w:t>Председателю постоянно</w:t>
      </w:r>
      <w:r w:rsidRPr="00961431">
        <w:rPr>
          <w:color w:val="000000"/>
        </w:rPr>
        <w:br/>
        <w:t>действующей комиссии</w:t>
      </w:r>
      <w:r w:rsidRPr="00961431">
        <w:rPr>
          <w:color w:val="000000"/>
        </w:rPr>
        <w:br/>
        <w:t>по координации работы</w:t>
      </w:r>
      <w:r w:rsidRPr="00961431">
        <w:rPr>
          <w:color w:val="000000"/>
        </w:rPr>
        <w:br/>
        <w:t>по содействию занятости населения</w:t>
      </w:r>
    </w:p>
    <w:p w:rsidR="00AB1A4B" w:rsidRPr="00961431" w:rsidRDefault="00AB1A4B" w:rsidP="00AB1A4B">
      <w:pPr>
        <w:pStyle w:val="newncpi0"/>
        <w:ind w:left="5387"/>
        <w:rPr>
          <w:color w:val="000000"/>
        </w:rPr>
      </w:pPr>
      <w:r w:rsidRPr="00961431">
        <w:rPr>
          <w:color w:val="000000"/>
        </w:rPr>
        <w:t>________________________</w:t>
      </w:r>
    </w:p>
    <w:p w:rsidR="00AB1A4B" w:rsidRPr="00961431" w:rsidRDefault="00AB1A4B" w:rsidP="00451A81">
      <w:pPr>
        <w:pStyle w:val="titlep"/>
        <w:spacing w:before="120" w:after="120"/>
        <w:rPr>
          <w:color w:val="000000"/>
        </w:rPr>
      </w:pPr>
      <w:r w:rsidRPr="00961431">
        <w:rPr>
          <w:color w:val="000000"/>
        </w:rPr>
        <w:t>ЗАЯВЛЕНИЕ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Число, месяц, год рождения 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Наименование документа, удостоверяющего личность, 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серия ____________ № _______________, _________________________________________</w:t>
      </w:r>
    </w:p>
    <w:p w:rsidR="00AB1A4B" w:rsidRPr="00961431" w:rsidRDefault="00AB1A4B" w:rsidP="00451A81">
      <w:pPr>
        <w:pStyle w:val="undline"/>
        <w:spacing w:before="120" w:after="120"/>
        <w:ind w:left="6521"/>
        <w:rPr>
          <w:color w:val="000000"/>
        </w:rPr>
      </w:pPr>
      <w:r w:rsidRPr="00961431">
        <w:rPr>
          <w:color w:val="000000"/>
        </w:rPr>
        <w:t>(когда и кем выдан)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Зарегистрирован по адресу: _____________________________________________________</w:t>
      </w:r>
    </w:p>
    <w:p w:rsidR="00AB1A4B" w:rsidRPr="00961431" w:rsidRDefault="00AB1A4B" w:rsidP="00451A81">
      <w:pPr>
        <w:pStyle w:val="newncpi"/>
        <w:spacing w:before="120" w:after="120"/>
        <w:rPr>
          <w:color w:val="000000"/>
        </w:rPr>
      </w:pPr>
      <w:r w:rsidRPr="00961431">
        <w:rPr>
          <w:color w:val="000000"/>
        </w:rPr>
        <w:t>Прошу освободить меня (члена моей семьи) __________________________________</w:t>
      </w:r>
    </w:p>
    <w:p w:rsidR="00AB1A4B" w:rsidRPr="00961431" w:rsidRDefault="00AB1A4B" w:rsidP="00451A81">
      <w:pPr>
        <w:pStyle w:val="undline"/>
        <w:spacing w:before="120" w:after="120"/>
        <w:ind w:left="6521"/>
        <w:rPr>
          <w:color w:val="000000"/>
        </w:rPr>
      </w:pPr>
      <w:r w:rsidRPr="00961431">
        <w:rPr>
          <w:color w:val="000000"/>
        </w:rPr>
        <w:t>(фамилия,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_____________________________________________________________________________</w:t>
      </w:r>
    </w:p>
    <w:p w:rsidR="00AB1A4B" w:rsidRPr="00961431" w:rsidRDefault="00AB1A4B" w:rsidP="00451A81">
      <w:pPr>
        <w:pStyle w:val="undline"/>
        <w:spacing w:before="120" w:after="120"/>
        <w:jc w:val="center"/>
        <w:rPr>
          <w:color w:val="000000"/>
        </w:rPr>
      </w:pPr>
      <w:r w:rsidRPr="00961431">
        <w:rPr>
          <w:color w:val="000000"/>
        </w:rPr>
        <w:t>собственное имя, отчество (если таковое имеется) члена семьи, степень родства)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от оплаты услуг с возмещением затрат по причине 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_____________________________________________________________________________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Член семьи: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Число, месяц, год рождения 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Наименование документа, удостоверяющего личность, 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серия ____________ № _______________, _________________________________________</w:t>
      </w:r>
    </w:p>
    <w:p w:rsidR="00AB1A4B" w:rsidRPr="00961431" w:rsidRDefault="00AB1A4B" w:rsidP="00451A81">
      <w:pPr>
        <w:pStyle w:val="undline"/>
        <w:spacing w:before="120" w:after="120"/>
        <w:ind w:left="5812"/>
        <w:rPr>
          <w:color w:val="000000"/>
        </w:rPr>
      </w:pPr>
      <w:r w:rsidRPr="00961431">
        <w:rPr>
          <w:color w:val="000000"/>
        </w:rPr>
        <w:t>(когда и кем выдан)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Зарегистрирован по адресу: 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Документы, подтверждающие указанную причину, прилагаются.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Приложение: _________________________________________________________________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_____________________________________________________________________________</w:t>
      </w:r>
    </w:p>
    <w:p w:rsidR="00AB1A4B" w:rsidRPr="00961431" w:rsidRDefault="00AB1A4B" w:rsidP="00451A81">
      <w:pPr>
        <w:pStyle w:val="newncpi0"/>
        <w:spacing w:before="120" w:after="120"/>
        <w:rPr>
          <w:color w:val="000000"/>
        </w:rPr>
      </w:pPr>
      <w:r w:rsidRPr="00961431">
        <w:rPr>
          <w:color w:val="000000"/>
        </w:rPr>
        <w:t>Достоверность и полноту изложенных в настоящем заявлении сведений подтверждаю.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2"/>
        <w:gridCol w:w="3747"/>
      </w:tblGrid>
      <w:tr w:rsidR="00AB1A4B" w:rsidRPr="00961431" w:rsidTr="00316F2D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newncpi0"/>
              <w:spacing w:before="0" w:after="0"/>
              <w:rPr>
                <w:color w:val="000000"/>
              </w:rPr>
            </w:pPr>
            <w:r w:rsidRPr="00961431">
              <w:rPr>
                <w:color w:val="000000"/>
              </w:rPr>
              <w:t xml:space="preserve"> 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newncpi0"/>
              <w:spacing w:before="0" w:after="0"/>
              <w:rPr>
                <w:color w:val="000000"/>
              </w:rPr>
            </w:pPr>
            <w:r w:rsidRPr="00961431">
              <w:rPr>
                <w:color w:val="000000"/>
              </w:rPr>
              <w:t>____ _____________ 20__ г.</w:t>
            </w:r>
          </w:p>
        </w:tc>
      </w:tr>
      <w:tr w:rsidR="00AB1A4B" w:rsidRPr="00961431" w:rsidTr="00316F2D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undline"/>
              <w:spacing w:before="0" w:after="0"/>
              <w:ind w:left="426"/>
              <w:rPr>
                <w:color w:val="000000"/>
              </w:rPr>
            </w:pPr>
            <w:r w:rsidRPr="00961431"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newncpi0"/>
              <w:spacing w:before="0" w:after="0"/>
              <w:rPr>
                <w:color w:val="000000"/>
              </w:rPr>
            </w:pPr>
            <w:r w:rsidRPr="00961431">
              <w:rPr>
                <w:color w:val="000000"/>
              </w:rPr>
              <w:t> </w:t>
            </w:r>
          </w:p>
        </w:tc>
      </w:tr>
    </w:tbl>
    <w:p w:rsidR="00451A81" w:rsidRPr="00961431" w:rsidRDefault="00451A81" w:rsidP="00451A81">
      <w:pPr>
        <w:pStyle w:val="newncpi0"/>
        <w:spacing w:before="0" w:after="0"/>
        <w:rPr>
          <w:color w:val="000000"/>
        </w:rPr>
      </w:pPr>
    </w:p>
    <w:p w:rsidR="00AB1A4B" w:rsidRPr="00961431" w:rsidRDefault="00AB1A4B" w:rsidP="00451A81">
      <w:pPr>
        <w:pStyle w:val="newncpi0"/>
        <w:spacing w:before="0" w:after="0"/>
        <w:rPr>
          <w:color w:val="000000"/>
        </w:rPr>
      </w:pPr>
      <w:r w:rsidRPr="00961431">
        <w:rPr>
          <w:color w:val="000000"/>
        </w:rPr>
        <w:t>Секретарь, работник,</w:t>
      </w:r>
    </w:p>
    <w:p w:rsidR="00AB1A4B" w:rsidRPr="00961431" w:rsidRDefault="00AB1A4B" w:rsidP="00451A81">
      <w:pPr>
        <w:pStyle w:val="newncpi0"/>
        <w:spacing w:before="0" w:after="0"/>
        <w:rPr>
          <w:color w:val="000000"/>
        </w:rPr>
      </w:pPr>
      <w:r w:rsidRPr="00961431"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4"/>
        <w:gridCol w:w="5635"/>
      </w:tblGrid>
      <w:tr w:rsidR="00AB1A4B" w:rsidRPr="00961431" w:rsidTr="00316F2D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newncpi0"/>
              <w:spacing w:before="0" w:after="0"/>
              <w:rPr>
                <w:color w:val="000000"/>
              </w:rPr>
            </w:pPr>
            <w:r w:rsidRPr="00961431"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newncpi0"/>
              <w:spacing w:before="0" w:after="0"/>
              <w:rPr>
                <w:color w:val="000000"/>
              </w:rPr>
            </w:pPr>
            <w:r w:rsidRPr="00961431">
              <w:rPr>
                <w:color w:val="000000"/>
              </w:rPr>
              <w:t>____________________</w:t>
            </w:r>
          </w:p>
        </w:tc>
      </w:tr>
      <w:tr w:rsidR="00AB1A4B" w:rsidRPr="00961431" w:rsidTr="00316F2D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undline"/>
              <w:spacing w:before="0" w:after="0"/>
              <w:ind w:left="420"/>
              <w:rPr>
                <w:color w:val="000000"/>
              </w:rPr>
            </w:pPr>
            <w:r w:rsidRPr="00961431"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A4B" w:rsidRPr="00961431" w:rsidRDefault="00AB1A4B" w:rsidP="00451A81">
            <w:pPr>
              <w:pStyle w:val="undline"/>
              <w:spacing w:before="0" w:after="0"/>
              <w:ind w:left="287"/>
              <w:rPr>
                <w:color w:val="000000"/>
              </w:rPr>
            </w:pPr>
            <w:r w:rsidRPr="00961431">
              <w:rPr>
                <w:color w:val="000000"/>
              </w:rPr>
              <w:t>(фамилия, инициалы)</w:t>
            </w:r>
          </w:p>
        </w:tc>
      </w:tr>
    </w:tbl>
    <w:p w:rsidR="00AB1A4B" w:rsidRPr="00961431" w:rsidRDefault="00AB1A4B" w:rsidP="00451A81">
      <w:pPr>
        <w:pStyle w:val="endform"/>
        <w:rPr>
          <w:color w:val="000000"/>
        </w:rPr>
      </w:pPr>
      <w:r w:rsidRPr="00961431">
        <w:rPr>
          <w:color w:val="000000"/>
        </w:rPr>
        <w:t> </w:t>
      </w:r>
    </w:p>
    <w:p w:rsidR="00890209" w:rsidRPr="00961431" w:rsidRDefault="00AB1A4B" w:rsidP="000047F2">
      <w:pPr>
        <w:pStyle w:val="newncpi"/>
        <w:ind w:firstLine="5103"/>
        <w:rPr>
          <w:szCs w:val="30"/>
          <w:lang w:eastAsia="zh-CN"/>
        </w:rPr>
      </w:pPr>
      <w:r w:rsidRPr="00961431">
        <w:rPr>
          <w:color w:val="000000"/>
        </w:rPr>
        <w:t> </w:t>
      </w:r>
      <w:r w:rsidR="000047F2">
        <w:rPr>
          <w:color w:val="000000"/>
        </w:rPr>
        <w:t>П</w:t>
      </w:r>
      <w:r w:rsidR="00890209" w:rsidRPr="00961431">
        <w:rPr>
          <w:szCs w:val="30"/>
        </w:rPr>
        <w:t>риложение 2</w:t>
      </w:r>
    </w:p>
    <w:p w:rsidR="00451A81" w:rsidRPr="00961431" w:rsidRDefault="00451A81" w:rsidP="00890209">
      <w:pPr>
        <w:widowControl w:val="0"/>
        <w:suppressAutoHyphens/>
        <w:autoSpaceDE w:val="0"/>
        <w:jc w:val="center"/>
        <w:rPr>
          <w:szCs w:val="30"/>
        </w:rPr>
      </w:pPr>
    </w:p>
    <w:p w:rsidR="00890209" w:rsidRPr="00961431" w:rsidRDefault="00890209" w:rsidP="00451A81">
      <w:pPr>
        <w:widowControl w:val="0"/>
        <w:suppressAutoHyphens/>
        <w:autoSpaceDE w:val="0"/>
        <w:spacing w:line="280" w:lineRule="exact"/>
        <w:ind w:firstLine="5103"/>
        <w:jc w:val="both"/>
      </w:pPr>
      <w:r w:rsidRPr="00961431">
        <w:rPr>
          <w:szCs w:val="30"/>
        </w:rPr>
        <w:t>Председателю постоянно</w:t>
      </w:r>
    </w:p>
    <w:p w:rsidR="00890209" w:rsidRPr="00961431" w:rsidRDefault="00890209" w:rsidP="00451A81">
      <w:pPr>
        <w:widowControl w:val="0"/>
        <w:suppressAutoHyphens/>
        <w:autoSpaceDE w:val="0"/>
        <w:spacing w:line="280" w:lineRule="exact"/>
        <w:ind w:firstLine="5103"/>
        <w:jc w:val="both"/>
      </w:pPr>
      <w:r w:rsidRPr="00961431">
        <w:rPr>
          <w:szCs w:val="30"/>
        </w:rPr>
        <w:t xml:space="preserve">действующей комиссии по </w:t>
      </w:r>
    </w:p>
    <w:p w:rsidR="00890209" w:rsidRPr="00961431" w:rsidRDefault="00890209" w:rsidP="00451A81">
      <w:pPr>
        <w:widowControl w:val="0"/>
        <w:suppressAutoHyphens/>
        <w:autoSpaceDE w:val="0"/>
        <w:spacing w:line="280" w:lineRule="exact"/>
        <w:ind w:firstLine="5103"/>
        <w:jc w:val="both"/>
      </w:pPr>
      <w:r w:rsidRPr="00961431">
        <w:rPr>
          <w:szCs w:val="30"/>
        </w:rPr>
        <w:t xml:space="preserve">координации работы по </w:t>
      </w:r>
    </w:p>
    <w:p w:rsidR="00890209" w:rsidRPr="00961431" w:rsidRDefault="00890209" w:rsidP="00451A81">
      <w:pPr>
        <w:widowControl w:val="0"/>
        <w:suppressAutoHyphens/>
        <w:autoSpaceDE w:val="0"/>
        <w:spacing w:line="280" w:lineRule="exact"/>
        <w:ind w:firstLine="5103"/>
        <w:jc w:val="both"/>
      </w:pPr>
      <w:r w:rsidRPr="00961431">
        <w:rPr>
          <w:szCs w:val="30"/>
        </w:rPr>
        <w:t>содействию занятости населения</w:t>
      </w:r>
    </w:p>
    <w:p w:rsidR="00890209" w:rsidRPr="00961431" w:rsidRDefault="00890209" w:rsidP="00451A81">
      <w:pPr>
        <w:widowControl w:val="0"/>
        <w:suppressAutoHyphens/>
        <w:autoSpaceDE w:val="0"/>
        <w:spacing w:before="120" w:after="120"/>
        <w:jc w:val="both"/>
      </w:pPr>
      <w:r w:rsidRPr="00961431">
        <w:t xml:space="preserve">                                                                          </w:t>
      </w:r>
      <w:r w:rsidR="00961431">
        <w:t xml:space="preserve">            </w:t>
      </w:r>
      <w:r w:rsidRPr="00961431">
        <w:t>__________________________________</w:t>
      </w:r>
    </w:p>
    <w:p w:rsidR="00961431" w:rsidRDefault="00961431" w:rsidP="00961431">
      <w:pPr>
        <w:widowControl w:val="0"/>
        <w:suppressAutoHyphens/>
        <w:autoSpaceDE w:val="0"/>
        <w:spacing w:before="120" w:after="120"/>
        <w:jc w:val="center"/>
        <w:rPr>
          <w:szCs w:val="30"/>
        </w:rPr>
      </w:pPr>
    </w:p>
    <w:p w:rsidR="00961431" w:rsidRPr="00961431" w:rsidRDefault="00961431" w:rsidP="00961431">
      <w:pPr>
        <w:widowControl w:val="0"/>
        <w:suppressAutoHyphens/>
        <w:autoSpaceDE w:val="0"/>
        <w:spacing w:before="120" w:after="120"/>
        <w:jc w:val="center"/>
      </w:pPr>
      <w:r w:rsidRPr="00961431">
        <w:rPr>
          <w:szCs w:val="30"/>
        </w:rPr>
        <w:t>ЗАПРОС</w:t>
      </w:r>
    </w:p>
    <w:p w:rsidR="00890209" w:rsidRPr="00961431" w:rsidRDefault="00890209" w:rsidP="00451A81">
      <w:pPr>
        <w:widowControl w:val="0"/>
        <w:suppressAutoHyphens/>
        <w:autoSpaceDE w:val="0"/>
        <w:spacing w:before="120" w:after="120"/>
        <w:jc w:val="both"/>
      </w:pPr>
      <w:r w:rsidRPr="00961431">
        <w:t>_________________________________________________________________________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</w:pPr>
      <w:r w:rsidRPr="00961431">
        <w:rPr>
          <w:bCs/>
        </w:rPr>
        <w:t xml:space="preserve">(наименование </w:t>
      </w:r>
      <w:r w:rsidRPr="00961431">
        <w:t>районного, городского (городов областного и районного подчинения) исполнительного комитета, местной администрации района в городе</w:t>
      </w:r>
      <w:r w:rsidRPr="00961431">
        <w:rPr>
          <w:bCs/>
        </w:rPr>
        <w:t>,</w:t>
      </w:r>
      <w:r w:rsidRPr="00961431">
        <w:t xml:space="preserve">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 на получение льготных кредитов)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  <w:rPr>
          <w:szCs w:val="30"/>
        </w:rPr>
      </w:pPr>
      <w:r w:rsidRPr="00961431">
        <w:rPr>
          <w:szCs w:val="30"/>
        </w:rPr>
        <w:t xml:space="preserve"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</w:t>
      </w:r>
      <w:r w:rsidR="00451A81" w:rsidRPr="00961431">
        <w:rPr>
          <w:szCs w:val="30"/>
        </w:rPr>
        <w:t>г</w:t>
      </w:r>
      <w:r w:rsidRPr="00961431">
        <w:rPr>
          <w:szCs w:val="30"/>
        </w:rPr>
        <w:t>ражданина_____________________________________</w:t>
      </w:r>
      <w:r w:rsidR="00451A81" w:rsidRPr="00961431">
        <w:rPr>
          <w:szCs w:val="30"/>
        </w:rPr>
        <w:t>______________</w:t>
      </w:r>
      <w:r w:rsidRPr="00961431">
        <w:rPr>
          <w:szCs w:val="30"/>
        </w:rPr>
        <w:t>____</w:t>
      </w:r>
    </w:p>
    <w:p w:rsidR="00451A81" w:rsidRPr="00961431" w:rsidRDefault="00451A81" w:rsidP="00451A81">
      <w:pPr>
        <w:suppressAutoHyphens/>
        <w:autoSpaceDE w:val="0"/>
        <w:spacing w:before="120" w:after="120"/>
        <w:jc w:val="both"/>
      </w:pPr>
      <w:r w:rsidRPr="00961431">
        <w:rPr>
          <w:szCs w:val="30"/>
        </w:rPr>
        <w:t>______________________________________________________________________________</w:t>
      </w:r>
    </w:p>
    <w:p w:rsidR="00890209" w:rsidRPr="00961431" w:rsidRDefault="00451A81" w:rsidP="00451A81">
      <w:pPr>
        <w:suppressAutoHyphens/>
        <w:autoSpaceDE w:val="0"/>
        <w:spacing w:before="120" w:after="120" w:line="240" w:lineRule="exact"/>
        <w:jc w:val="both"/>
        <w:rPr>
          <w:spacing w:val="-4"/>
        </w:rPr>
      </w:pPr>
      <w:r w:rsidRPr="00961431">
        <w:rPr>
          <w:spacing w:val="-4"/>
        </w:rPr>
        <w:t xml:space="preserve">         </w:t>
      </w:r>
      <w:r w:rsidR="00890209" w:rsidRPr="00961431">
        <w:rPr>
          <w:spacing w:val="-4"/>
        </w:rPr>
        <w:t>(фамилия, собственное имя, отчество (если таковое имеется), число, месяц, год рождения,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t>_______</w:t>
      </w:r>
      <w:r w:rsidRPr="00961431">
        <w:rPr>
          <w:szCs w:val="30"/>
        </w:rPr>
        <w:t>_______________________________________________________</w:t>
      </w:r>
      <w:r w:rsidR="00451A81" w:rsidRPr="00961431">
        <w:rPr>
          <w:szCs w:val="30"/>
        </w:rPr>
        <w:t>_______________</w:t>
      </w:r>
      <w:r w:rsidRPr="00961431">
        <w:rPr>
          <w:szCs w:val="30"/>
        </w:rPr>
        <w:t>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  <w:rPr>
          <w:spacing w:val="-4"/>
        </w:rPr>
      </w:pPr>
      <w:r w:rsidRPr="00961431">
        <w:rPr>
          <w:spacing w:val="-4"/>
        </w:rPr>
        <w:t>идентификационный номер получателя одноразовой субсидии и (или) льготного кредита,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t>_______________________________________________________________________________</w:t>
      </w:r>
    </w:p>
    <w:p w:rsidR="00890209" w:rsidRPr="00961431" w:rsidRDefault="00890209" w:rsidP="00451A81">
      <w:pPr>
        <w:widowControl w:val="0"/>
        <w:suppressAutoHyphens/>
        <w:autoSpaceDE w:val="0"/>
        <w:spacing w:before="120" w:after="120" w:line="240" w:lineRule="exact"/>
        <w:jc w:val="both"/>
      </w:pPr>
      <w:r w:rsidRPr="00961431">
        <w:t>наименование документа, удостоверяющего личность, серия, номер, когда и кем выдан)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rPr>
          <w:szCs w:val="30"/>
        </w:rPr>
        <w:t>(члена семьи) _____</w:t>
      </w:r>
      <w:r w:rsidR="00451A81" w:rsidRPr="00961431">
        <w:rPr>
          <w:szCs w:val="30"/>
        </w:rPr>
        <w:t>_______________</w:t>
      </w:r>
      <w:r w:rsidRPr="00961431">
        <w:rPr>
          <w:szCs w:val="30"/>
        </w:rPr>
        <w:t>_______________________________________________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</w:pPr>
      <w:r w:rsidRPr="00961431">
        <w:t xml:space="preserve">        (фамилия, собственное имя, отчество (если таковое имеется), число, месяц,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t>_______</w:t>
      </w:r>
      <w:r w:rsidRPr="00961431">
        <w:rPr>
          <w:szCs w:val="30"/>
        </w:rPr>
        <w:t>_______________</w:t>
      </w:r>
      <w:r w:rsidR="00451A81" w:rsidRPr="00961431">
        <w:rPr>
          <w:szCs w:val="30"/>
        </w:rPr>
        <w:t>_______________</w:t>
      </w:r>
      <w:r w:rsidRPr="00961431">
        <w:rPr>
          <w:szCs w:val="30"/>
        </w:rPr>
        <w:t>__________________________________________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</w:pPr>
      <w:r w:rsidRPr="00961431">
        <w:t xml:space="preserve">      год рождения, идентификационный номер трудоспособного члена семьи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t>_______</w:t>
      </w:r>
      <w:r w:rsidRPr="00961431">
        <w:rPr>
          <w:szCs w:val="30"/>
        </w:rPr>
        <w:t>_______________________________________________________</w:t>
      </w:r>
      <w:r w:rsidR="00451A81" w:rsidRPr="00961431">
        <w:rPr>
          <w:szCs w:val="30"/>
        </w:rPr>
        <w:t>_______________</w:t>
      </w:r>
      <w:r w:rsidRPr="00961431">
        <w:rPr>
          <w:szCs w:val="30"/>
        </w:rPr>
        <w:t>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</w:pPr>
      <w:r w:rsidRPr="00961431">
        <w:t xml:space="preserve">    </w:t>
      </w:r>
      <w:r w:rsidRPr="00961431">
        <w:rPr>
          <w:spacing w:val="-4"/>
        </w:rPr>
        <w:t xml:space="preserve">   получателя одноразовой субсидии и (или) льготного кредита)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rPr>
          <w:szCs w:val="30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rPr>
          <w:bCs/>
          <w:spacing w:val="-4"/>
          <w:szCs w:val="30"/>
        </w:rPr>
        <w:t xml:space="preserve">Заявление </w:t>
      </w:r>
      <w:r w:rsidRPr="00961431">
        <w:rPr>
          <w:spacing w:val="-4"/>
          <w:szCs w:val="30"/>
        </w:rPr>
        <w:t>о предоставлении одноразовой субсидии, льготного кредита</w:t>
      </w:r>
      <w:r w:rsidRPr="00961431">
        <w:rPr>
          <w:spacing w:val="-4"/>
        </w:rPr>
        <w:t xml:space="preserve"> </w:t>
      </w:r>
      <w:r w:rsidRPr="00961431">
        <w:rPr>
          <w:spacing w:val="-4"/>
          <w:szCs w:val="30"/>
        </w:rPr>
        <w:t xml:space="preserve">подано </w:t>
      </w:r>
      <w:r w:rsidRPr="00961431">
        <w:rPr>
          <w:szCs w:val="30"/>
        </w:rPr>
        <w:t>_________________________________________________________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</w:pPr>
      <w:r w:rsidRPr="00961431">
        <w:t xml:space="preserve">                                                         (дата подачи заявления)    </w:t>
      </w:r>
    </w:p>
    <w:p w:rsidR="00890209" w:rsidRPr="00961431" w:rsidRDefault="00890209" w:rsidP="00451A81">
      <w:pPr>
        <w:suppressAutoHyphens/>
        <w:autoSpaceDE w:val="0"/>
        <w:spacing w:before="120" w:after="120"/>
        <w:jc w:val="both"/>
      </w:pPr>
      <w:r w:rsidRPr="00961431">
        <w:t>____________   __________      ___________________________________________________</w:t>
      </w:r>
    </w:p>
    <w:p w:rsidR="00890209" w:rsidRPr="00961431" w:rsidRDefault="00890209" w:rsidP="00451A81">
      <w:pPr>
        <w:suppressAutoHyphens/>
        <w:autoSpaceDE w:val="0"/>
        <w:spacing w:before="120" w:after="120" w:line="240" w:lineRule="exact"/>
        <w:jc w:val="both"/>
      </w:pPr>
      <w:r w:rsidRPr="00961431">
        <w:t xml:space="preserve"> (должность)      (подпись)        (фамилия, собственное имя, отчество (если таковое имеется) </w:t>
      </w:r>
    </w:p>
    <w:p w:rsidR="00890209" w:rsidRPr="00961431" w:rsidRDefault="00890209" w:rsidP="00451A81">
      <w:pPr>
        <w:widowControl w:val="0"/>
        <w:suppressAutoHyphens/>
        <w:autoSpaceDE w:val="0"/>
        <w:spacing w:before="120" w:after="120"/>
        <w:jc w:val="both"/>
      </w:pPr>
      <w:r w:rsidRPr="00961431">
        <w:t xml:space="preserve">____________________________                                   </w:t>
      </w:r>
    </w:p>
    <w:p w:rsidR="008445C2" w:rsidRPr="00391D33" w:rsidRDefault="00890209" w:rsidP="00451A81">
      <w:pPr>
        <w:widowControl w:val="0"/>
        <w:suppressAutoHyphens/>
        <w:autoSpaceDE w:val="0"/>
        <w:spacing w:before="120" w:after="120" w:line="240" w:lineRule="exact"/>
        <w:jc w:val="both"/>
        <w:rPr>
          <w:sz w:val="30"/>
          <w:szCs w:val="30"/>
        </w:rPr>
      </w:pPr>
      <w:r w:rsidRPr="00961431">
        <w:t xml:space="preserve">                      (дата)</w:t>
      </w:r>
      <w:r>
        <w:t xml:space="preserve">      </w:t>
      </w:r>
    </w:p>
    <w:sectPr w:rsidR="008445C2" w:rsidRPr="00391D33" w:rsidSect="005A2487">
      <w:headerReference w:type="default" r:id="rId12"/>
      <w:pgSz w:w="11906" w:h="16838"/>
      <w:pgMar w:top="851" w:right="566" w:bottom="567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98" w:rsidRDefault="00A22998" w:rsidP="00287A26">
      <w:r>
        <w:separator/>
      </w:r>
    </w:p>
  </w:endnote>
  <w:endnote w:type="continuationSeparator" w:id="0">
    <w:p w:rsidR="00A22998" w:rsidRDefault="00A22998" w:rsidP="0028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98" w:rsidRDefault="00A22998" w:rsidP="00287A26">
      <w:r>
        <w:separator/>
      </w:r>
    </w:p>
  </w:footnote>
  <w:footnote w:type="continuationSeparator" w:id="0">
    <w:p w:rsidR="00A22998" w:rsidRDefault="00A22998" w:rsidP="00287A26">
      <w:r>
        <w:continuationSeparator/>
      </w:r>
    </w:p>
  </w:footnote>
  <w:footnote w:id="1">
    <w:p w:rsidR="00451A81" w:rsidRDefault="00451A81" w:rsidP="006421C8">
      <w:pPr>
        <w:pStyle w:val="a5"/>
        <w:ind w:firstLine="709"/>
        <w:jc w:val="both"/>
      </w:pPr>
      <w:r w:rsidRPr="00451A81">
        <w:rPr>
          <w:rStyle w:val="a7"/>
        </w:rPr>
        <w:sym w:font="Symbol" w:char="F02A"/>
      </w:r>
      <w:r>
        <w:t xml:space="preserve"> Для целей настоящего положения </w:t>
      </w:r>
      <w:r w:rsidRPr="001C5AF8">
        <w:t>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538" w:rsidRDefault="00784D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1AE">
      <w:rPr>
        <w:noProof/>
      </w:rPr>
      <w:t>2</w:t>
    </w:r>
    <w:r>
      <w:fldChar w:fldCharType="end"/>
    </w:r>
  </w:p>
  <w:p w:rsidR="002B5538" w:rsidRDefault="00A229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AE"/>
    <w:multiLevelType w:val="hybridMultilevel"/>
    <w:tmpl w:val="88D85E82"/>
    <w:lvl w:ilvl="0" w:tplc="05AABA3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39319D2"/>
    <w:multiLevelType w:val="multilevel"/>
    <w:tmpl w:val="64462D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BE3278"/>
    <w:multiLevelType w:val="hybridMultilevel"/>
    <w:tmpl w:val="BF9652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4B25003"/>
    <w:multiLevelType w:val="multilevel"/>
    <w:tmpl w:val="64462D4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11"/>
    <w:rsid w:val="000047F2"/>
    <w:rsid w:val="00013BF0"/>
    <w:rsid w:val="00037A5A"/>
    <w:rsid w:val="00043338"/>
    <w:rsid w:val="0007786B"/>
    <w:rsid w:val="00101BBF"/>
    <w:rsid w:val="001C34BF"/>
    <w:rsid w:val="001D7711"/>
    <w:rsid w:val="00246ACB"/>
    <w:rsid w:val="002640AF"/>
    <w:rsid w:val="0027117D"/>
    <w:rsid w:val="00287A26"/>
    <w:rsid w:val="002926CB"/>
    <w:rsid w:val="00293E05"/>
    <w:rsid w:val="0029737B"/>
    <w:rsid w:val="002B22A8"/>
    <w:rsid w:val="002C4692"/>
    <w:rsid w:val="002F21AE"/>
    <w:rsid w:val="002F618A"/>
    <w:rsid w:val="00315349"/>
    <w:rsid w:val="00322B34"/>
    <w:rsid w:val="00370C13"/>
    <w:rsid w:val="00373170"/>
    <w:rsid w:val="003736C6"/>
    <w:rsid w:val="00391D33"/>
    <w:rsid w:val="004317D9"/>
    <w:rsid w:val="00451A81"/>
    <w:rsid w:val="004A0193"/>
    <w:rsid w:val="004B3662"/>
    <w:rsid w:val="004D30BB"/>
    <w:rsid w:val="004E7453"/>
    <w:rsid w:val="004F049A"/>
    <w:rsid w:val="005324B3"/>
    <w:rsid w:val="00532FFB"/>
    <w:rsid w:val="00555DBB"/>
    <w:rsid w:val="00572264"/>
    <w:rsid w:val="00577A16"/>
    <w:rsid w:val="005A2487"/>
    <w:rsid w:val="00624680"/>
    <w:rsid w:val="00631DD3"/>
    <w:rsid w:val="006421C8"/>
    <w:rsid w:val="00694D66"/>
    <w:rsid w:val="006B10D5"/>
    <w:rsid w:val="006C4A44"/>
    <w:rsid w:val="006C5BD1"/>
    <w:rsid w:val="006D1EEE"/>
    <w:rsid w:val="006E283A"/>
    <w:rsid w:val="00755E21"/>
    <w:rsid w:val="00765B3B"/>
    <w:rsid w:val="007676DF"/>
    <w:rsid w:val="00784D5F"/>
    <w:rsid w:val="007924EE"/>
    <w:rsid w:val="007A1265"/>
    <w:rsid w:val="007A25A9"/>
    <w:rsid w:val="007B42A9"/>
    <w:rsid w:val="007B4301"/>
    <w:rsid w:val="007B43F1"/>
    <w:rsid w:val="008066CC"/>
    <w:rsid w:val="008445C2"/>
    <w:rsid w:val="008850A1"/>
    <w:rsid w:val="00890209"/>
    <w:rsid w:val="008F73D7"/>
    <w:rsid w:val="009374B7"/>
    <w:rsid w:val="009507FB"/>
    <w:rsid w:val="00961431"/>
    <w:rsid w:val="00965225"/>
    <w:rsid w:val="00992DEF"/>
    <w:rsid w:val="009B6BF2"/>
    <w:rsid w:val="009F05AB"/>
    <w:rsid w:val="00A22998"/>
    <w:rsid w:val="00A3132D"/>
    <w:rsid w:val="00A55F05"/>
    <w:rsid w:val="00A77A1F"/>
    <w:rsid w:val="00AB05A2"/>
    <w:rsid w:val="00AB1A4B"/>
    <w:rsid w:val="00AB6F95"/>
    <w:rsid w:val="00AC2C1C"/>
    <w:rsid w:val="00B24AA0"/>
    <w:rsid w:val="00B7354D"/>
    <w:rsid w:val="00BA6B2F"/>
    <w:rsid w:val="00BB065F"/>
    <w:rsid w:val="00BE0C70"/>
    <w:rsid w:val="00C06B73"/>
    <w:rsid w:val="00C15602"/>
    <w:rsid w:val="00CA423B"/>
    <w:rsid w:val="00D01F04"/>
    <w:rsid w:val="00D27B73"/>
    <w:rsid w:val="00D36333"/>
    <w:rsid w:val="00D36CBF"/>
    <w:rsid w:val="00D60F83"/>
    <w:rsid w:val="00D812FD"/>
    <w:rsid w:val="00DA3C48"/>
    <w:rsid w:val="00DB324D"/>
    <w:rsid w:val="00DE65F8"/>
    <w:rsid w:val="00E844BF"/>
    <w:rsid w:val="00E85DED"/>
    <w:rsid w:val="00EB1A8D"/>
    <w:rsid w:val="00EB1B58"/>
    <w:rsid w:val="00EF38CA"/>
    <w:rsid w:val="00F7746A"/>
    <w:rsid w:val="00F8256C"/>
    <w:rsid w:val="00F85CD8"/>
    <w:rsid w:val="00F87B70"/>
    <w:rsid w:val="00F90390"/>
    <w:rsid w:val="00FD1816"/>
    <w:rsid w:val="00FD696C"/>
    <w:rsid w:val="00FE7096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8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287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287A2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7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7A26"/>
    <w:rPr>
      <w:vertAlign w:val="superscript"/>
    </w:rPr>
  </w:style>
  <w:style w:type="paragraph" w:customStyle="1" w:styleId="point">
    <w:name w:val="point"/>
    <w:basedOn w:val="a"/>
    <w:rsid w:val="004D30BB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4D30BB"/>
    <w:pPr>
      <w:ind w:firstLine="567"/>
      <w:jc w:val="both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765B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2"/>
    <w:rsid w:val="000433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043338"/>
    <w:pPr>
      <w:widowControl w:val="0"/>
      <w:shd w:val="clear" w:color="auto" w:fill="FFFFFF"/>
      <w:spacing w:after="180" w:line="0" w:lineRule="atLeast"/>
      <w:jc w:val="both"/>
    </w:pPr>
    <w:rPr>
      <w:sz w:val="27"/>
      <w:szCs w:val="27"/>
      <w:lang w:eastAsia="en-US"/>
    </w:rPr>
  </w:style>
  <w:style w:type="paragraph" w:styleId="ab">
    <w:name w:val="List Paragraph"/>
    <w:basedOn w:val="a"/>
    <w:uiPriority w:val="34"/>
    <w:qFormat/>
    <w:rsid w:val="00370C13"/>
    <w:pPr>
      <w:ind w:left="720"/>
      <w:contextualSpacing/>
    </w:pPr>
  </w:style>
  <w:style w:type="paragraph" w:customStyle="1" w:styleId="titlep">
    <w:name w:val="titlep"/>
    <w:basedOn w:val="a"/>
    <w:rsid w:val="00AB1A4B"/>
    <w:pPr>
      <w:spacing w:before="360" w:after="36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AB1A4B"/>
    <w:pPr>
      <w:spacing w:before="160" w:after="160"/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AB1A4B"/>
    <w:rPr>
      <w:rFonts w:eastAsiaTheme="minorEastAsia"/>
      <w:i/>
      <w:iCs/>
      <w:sz w:val="22"/>
      <w:szCs w:val="22"/>
    </w:rPr>
  </w:style>
  <w:style w:type="paragraph" w:customStyle="1" w:styleId="append1">
    <w:name w:val="append1"/>
    <w:basedOn w:val="a"/>
    <w:rsid w:val="00AB1A4B"/>
    <w:pPr>
      <w:spacing w:after="28"/>
    </w:pPr>
    <w:rPr>
      <w:rFonts w:eastAsiaTheme="minorEastAsia"/>
      <w:i/>
      <w:iCs/>
      <w:sz w:val="22"/>
      <w:szCs w:val="22"/>
    </w:rPr>
  </w:style>
  <w:style w:type="paragraph" w:customStyle="1" w:styleId="newncpi0">
    <w:name w:val="newncpi0"/>
    <w:basedOn w:val="a"/>
    <w:rsid w:val="00AB1A4B"/>
    <w:pPr>
      <w:spacing w:before="160" w:after="1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AB1A4B"/>
    <w:pPr>
      <w:spacing w:before="160" w:after="160"/>
      <w:jc w:val="both"/>
    </w:pPr>
    <w:rPr>
      <w:rFonts w:eastAsiaTheme="minorEastAsia"/>
      <w:sz w:val="20"/>
      <w:szCs w:val="20"/>
    </w:rPr>
  </w:style>
  <w:style w:type="paragraph" w:customStyle="1" w:styleId="begform">
    <w:name w:val="begform"/>
    <w:basedOn w:val="a"/>
    <w:rsid w:val="00AB1A4B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AB1A4B"/>
    <w:pPr>
      <w:ind w:firstLine="567"/>
      <w:jc w:val="both"/>
    </w:pPr>
    <w:rPr>
      <w:rFonts w:eastAsiaTheme="minorEastAsia"/>
    </w:rPr>
  </w:style>
  <w:style w:type="character" w:styleId="ac">
    <w:name w:val="annotation reference"/>
    <w:basedOn w:val="a0"/>
    <w:uiPriority w:val="99"/>
    <w:semiHidden/>
    <w:unhideWhenUsed/>
    <w:rsid w:val="0045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A8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1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A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047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04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8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287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287A2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7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7A26"/>
    <w:rPr>
      <w:vertAlign w:val="superscript"/>
    </w:rPr>
  </w:style>
  <w:style w:type="paragraph" w:customStyle="1" w:styleId="point">
    <w:name w:val="point"/>
    <w:basedOn w:val="a"/>
    <w:rsid w:val="004D30BB"/>
    <w:pPr>
      <w:ind w:firstLine="567"/>
      <w:jc w:val="both"/>
    </w:pPr>
    <w:rPr>
      <w:rFonts w:eastAsiaTheme="minorEastAsia"/>
    </w:rPr>
  </w:style>
  <w:style w:type="paragraph" w:customStyle="1" w:styleId="newncpi">
    <w:name w:val="newncpi"/>
    <w:basedOn w:val="a"/>
    <w:rsid w:val="004D30BB"/>
    <w:pPr>
      <w:ind w:firstLine="567"/>
      <w:jc w:val="both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765B3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B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2"/>
    <w:rsid w:val="000433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a"/>
    <w:rsid w:val="00043338"/>
    <w:pPr>
      <w:widowControl w:val="0"/>
      <w:shd w:val="clear" w:color="auto" w:fill="FFFFFF"/>
      <w:spacing w:after="180" w:line="0" w:lineRule="atLeast"/>
      <w:jc w:val="both"/>
    </w:pPr>
    <w:rPr>
      <w:sz w:val="27"/>
      <w:szCs w:val="27"/>
      <w:lang w:eastAsia="en-US"/>
    </w:rPr>
  </w:style>
  <w:style w:type="paragraph" w:styleId="ab">
    <w:name w:val="List Paragraph"/>
    <w:basedOn w:val="a"/>
    <w:uiPriority w:val="34"/>
    <w:qFormat/>
    <w:rsid w:val="00370C13"/>
    <w:pPr>
      <w:ind w:left="720"/>
      <w:contextualSpacing/>
    </w:pPr>
  </w:style>
  <w:style w:type="paragraph" w:customStyle="1" w:styleId="titlep">
    <w:name w:val="titlep"/>
    <w:basedOn w:val="a"/>
    <w:rsid w:val="00AB1A4B"/>
    <w:pPr>
      <w:spacing w:before="360" w:after="360"/>
      <w:jc w:val="center"/>
    </w:pPr>
    <w:rPr>
      <w:rFonts w:eastAsiaTheme="minorEastAsia"/>
      <w:b/>
      <w:bCs/>
    </w:rPr>
  </w:style>
  <w:style w:type="paragraph" w:customStyle="1" w:styleId="onestring">
    <w:name w:val="onestring"/>
    <w:basedOn w:val="a"/>
    <w:rsid w:val="00AB1A4B"/>
    <w:pPr>
      <w:spacing w:before="160" w:after="160"/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AB1A4B"/>
    <w:rPr>
      <w:rFonts w:eastAsiaTheme="minorEastAsia"/>
      <w:i/>
      <w:iCs/>
      <w:sz w:val="22"/>
      <w:szCs w:val="22"/>
    </w:rPr>
  </w:style>
  <w:style w:type="paragraph" w:customStyle="1" w:styleId="append1">
    <w:name w:val="append1"/>
    <w:basedOn w:val="a"/>
    <w:rsid w:val="00AB1A4B"/>
    <w:pPr>
      <w:spacing w:after="28"/>
    </w:pPr>
    <w:rPr>
      <w:rFonts w:eastAsiaTheme="minorEastAsia"/>
      <w:i/>
      <w:iCs/>
      <w:sz w:val="22"/>
      <w:szCs w:val="22"/>
    </w:rPr>
  </w:style>
  <w:style w:type="paragraph" w:customStyle="1" w:styleId="newncpi0">
    <w:name w:val="newncpi0"/>
    <w:basedOn w:val="a"/>
    <w:rsid w:val="00AB1A4B"/>
    <w:pPr>
      <w:spacing w:before="160" w:after="160"/>
      <w:jc w:val="both"/>
    </w:pPr>
    <w:rPr>
      <w:rFonts w:eastAsiaTheme="minorEastAsia"/>
    </w:rPr>
  </w:style>
  <w:style w:type="paragraph" w:customStyle="1" w:styleId="undline">
    <w:name w:val="undline"/>
    <w:basedOn w:val="a"/>
    <w:rsid w:val="00AB1A4B"/>
    <w:pPr>
      <w:spacing w:before="160" w:after="160"/>
      <w:jc w:val="both"/>
    </w:pPr>
    <w:rPr>
      <w:rFonts w:eastAsiaTheme="minorEastAsia"/>
      <w:sz w:val="20"/>
      <w:szCs w:val="20"/>
    </w:rPr>
  </w:style>
  <w:style w:type="paragraph" w:customStyle="1" w:styleId="begform">
    <w:name w:val="begform"/>
    <w:basedOn w:val="a"/>
    <w:rsid w:val="00AB1A4B"/>
    <w:pPr>
      <w:ind w:firstLine="567"/>
      <w:jc w:val="both"/>
    </w:pPr>
    <w:rPr>
      <w:rFonts w:eastAsiaTheme="minorEastAsia"/>
    </w:rPr>
  </w:style>
  <w:style w:type="paragraph" w:customStyle="1" w:styleId="endform">
    <w:name w:val="endform"/>
    <w:basedOn w:val="a"/>
    <w:rsid w:val="00AB1A4B"/>
    <w:pPr>
      <w:ind w:firstLine="567"/>
      <w:jc w:val="both"/>
    </w:pPr>
    <w:rPr>
      <w:rFonts w:eastAsiaTheme="minorEastAsia"/>
    </w:rPr>
  </w:style>
  <w:style w:type="character" w:styleId="ac">
    <w:name w:val="annotation reference"/>
    <w:basedOn w:val="a0"/>
    <w:uiPriority w:val="99"/>
    <w:semiHidden/>
    <w:unhideWhenUsed/>
    <w:rsid w:val="00451A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1A8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1A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1A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1A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0047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047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4A02EF669F69088E6763C609A10C00E4CEA03FAE91C7127A4C978C8B3B0C1F3BE30C77CC96C269E860EDF76280492B99C88E2A59180F21823BB9A19B70y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4A02EF669F69088E6763C609A10C00E4CEA03FAE91C7127A4C978C8B3B0C1F3BE30C77CC96C269E860EDF76380492B99C88E2A59180F21823BB9A19B70y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4A02EF669F69088E6763C609A10C00E4CEA03FAE91C7127A4C978C8B3B0C1F3BE30C77CC96C269E860EDF76381492B99C88E2A59180F21823BB9A19B70y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0A47806A8B99DB69ED5397139578EC3D00569A633A1292E066E2B6FC547A96FB3407702F02818B861320FCD2325B0D653EB51281234FC95EAAD2AD66AAw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3454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kab11</cp:lastModifiedBy>
  <cp:revision>2</cp:revision>
  <cp:lastPrinted>2025-12-02T08:13:00Z</cp:lastPrinted>
  <dcterms:created xsi:type="dcterms:W3CDTF">2025-12-15T08:52:00Z</dcterms:created>
  <dcterms:modified xsi:type="dcterms:W3CDTF">2025-12-15T08:52:00Z</dcterms:modified>
</cp:coreProperties>
</file>