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B93" w:rsidRDefault="00A37408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C86B93" w:rsidRDefault="00A37408">
      <w:pPr>
        <w:pStyle w:val="newncpi0"/>
        <w:jc w:val="center"/>
        <w:rPr>
          <w:color w:val="000000"/>
        </w:rPr>
      </w:pPr>
      <w:bookmarkStart w:id="1" w:name="a1"/>
      <w:bookmarkEnd w:id="1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promulgator"/>
          <w:color w:val="000000"/>
        </w:rPr>
        <w:t>СОВЕТА МИНИСТРОВ РЕСПУБЛИКИ БЕЛАРУСЬ</w:t>
      </w:r>
    </w:p>
    <w:p w:rsidR="00C86B93" w:rsidRDefault="00A37408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31 марта 2018 г.</w:t>
      </w:r>
      <w:r>
        <w:rPr>
          <w:rStyle w:val="number"/>
          <w:color w:val="000000"/>
        </w:rPr>
        <w:t xml:space="preserve"> № </w:t>
      </w:r>
      <w:r>
        <w:rPr>
          <w:rStyle w:val="HTML"/>
          <w:i/>
          <w:iCs/>
          <w:shd w:val="clear" w:color="auto" w:fill="FFFFFF"/>
        </w:rPr>
        <w:t>240</w:t>
      </w:r>
    </w:p>
    <w:p w:rsidR="00C86B93" w:rsidRDefault="00A37408">
      <w:pPr>
        <w:pStyle w:val="titlencpi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>О постоянно действующей комиссии по координации работы по содействию занятости населения</w:t>
      </w:r>
    </w:p>
    <w:p w:rsidR="00C86B93" w:rsidRDefault="00A37408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C86B93" w:rsidRDefault="00A37408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Совета Министров Республики Беларусь от 8 декабря 2018 г. № 881 (Национальный правовой Интернет-портал Республики Беларусь, 13.12.2018, 5/45902);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- внесены изменения и дополнения, вступившие в силу 28 марта 2025 г. и 1 апреля 2025 г.;</w:t>
      </w:r>
    </w:p>
    <w:p w:rsidR="00C86B93" w:rsidRDefault="00A37408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preamble"/>
        <w:rPr>
          <w:color w:val="000000"/>
        </w:rPr>
      </w:pPr>
      <w:r>
        <w:rPr>
          <w:color w:val="000000"/>
        </w:rP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C86B93" w:rsidRDefault="00A37408">
      <w:pPr>
        <w:pStyle w:val="point"/>
        <w:rPr>
          <w:color w:val="000000"/>
        </w:rPr>
      </w:pPr>
      <w:bookmarkStart w:id="2" w:name="a10"/>
      <w:bookmarkEnd w:id="2"/>
      <w:r>
        <w:rPr>
          <w:color w:val="000000"/>
        </w:rP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3. Настоящее постановление вступает в силу после его официального опубликования.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86B93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6B93" w:rsidRDefault="00A37408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C86B93" w:rsidRDefault="00A37408">
            <w:pPr>
              <w:pStyle w:val="newncpi0"/>
              <w:jc w:val="right"/>
              <w:rPr>
                <w:color w:val="000000"/>
              </w:rPr>
            </w:pPr>
            <w:proofErr w:type="spellStart"/>
            <w:r>
              <w:rPr>
                <w:rStyle w:val="pers"/>
                <w:color w:val="000000"/>
              </w:rPr>
              <w:t>А.Кобяков</w:t>
            </w:r>
            <w:proofErr w:type="spellEnd"/>
          </w:p>
        </w:tc>
      </w:tr>
    </w:tbl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6"/>
        <w:gridCol w:w="2339"/>
      </w:tblGrid>
      <w:tr w:rsidR="00C86B93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C86B93" w:rsidRDefault="00A37408">
            <w:pPr>
              <w:pStyle w:val="cap1"/>
              <w:rPr>
                <w:color w:val="000000"/>
              </w:rPr>
            </w:pPr>
            <w:r>
              <w:rPr>
                <w:rStyle w:val="HTML"/>
                <w:shd w:val="clear" w:color="auto" w:fill="FFFFFF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31.03.2018 № </w:t>
            </w:r>
            <w:r>
              <w:rPr>
                <w:rStyle w:val="HTML"/>
                <w:shd w:val="clear" w:color="auto" w:fill="FFFFFF"/>
              </w:rPr>
              <w:t>240</w:t>
            </w:r>
          </w:p>
        </w:tc>
      </w:tr>
    </w:tbl>
    <w:p w:rsidR="00C86B93" w:rsidRDefault="00A37408">
      <w:pPr>
        <w:pStyle w:val="titleu"/>
        <w:rPr>
          <w:color w:val="000000"/>
        </w:rPr>
      </w:pPr>
      <w:bookmarkStart w:id="3" w:name="a2"/>
      <w:bookmarkEnd w:id="3"/>
      <w:r>
        <w:rPr>
          <w:color w:val="000000"/>
        </w:rPr>
        <w:t>ПРИМЕРНОЕ ПОЛОЖЕНИЕ</w:t>
      </w:r>
      <w:r>
        <w:rPr>
          <w:color w:val="000000"/>
        </w:rPr>
        <w:br/>
        <w:t>о постоянно действующей комиссии по координации работы по содействию занятости населения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 xml:space="preserve"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</w:t>
      </w:r>
      <w:r>
        <w:rPr>
          <w:color w:val="000000"/>
        </w:rPr>
        <w:lastRenderedPageBreak/>
        <w:t>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C86B93" w:rsidRDefault="00A37408">
      <w:pPr>
        <w:pStyle w:val="point"/>
        <w:rPr>
          <w:color w:val="000000"/>
        </w:rPr>
      </w:pPr>
      <w:bookmarkStart w:id="4" w:name="a34"/>
      <w:bookmarkEnd w:id="4"/>
      <w:r>
        <w:rPr>
          <w:color w:val="000000"/>
        </w:rP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C86B93" w:rsidRDefault="00A37408">
      <w:pPr>
        <w:pStyle w:val="point"/>
        <w:rPr>
          <w:color w:val="000000"/>
        </w:rPr>
      </w:pPr>
      <w:bookmarkStart w:id="5" w:name="a38"/>
      <w:bookmarkEnd w:id="5"/>
      <w:r>
        <w:rPr>
          <w:color w:val="000000"/>
        </w:rP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организации работы по оказанию трудоспособным гражданам, не занятым в экономике, содействия в трудоустройстве;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>
        <w:rPr>
          <w:color w:val="000000"/>
        </w:rPr>
        <w:t>самозанятости</w:t>
      </w:r>
      <w:proofErr w:type="spellEnd"/>
      <w:r>
        <w:rPr>
          <w:color w:val="000000"/>
        </w:rPr>
        <w:t>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C86B93" w:rsidRDefault="00A37408">
      <w:pPr>
        <w:pStyle w:val="newncpi"/>
        <w:rPr>
          <w:color w:val="000000"/>
        </w:rPr>
      </w:pPr>
      <w:bookmarkStart w:id="6" w:name="a36"/>
      <w:bookmarkEnd w:id="6"/>
      <w:r>
        <w:rPr>
          <w:color w:val="000000"/>
        </w:rP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C86B93" w:rsidRDefault="00A37408">
      <w:pPr>
        <w:pStyle w:val="newncpi"/>
        <w:rPr>
          <w:color w:val="000000"/>
        </w:rPr>
      </w:pPr>
      <w:bookmarkStart w:id="7" w:name="a47"/>
      <w:bookmarkEnd w:id="7"/>
      <w:r>
        <w:rPr>
          <w:color w:val="000000"/>
        </w:rP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проведения иных мероприятий в рамках реализации Декрета Президента Республики Беларусь от 2 апреля 2015 г. № 3.</w:t>
      </w:r>
    </w:p>
    <w:p w:rsidR="00C86B93" w:rsidRDefault="00A3740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C86B93" w:rsidRDefault="00A37408">
      <w:pPr>
        <w:pStyle w:val="snoski"/>
        <w:rPr>
          <w:color w:val="000000"/>
        </w:rPr>
      </w:pPr>
      <w:bookmarkStart w:id="8" w:name="a4"/>
      <w:bookmarkEnd w:id="8"/>
      <w:r>
        <w:rPr>
          <w:color w:val="000000"/>
        </w:rPr>
        <w:lastRenderedPageBreak/>
        <w:t xml:space="preserve">* Для целей настоящего Положения под членами семьи гражданина понимаются супруг (супруга),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>
        <w:rPr>
          <w:color w:val="000000"/>
        </w:rPr>
        <w:t>удочерители</w:t>
      </w:r>
      <w:proofErr w:type="spellEnd"/>
      <w:r>
        <w:rPr>
          <w:color w:val="000000"/>
        </w:rPr>
        <w:t>), дети, в том числе усыновленные, удочеренные, дед, бабка, внуки, прадед, прабабка, правнуки супруга (супруги).</w:t>
      </w:r>
    </w:p>
    <w:p w:rsidR="00C86B93" w:rsidRDefault="00A37408">
      <w:pPr>
        <w:pStyle w:val="snoski"/>
        <w:spacing w:after="120"/>
        <w:rPr>
          <w:color w:val="000000"/>
        </w:rPr>
      </w:pPr>
      <w:bookmarkStart w:id="9" w:name="a46"/>
      <w:bookmarkEnd w:id="9"/>
      <w:r>
        <w:rPr>
          <w:color w:val="000000"/>
        </w:rP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C86B93" w:rsidRDefault="00A37408">
      <w:pPr>
        <w:pStyle w:val="point"/>
        <w:rPr>
          <w:color w:val="000000"/>
        </w:rPr>
      </w:pPr>
      <w:bookmarkStart w:id="10" w:name="a24"/>
      <w:bookmarkEnd w:id="10"/>
      <w:r>
        <w:rPr>
          <w:color w:val="000000"/>
        </w:rPr>
        <w:t>5. Для реализации возложенных задач комиссия имеет право: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трудоспособными гражданами, не занятыми в экономике, находящимися в трудной жизненной ситуации;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C86B93" w:rsidRDefault="00A37408">
      <w:pPr>
        <w:pStyle w:val="newncpi"/>
        <w:rPr>
          <w:color w:val="000000"/>
        </w:rPr>
      </w:pPr>
      <w:bookmarkStart w:id="11" w:name="a25"/>
      <w:bookmarkEnd w:id="11"/>
      <w:r>
        <w:rPr>
          <w:color w:val="000000"/>
        </w:rP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 xml:space="preserve">пересматривать списки трудоспособных граждан, не занятых в экономике, оплачивающих услуги с возмещением затрат, и списки трудоспособных граждан, </w:t>
      </w:r>
      <w:r>
        <w:rPr>
          <w:color w:val="000000"/>
        </w:rPr>
        <w:lastRenderedPageBreak/>
        <w:t>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>
        <w:rPr>
          <w:color w:val="000000"/>
        </w:rPr>
        <w:t>ресоциализацию</w:t>
      </w:r>
      <w:proofErr w:type="spellEnd"/>
      <w:r>
        <w:rPr>
          <w:color w:val="00000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C86B93" w:rsidRDefault="00A37408">
      <w:pPr>
        <w:pStyle w:val="newncpi"/>
        <w:rPr>
          <w:color w:val="000000"/>
        </w:rPr>
      </w:pPr>
      <w:bookmarkStart w:id="12" w:name="a26"/>
      <w:bookmarkEnd w:id="12"/>
      <w:r>
        <w:rPr>
          <w:color w:val="000000"/>
        </w:rPr>
        <w:t>взаимодействовать с государственными органами, иными организациями независимо от формы собственности;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реализовывать иные права в соответствии с законодательством.</w:t>
      </w:r>
    </w:p>
    <w:p w:rsidR="00C86B93" w:rsidRDefault="00A37408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:rsidR="00C86B93" w:rsidRDefault="00A37408">
      <w:pPr>
        <w:pStyle w:val="snoski"/>
        <w:rPr>
          <w:color w:val="000000"/>
        </w:rPr>
      </w:pPr>
      <w:bookmarkStart w:id="13" w:name="a49"/>
      <w:bookmarkEnd w:id="13"/>
      <w:r>
        <w:rPr>
          <w:color w:val="000000"/>
        </w:rP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C86B93" w:rsidRDefault="00A37408">
      <w:pPr>
        <w:pStyle w:val="snoski"/>
        <w:spacing w:after="120"/>
        <w:rPr>
          <w:color w:val="000000"/>
        </w:rPr>
      </w:pPr>
      <w:bookmarkStart w:id="14" w:name="a50"/>
      <w:bookmarkEnd w:id="14"/>
      <w:r>
        <w:rPr>
          <w:color w:val="000000"/>
        </w:rP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C86B93" w:rsidRDefault="00A37408">
      <w:pPr>
        <w:pStyle w:val="point"/>
        <w:rPr>
          <w:color w:val="000000"/>
        </w:rPr>
      </w:pPr>
      <w:bookmarkStart w:id="15" w:name="a44"/>
      <w:bookmarkEnd w:id="15"/>
      <w:r>
        <w:rPr>
          <w:color w:val="000000"/>
        </w:rPr>
        <w:t>6. В состав комиссии входят председатель комиссии, его заместитель, секретарь и иные члены комиссии.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C86B93" w:rsidRDefault="00A37408">
      <w:pPr>
        <w:pStyle w:val="newncpi"/>
        <w:rPr>
          <w:color w:val="000000"/>
        </w:rPr>
      </w:pPr>
      <w:bookmarkStart w:id="16" w:name="a40"/>
      <w:bookmarkEnd w:id="16"/>
      <w:r>
        <w:rPr>
          <w:color w:val="000000"/>
        </w:rP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C86B93" w:rsidRDefault="00A37408">
      <w:pPr>
        <w:pStyle w:val="point"/>
        <w:rPr>
          <w:color w:val="000000"/>
        </w:rPr>
      </w:pPr>
      <w:bookmarkStart w:id="17" w:name="a12"/>
      <w:bookmarkEnd w:id="17"/>
      <w:r>
        <w:rPr>
          <w:color w:val="000000"/>
        </w:rP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lastRenderedPageBreak/>
        <w:t>Председатель комиссии: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руководит работой комиссии и несет персональную ответственность за выполнение возложенных на нее задач;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проводит заседания комиссии и подписывает протоколы заседаний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планирует работу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иные функции в соответствии с законодательством.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 период отсутствия председателя комиссии его обязанности выполняет заместитель председателя комиссии.</w:t>
      </w:r>
    </w:p>
    <w:p w:rsidR="00C86B93" w:rsidRDefault="00A37408">
      <w:pPr>
        <w:pStyle w:val="point"/>
        <w:rPr>
          <w:color w:val="000000"/>
        </w:rPr>
      </w:pPr>
      <w:bookmarkStart w:id="18" w:name="a33"/>
      <w:bookmarkEnd w:id="18"/>
      <w:r>
        <w:rPr>
          <w:color w:val="000000"/>
        </w:rPr>
        <w:t>8. Секретарь комиссии: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работу с базой данных;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консультирует членов комиссии по работе с базой данных;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подготавливает запросы о предоставлении информации по вопросам, относящимся к деятельности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обеспечивает отчетность по вопросам деятельности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подготовку материалов для рассмотрения на заседании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подготовку заседаний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оформляет протоколы заседаний и решений 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ведет делопроизводство в комиссии;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осуществляет иные функции, возложенные на него председателем комиссии.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lastRenderedPageBreak/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Заседания комиссии считаются правомочными при наличии не менее двух третей ее членов.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13. В протоколе заседания комиссии указываются: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дата и место проведения заседания;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председательствующий на заседании;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результаты голосования и принятые решения.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17. Исключен.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18. Исключен.</w:t>
      </w:r>
    </w:p>
    <w:p w:rsidR="00C86B93" w:rsidRDefault="00A37408">
      <w:pPr>
        <w:pStyle w:val="point"/>
        <w:rPr>
          <w:color w:val="000000"/>
        </w:rPr>
      </w:pPr>
      <w:bookmarkStart w:id="19" w:name="a27"/>
      <w:bookmarkEnd w:id="19"/>
      <w:r>
        <w:rPr>
          <w:color w:val="000000"/>
        </w:rPr>
        <w:lastRenderedPageBreak/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C86B93" w:rsidRDefault="00A37408">
      <w:pPr>
        <w:pStyle w:val="point"/>
        <w:rPr>
          <w:color w:val="000000"/>
        </w:rPr>
      </w:pPr>
      <w:bookmarkStart w:id="20" w:name="a28"/>
      <w:bookmarkEnd w:id="20"/>
      <w:r>
        <w:rPr>
          <w:color w:val="000000"/>
        </w:rP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C86B93" w:rsidRDefault="00A37408">
      <w:pPr>
        <w:pStyle w:val="newncpi"/>
        <w:rPr>
          <w:color w:val="000000"/>
        </w:rPr>
      </w:pPr>
      <w:bookmarkStart w:id="21" w:name="a31"/>
      <w:bookmarkEnd w:id="21"/>
      <w:r>
        <w:rPr>
          <w:color w:val="000000"/>
        </w:rP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C86B93" w:rsidRDefault="00A37408">
      <w:pPr>
        <w:pStyle w:val="newncpi"/>
        <w:rPr>
          <w:color w:val="000000"/>
        </w:rPr>
      </w:pPr>
      <w:bookmarkStart w:id="22" w:name="a41"/>
      <w:bookmarkEnd w:id="22"/>
      <w:r>
        <w:rPr>
          <w:color w:val="000000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 xml:space="preserve"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</w:t>
      </w:r>
      <w:r>
        <w:rPr>
          <w:color w:val="000000"/>
        </w:rPr>
        <w:lastRenderedPageBreak/>
        <w:t>Государственной системы управления открытыми ключами проверки электронной цифровой подписи Республики Беларусь.</w:t>
      </w:r>
    </w:p>
    <w:p w:rsidR="00C86B93" w:rsidRDefault="00A37408">
      <w:pPr>
        <w:pStyle w:val="newncpi"/>
        <w:rPr>
          <w:color w:val="000000"/>
        </w:rPr>
      </w:pPr>
      <w:bookmarkStart w:id="23" w:name="a42"/>
      <w:bookmarkEnd w:id="23"/>
      <w:r>
        <w:rPr>
          <w:color w:val="000000"/>
        </w:rP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C86B93" w:rsidRDefault="00A37408">
      <w:pPr>
        <w:pStyle w:val="point"/>
        <w:rPr>
          <w:color w:val="000000"/>
        </w:rPr>
      </w:pPr>
      <w:bookmarkStart w:id="24" w:name="a30"/>
      <w:bookmarkEnd w:id="24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C86B93" w:rsidRDefault="00A37408">
      <w:pPr>
        <w:pStyle w:val="newncpi"/>
        <w:rPr>
          <w:color w:val="000000"/>
        </w:rPr>
      </w:pPr>
      <w:bookmarkStart w:id="25" w:name="a43"/>
      <w:bookmarkEnd w:id="25"/>
      <w:r>
        <w:rPr>
          <w:color w:val="000000"/>
        </w:rP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C86B93" w:rsidRDefault="00A37408">
      <w:pPr>
        <w:pStyle w:val="point"/>
        <w:rPr>
          <w:color w:val="000000"/>
        </w:rPr>
      </w:pPr>
      <w:bookmarkStart w:id="26" w:name="a32"/>
      <w:bookmarkEnd w:id="26"/>
      <w:r>
        <w:rPr>
          <w:color w:val="000000"/>
        </w:rPr>
        <w:t>20</w:t>
      </w:r>
      <w:r>
        <w:rPr>
          <w:color w:val="000000"/>
          <w:sz w:val="18"/>
          <w:szCs w:val="18"/>
          <w:vertAlign w:val="superscript"/>
        </w:rPr>
        <w:t>3</w:t>
      </w:r>
      <w:r>
        <w:rPr>
          <w:color w:val="000000"/>
        </w:rPr>
        <w:t>. Утвержденные списки хранятся в базе данных три года.</w:t>
      </w:r>
    </w:p>
    <w:p w:rsidR="00C86B93" w:rsidRDefault="00A37408">
      <w:pPr>
        <w:pStyle w:val="point"/>
        <w:rPr>
          <w:color w:val="000000"/>
        </w:rPr>
      </w:pPr>
      <w:bookmarkStart w:id="27" w:name="a14"/>
      <w:bookmarkEnd w:id="27"/>
      <w:r>
        <w:rPr>
          <w:color w:val="000000"/>
        </w:rP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C86B93" w:rsidRDefault="00A37408">
      <w:pPr>
        <w:pStyle w:val="point"/>
        <w:rPr>
          <w:color w:val="000000"/>
        </w:rPr>
      </w:pPr>
      <w:r>
        <w:rPr>
          <w:color w:val="000000"/>
        </w:rP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C86B93">
      <w:pPr>
        <w:rPr>
          <w:rFonts w:ascii="Arial" w:eastAsia="Times New Roman" w:hAnsi="Arial" w:cs="Arial"/>
          <w:color w:val="000000"/>
          <w:sz w:val="23"/>
          <w:szCs w:val="23"/>
        </w:rPr>
        <w:sectPr w:rsidR="00C86B9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0"/>
        <w:gridCol w:w="2340"/>
      </w:tblGrid>
      <w:tr w:rsidR="00C86B93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append1"/>
              <w:rPr>
                <w:color w:val="000000"/>
              </w:rPr>
            </w:pPr>
            <w:bookmarkStart w:id="28" w:name="a45"/>
            <w:bookmarkEnd w:id="28"/>
            <w:r>
              <w:rPr>
                <w:color w:val="000000"/>
              </w:rPr>
              <w:t>Приложение 1</w:t>
            </w:r>
          </w:p>
          <w:p w:rsidR="00C86B93" w:rsidRDefault="00A3740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C86B93" w:rsidRDefault="00A3740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onestring"/>
        <w:rPr>
          <w:color w:val="000000"/>
        </w:rPr>
      </w:pPr>
      <w:bookmarkStart w:id="29" w:name="a11"/>
      <w:bookmarkEnd w:id="29"/>
      <w:r>
        <w:rPr>
          <w:color w:val="000000"/>
        </w:rPr>
        <w:t>Форма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0"/>
        <w:ind w:left="5387"/>
        <w:jc w:val="left"/>
        <w:rPr>
          <w:color w:val="000000"/>
        </w:rPr>
      </w:pPr>
      <w:r>
        <w:rPr>
          <w:color w:val="000000"/>
        </w:rPr>
        <w:t>Председателю постоянно</w:t>
      </w:r>
      <w:r>
        <w:rPr>
          <w:color w:val="000000"/>
        </w:rPr>
        <w:br/>
        <w:t>действующей комиссии</w:t>
      </w:r>
      <w:r>
        <w:rPr>
          <w:color w:val="000000"/>
        </w:rPr>
        <w:br/>
        <w:t>по координации работы</w:t>
      </w:r>
      <w:r>
        <w:rPr>
          <w:color w:val="000000"/>
        </w:rPr>
        <w:br/>
        <w:t>по содействию занятости населения</w:t>
      </w:r>
    </w:p>
    <w:p w:rsidR="00C86B93" w:rsidRDefault="00A37408">
      <w:pPr>
        <w:pStyle w:val="newncpi0"/>
        <w:ind w:left="5387"/>
        <w:rPr>
          <w:color w:val="000000"/>
        </w:rPr>
      </w:pPr>
      <w:r>
        <w:rPr>
          <w:color w:val="000000"/>
        </w:rPr>
        <w:t>________________________</w:t>
      </w:r>
    </w:p>
    <w:p w:rsidR="00C86B93" w:rsidRDefault="00A37408">
      <w:pPr>
        <w:pStyle w:val="titlep"/>
        <w:rPr>
          <w:color w:val="000000"/>
        </w:rPr>
      </w:pPr>
      <w:r>
        <w:rPr>
          <w:color w:val="000000"/>
        </w:rPr>
        <w:t>ЗАЯВЛЕНИЕ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Число, месяц, год рождения 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C86B93" w:rsidRDefault="00A37408">
      <w:pPr>
        <w:pStyle w:val="undline"/>
        <w:ind w:left="6096"/>
        <w:rPr>
          <w:color w:val="000000"/>
        </w:rPr>
      </w:pPr>
      <w:r>
        <w:rPr>
          <w:color w:val="000000"/>
        </w:rPr>
        <w:t>(когда и кем выдан)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Прошу освободить меня (члена моей семьи) __________________________________</w:t>
      </w:r>
    </w:p>
    <w:p w:rsidR="00C86B93" w:rsidRDefault="00A37408">
      <w:pPr>
        <w:pStyle w:val="undline"/>
        <w:ind w:left="6521"/>
        <w:rPr>
          <w:color w:val="000000"/>
        </w:rPr>
      </w:pPr>
      <w:r>
        <w:rPr>
          <w:color w:val="000000"/>
        </w:rPr>
        <w:t>(фамилия,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члена семьи, степень родства)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от оплаты услуг с возмещением затрат по причине 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Член семьи: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lastRenderedPageBreak/>
        <w:t>Число, месяц, год рождения 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Наименование документа, удостоверяющего личность, 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серия ____________ № _______________, _________________________________________</w:t>
      </w:r>
    </w:p>
    <w:p w:rsidR="00C86B93" w:rsidRDefault="00A37408">
      <w:pPr>
        <w:pStyle w:val="undline"/>
        <w:ind w:left="5812"/>
        <w:rPr>
          <w:color w:val="000000"/>
        </w:rPr>
      </w:pPr>
      <w:r>
        <w:rPr>
          <w:color w:val="000000"/>
        </w:rPr>
        <w:t>(когда и кем выдан)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Зарегистрирован по адресу: 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Документы, подтверждающие указанную причину, прилагаются.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Приложение: 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3688"/>
      </w:tblGrid>
      <w:tr w:rsidR="00C86B93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 _____________ 20__ г.</w:t>
            </w:r>
          </w:p>
        </w:tc>
      </w:tr>
      <w:tr w:rsidR="00C86B93">
        <w:trPr>
          <w:trHeight w:val="240"/>
        </w:trPr>
        <w:tc>
          <w:tcPr>
            <w:tcW w:w="30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ind w:left="426"/>
              <w:rPr>
                <w:color w:val="000000"/>
              </w:rPr>
            </w:pPr>
            <w:r>
              <w:rPr>
                <w:color w:val="000000"/>
              </w:rPr>
              <w:t>(подпись заявителя)</w:t>
            </w:r>
          </w:p>
        </w:tc>
        <w:tc>
          <w:tcPr>
            <w:tcW w:w="19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Секретарь, работник,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5547"/>
      </w:tblGrid>
      <w:tr w:rsidR="00C86B93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C86B93">
        <w:trPr>
          <w:trHeight w:val="240"/>
        </w:trPr>
        <w:tc>
          <w:tcPr>
            <w:tcW w:w="20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296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ind w:left="287"/>
              <w:rPr>
                <w:color w:val="000000"/>
              </w:rPr>
            </w:pPr>
            <w:r>
              <w:rPr>
                <w:color w:val="000000"/>
              </w:rPr>
              <w:t>(фамилия, инициалы)</w:t>
            </w:r>
          </w:p>
        </w:tc>
      </w:tr>
    </w:tbl>
    <w:p w:rsidR="00C86B93" w:rsidRDefault="00A3740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p w:rsidR="00306EFB" w:rsidRDefault="00306EFB">
      <w:pPr>
        <w:pStyle w:val="newncpi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9"/>
        <w:gridCol w:w="2801"/>
      </w:tblGrid>
      <w:tr w:rsidR="00C86B93">
        <w:tc>
          <w:tcPr>
            <w:tcW w:w="35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append1"/>
              <w:rPr>
                <w:color w:val="000000"/>
              </w:rPr>
            </w:pPr>
            <w:bookmarkStart w:id="30" w:name="a48"/>
            <w:bookmarkEnd w:id="30"/>
            <w:r>
              <w:rPr>
                <w:color w:val="000000"/>
              </w:rPr>
              <w:t>Приложение 2</w:t>
            </w:r>
          </w:p>
          <w:p w:rsidR="00C86B93" w:rsidRDefault="00A37408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Примерному положению </w:t>
            </w:r>
            <w:r>
              <w:rPr>
                <w:color w:val="000000"/>
              </w:rPr>
              <w:br/>
              <w:t xml:space="preserve">о постоянно действующей </w:t>
            </w:r>
            <w:r>
              <w:rPr>
                <w:color w:val="000000"/>
              </w:rPr>
              <w:br/>
              <w:t xml:space="preserve">комиссии по координации </w:t>
            </w:r>
            <w:r>
              <w:rPr>
                <w:color w:val="000000"/>
              </w:rPr>
              <w:br/>
              <w:t xml:space="preserve">работы по содействию </w:t>
            </w:r>
            <w:r>
              <w:rPr>
                <w:color w:val="000000"/>
              </w:rPr>
              <w:br/>
              <w:t xml:space="preserve">занятости населения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13.06.2025 № 328) </w:t>
            </w:r>
          </w:p>
        </w:tc>
      </w:tr>
    </w:tbl>
    <w:p w:rsidR="00C86B93" w:rsidRDefault="00A37408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p w:rsidR="00C86B93" w:rsidRDefault="00A37408">
      <w:pPr>
        <w:pStyle w:val="titlep"/>
        <w:rPr>
          <w:color w:val="000000"/>
        </w:rPr>
      </w:pPr>
      <w:r>
        <w:rPr>
          <w:color w:val="000000"/>
        </w:rPr>
        <w:t>ЗАПРОС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>Председателю постоянно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действующей комиссии 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 xml:space="preserve">по координации работы 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>по содействию занятости населения</w:t>
      </w:r>
    </w:p>
    <w:p w:rsidR="00C86B93" w:rsidRDefault="00A37408">
      <w:pPr>
        <w:pStyle w:val="newncpi0"/>
        <w:ind w:left="5418"/>
        <w:rPr>
          <w:color w:val="000000"/>
        </w:rPr>
      </w:pPr>
      <w:r>
        <w:rPr>
          <w:color w:val="000000"/>
        </w:rPr>
        <w:t>________________________________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C86B93" w:rsidRDefault="00A37408">
      <w:pPr>
        <w:pStyle w:val="undline"/>
        <w:ind w:left="2813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число, месяц, 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получателя одноразовой субсидии и (или) льготного кредита,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наименование документа, удостоверяющего личность, серия, номер, когда и кем выдан)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(члена семьи) _________________________________________________________________</w:t>
      </w:r>
    </w:p>
    <w:p w:rsidR="00C86B93" w:rsidRDefault="00A37408">
      <w:pPr>
        <w:pStyle w:val="undline"/>
        <w:ind w:left="1442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число, месяц,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год рождения, идентификационный номер трудоспособного члена семьи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получателя одноразовой субсидии и (или) льготного кредита)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C86B93" w:rsidRDefault="00A37408">
      <w:pPr>
        <w:pStyle w:val="undline"/>
        <w:jc w:val="center"/>
        <w:rPr>
          <w:color w:val="000000"/>
        </w:rPr>
      </w:pPr>
      <w:r>
        <w:rPr>
          <w:color w:val="000000"/>
        </w:rPr>
        <w:t>(дата подачи заявления)</w:t>
      </w:r>
    </w:p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251"/>
        <w:gridCol w:w="1161"/>
        <w:gridCol w:w="266"/>
        <w:gridCol w:w="5418"/>
      </w:tblGrid>
      <w:tr w:rsidR="00C86B93">
        <w:trPr>
          <w:trHeight w:val="240"/>
        </w:trPr>
        <w:tc>
          <w:tcPr>
            <w:tcW w:w="121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86B93">
        <w:trPr>
          <w:trHeight w:val="240"/>
        </w:trPr>
        <w:tc>
          <w:tcPr>
            <w:tcW w:w="121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(должность)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9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86B93" w:rsidRDefault="00A37408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</w:t>
            </w:r>
          </w:p>
        </w:tc>
      </w:tr>
    </w:tbl>
    <w:p w:rsidR="00C86B93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C86B93" w:rsidRDefault="00A37408">
      <w:pPr>
        <w:pStyle w:val="newncpi0"/>
        <w:rPr>
          <w:color w:val="000000"/>
        </w:rPr>
      </w:pPr>
      <w:r>
        <w:rPr>
          <w:color w:val="000000"/>
        </w:rPr>
        <w:t>____________________________</w:t>
      </w:r>
    </w:p>
    <w:p w:rsidR="00C86B93" w:rsidRDefault="00A37408">
      <w:pPr>
        <w:pStyle w:val="undline"/>
        <w:ind w:left="1302"/>
        <w:rPr>
          <w:color w:val="000000"/>
        </w:rPr>
      </w:pPr>
      <w:r>
        <w:rPr>
          <w:color w:val="000000"/>
        </w:rPr>
        <w:t>(дата)</w:t>
      </w:r>
    </w:p>
    <w:p w:rsidR="00C86B93" w:rsidRDefault="00A37408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A37408" w:rsidRDefault="00A37408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A374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D2"/>
    <w:rsid w:val="00306EFB"/>
    <w:rsid w:val="005A6219"/>
    <w:rsid w:val="00A37408"/>
    <w:rsid w:val="00AE38D2"/>
    <w:rsid w:val="00C86B93"/>
    <w:rsid w:val="00DD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F4508-2960-4B3C-B571-57F61597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4634</Words>
  <Characters>26415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 Windows</cp:lastModifiedBy>
  <cp:revision>2</cp:revision>
  <dcterms:created xsi:type="dcterms:W3CDTF">2025-11-21T04:39:00Z</dcterms:created>
  <dcterms:modified xsi:type="dcterms:W3CDTF">2025-11-21T04:39:00Z</dcterms:modified>
</cp:coreProperties>
</file>