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EC" w:rsidRDefault="00772AEC" w:rsidP="00166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1305DC" w:rsidRPr="00772AEC" w:rsidRDefault="001305DC" w:rsidP="00166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72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Реквизиты для перечисления платы, взимаемой при осуществлении административных процедур администрацией Первомайского района </w:t>
      </w:r>
      <w:proofErr w:type="gramStart"/>
      <w:r w:rsidRPr="00772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</w:t>
      </w:r>
      <w:proofErr w:type="gramEnd"/>
      <w:r w:rsidRPr="00772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 Витебска</w:t>
      </w:r>
    </w:p>
    <w:p w:rsidR="001305DC" w:rsidRDefault="001305DC" w:rsidP="00166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305DC" w:rsidRPr="001305DC" w:rsidRDefault="001305DC" w:rsidP="001305D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1305DC">
        <w:rPr>
          <w:b/>
          <w:sz w:val="36"/>
          <w:szCs w:val="36"/>
          <w:u w:val="single"/>
        </w:rPr>
        <w:t>Бенефициар</w:t>
      </w:r>
      <w:r w:rsidRPr="001305DC">
        <w:rPr>
          <w:sz w:val="36"/>
          <w:szCs w:val="36"/>
        </w:rPr>
        <w:t> - Главное управление Министерства финансов Республики Беларусь по Витебской области,</w:t>
      </w:r>
      <w:r>
        <w:rPr>
          <w:sz w:val="36"/>
          <w:szCs w:val="36"/>
        </w:rPr>
        <w:t xml:space="preserve"> </w:t>
      </w:r>
      <w:r w:rsidRPr="001305DC">
        <w:rPr>
          <w:sz w:val="36"/>
          <w:szCs w:val="36"/>
        </w:rPr>
        <w:t>УНП 300594330</w:t>
      </w:r>
    </w:p>
    <w:p w:rsidR="001305DC" w:rsidRPr="001305DC" w:rsidRDefault="001305DC" w:rsidP="001305D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1305DC">
        <w:rPr>
          <w:b/>
          <w:sz w:val="36"/>
          <w:szCs w:val="36"/>
          <w:u w:val="single"/>
        </w:rPr>
        <w:t>Фактический бенефициар</w:t>
      </w:r>
      <w:r w:rsidRPr="001305DC">
        <w:rPr>
          <w:sz w:val="36"/>
          <w:szCs w:val="36"/>
        </w:rPr>
        <w:t> - Финансовое управление Витебского горисполкома, УНП 300002587    </w:t>
      </w:r>
    </w:p>
    <w:p w:rsidR="001305DC" w:rsidRPr="001305DC" w:rsidRDefault="001305DC" w:rsidP="001305DC">
      <w:pPr>
        <w:pStyle w:val="a3"/>
        <w:spacing w:before="0" w:beforeAutospacing="0" w:after="0" w:afterAutospacing="0"/>
        <w:rPr>
          <w:sz w:val="36"/>
          <w:szCs w:val="36"/>
        </w:rPr>
      </w:pPr>
      <w:proofErr w:type="spellStart"/>
      <w:proofErr w:type="gramStart"/>
      <w:r w:rsidRPr="001305DC">
        <w:rPr>
          <w:sz w:val="36"/>
          <w:szCs w:val="36"/>
          <w:u w:val="single"/>
        </w:rPr>
        <w:t>р</w:t>
      </w:r>
      <w:proofErr w:type="spellEnd"/>
      <w:proofErr w:type="gramEnd"/>
      <w:r w:rsidRPr="001305DC">
        <w:rPr>
          <w:sz w:val="36"/>
          <w:szCs w:val="36"/>
          <w:u w:val="single"/>
        </w:rPr>
        <w:t>/с </w:t>
      </w:r>
      <w:r w:rsidRPr="001305DC">
        <w:rPr>
          <w:b/>
          <w:bCs/>
          <w:sz w:val="36"/>
          <w:szCs w:val="36"/>
          <w:u w:val="single"/>
        </w:rPr>
        <w:t>BY12AKBB36023020000560000000</w:t>
      </w:r>
      <w:r w:rsidRPr="001305DC">
        <w:rPr>
          <w:sz w:val="36"/>
          <w:szCs w:val="36"/>
        </w:rPr>
        <w:br/>
      </w:r>
      <w:r w:rsidRPr="001305DC">
        <w:rPr>
          <w:sz w:val="36"/>
          <w:szCs w:val="36"/>
          <w:u w:val="single"/>
        </w:rPr>
        <w:t>Код банка (BIC):</w:t>
      </w:r>
      <w:r>
        <w:rPr>
          <w:sz w:val="36"/>
          <w:szCs w:val="36"/>
        </w:rPr>
        <w:t xml:space="preserve">  AKBBBY2X г. Минск, ОАО "АСБ </w:t>
      </w:r>
      <w:proofErr w:type="spellStart"/>
      <w:r w:rsidRPr="001305DC">
        <w:rPr>
          <w:sz w:val="36"/>
          <w:szCs w:val="36"/>
        </w:rPr>
        <w:t>Беларусбанк</w:t>
      </w:r>
      <w:proofErr w:type="spellEnd"/>
      <w:r w:rsidRPr="001305DC">
        <w:rPr>
          <w:sz w:val="36"/>
          <w:szCs w:val="36"/>
        </w:rPr>
        <w:t>"</w:t>
      </w:r>
    </w:p>
    <w:p w:rsidR="001305DC" w:rsidRDefault="00790819" w:rsidP="001305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код </w:t>
      </w:r>
      <w:r w:rsidR="004919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43</w:t>
      </w:r>
      <w:r w:rsidR="001305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01 «Плата, взимаемая при осуществлении иных административных процедур»</w:t>
      </w:r>
      <w:r w:rsidR="00772A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772AEC" w:rsidRDefault="00772AEC" w:rsidP="001305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305DC" w:rsidRDefault="001305DC" w:rsidP="00166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6662A" w:rsidRPr="00772AEC" w:rsidRDefault="0016662A" w:rsidP="00166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72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Реквизиты для уплаты </w:t>
      </w:r>
      <w:r w:rsidR="001305DC" w:rsidRPr="00772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за предоставление информации из Единого государственного регистра юридических лиц и индивидуальных предпринимателей </w:t>
      </w:r>
    </w:p>
    <w:p w:rsidR="0016662A" w:rsidRPr="00772AEC" w:rsidRDefault="0016662A" w:rsidP="00166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72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при обращении </w:t>
      </w:r>
      <w:r w:rsidR="0079081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субъектов хозяйствования </w:t>
      </w:r>
      <w:r w:rsidRPr="00772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в </w:t>
      </w:r>
      <w:r w:rsidR="001305DC" w:rsidRPr="00772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службу «одно окно» администрации</w:t>
      </w:r>
      <w:r w:rsidRPr="00772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Первомайского района г</w:t>
      </w:r>
      <w:proofErr w:type="gramStart"/>
      <w:r w:rsidRPr="00772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.В</w:t>
      </w:r>
      <w:proofErr w:type="gramEnd"/>
      <w:r w:rsidRPr="00772A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итебска</w:t>
      </w:r>
      <w:r w:rsidRPr="00772AE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 </w:t>
      </w:r>
    </w:p>
    <w:p w:rsidR="00772AEC" w:rsidRPr="001305DC" w:rsidRDefault="00772AEC" w:rsidP="00166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305DC" w:rsidRDefault="0016662A" w:rsidP="0016662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1305DC">
        <w:rPr>
          <w:b/>
          <w:sz w:val="36"/>
          <w:szCs w:val="36"/>
          <w:u w:val="single"/>
        </w:rPr>
        <w:t>Бенефициар</w:t>
      </w:r>
      <w:r w:rsidRPr="001305DC">
        <w:rPr>
          <w:sz w:val="36"/>
          <w:szCs w:val="36"/>
        </w:rPr>
        <w:t> - Главное управление Министерства финансов Республики Беларусь по Витебской области,</w:t>
      </w:r>
    </w:p>
    <w:p w:rsidR="0016662A" w:rsidRPr="001305DC" w:rsidRDefault="0016662A" w:rsidP="0016662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1305DC">
        <w:rPr>
          <w:sz w:val="36"/>
          <w:szCs w:val="36"/>
        </w:rPr>
        <w:t>УНП 300594330</w:t>
      </w:r>
    </w:p>
    <w:p w:rsidR="0016662A" w:rsidRPr="001305DC" w:rsidRDefault="0016662A" w:rsidP="0016662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1305DC">
        <w:rPr>
          <w:b/>
          <w:sz w:val="36"/>
          <w:szCs w:val="36"/>
          <w:u w:val="single"/>
        </w:rPr>
        <w:t>Фактический бенефициар</w:t>
      </w:r>
      <w:r w:rsidRPr="001305DC">
        <w:rPr>
          <w:sz w:val="36"/>
          <w:szCs w:val="36"/>
        </w:rPr>
        <w:t> - Финансовое управление Витебского горисполкома, УНП 300002587     </w:t>
      </w:r>
    </w:p>
    <w:p w:rsidR="0016662A" w:rsidRPr="001305DC" w:rsidRDefault="0016662A" w:rsidP="0016662A">
      <w:pPr>
        <w:pStyle w:val="a3"/>
        <w:spacing w:before="0" w:beforeAutospacing="0" w:after="0" w:afterAutospacing="0"/>
        <w:rPr>
          <w:sz w:val="36"/>
          <w:szCs w:val="36"/>
        </w:rPr>
      </w:pPr>
      <w:proofErr w:type="spellStart"/>
      <w:proofErr w:type="gramStart"/>
      <w:r w:rsidRPr="001305DC">
        <w:rPr>
          <w:sz w:val="36"/>
          <w:szCs w:val="36"/>
          <w:u w:val="single"/>
        </w:rPr>
        <w:t>р</w:t>
      </w:r>
      <w:proofErr w:type="spellEnd"/>
      <w:proofErr w:type="gramEnd"/>
      <w:r w:rsidRPr="001305DC">
        <w:rPr>
          <w:sz w:val="36"/>
          <w:szCs w:val="36"/>
          <w:u w:val="single"/>
        </w:rPr>
        <w:t>/с </w:t>
      </w:r>
      <w:r w:rsidRPr="001305DC">
        <w:rPr>
          <w:b/>
          <w:bCs/>
          <w:sz w:val="36"/>
          <w:szCs w:val="36"/>
          <w:u w:val="single"/>
        </w:rPr>
        <w:t>BY12AKBB36023020000560000000</w:t>
      </w:r>
      <w:r w:rsidRPr="001305DC">
        <w:rPr>
          <w:sz w:val="36"/>
          <w:szCs w:val="36"/>
        </w:rPr>
        <w:br/>
      </w:r>
      <w:r w:rsidRPr="001305DC">
        <w:rPr>
          <w:sz w:val="36"/>
          <w:szCs w:val="36"/>
          <w:u w:val="single"/>
        </w:rPr>
        <w:t>Код банка (BIC):</w:t>
      </w:r>
      <w:r w:rsidRPr="001305DC">
        <w:rPr>
          <w:sz w:val="36"/>
          <w:szCs w:val="36"/>
        </w:rPr>
        <w:t>  AKBBBY2X г. Минск, ОАО "АСБ Беларусбанк"</w:t>
      </w:r>
    </w:p>
    <w:p w:rsidR="00772AEC" w:rsidRDefault="001305DC" w:rsidP="0016662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05DC">
        <w:rPr>
          <w:rFonts w:ascii="Times New Roman" w:eastAsia="Times New Roman" w:hAnsi="Times New Roman" w:cs="Times New Roman"/>
          <w:sz w:val="36"/>
          <w:szCs w:val="36"/>
          <w:lang w:eastAsia="ru-RU"/>
        </w:rPr>
        <w:t>Назначение платежа: «за предоставление сведений из ЕГР</w:t>
      </w:r>
      <w:r w:rsidR="0016662A" w:rsidRPr="001305DC">
        <w:rPr>
          <w:rFonts w:ascii="Times New Roman" w:eastAsia="Times New Roman" w:hAnsi="Times New Roman" w:cs="Times New Roman"/>
          <w:sz w:val="36"/>
          <w:szCs w:val="36"/>
          <w:lang w:eastAsia="ru-RU"/>
        </w:rPr>
        <w:t>» </w:t>
      </w:r>
      <w:r w:rsidR="0016662A" w:rsidRPr="001305DC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16662A" w:rsidRPr="001305DC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Код платежа:</w:t>
      </w:r>
      <w:r w:rsidR="0016662A" w:rsidRPr="001305DC">
        <w:rPr>
          <w:rFonts w:ascii="Times New Roman" w:eastAsia="Times New Roman" w:hAnsi="Times New Roman" w:cs="Times New Roman"/>
          <w:sz w:val="36"/>
          <w:szCs w:val="36"/>
          <w:lang w:eastAsia="ru-RU"/>
        </w:rPr>
        <w:t> 03001 - для юридически</w:t>
      </w:r>
      <w:r w:rsidRPr="001305DC">
        <w:rPr>
          <w:rFonts w:ascii="Times New Roman" w:eastAsia="Times New Roman" w:hAnsi="Times New Roman" w:cs="Times New Roman"/>
          <w:sz w:val="36"/>
          <w:szCs w:val="36"/>
          <w:lang w:eastAsia="ru-RU"/>
        </w:rPr>
        <w:t>х лиц,</w:t>
      </w:r>
      <w:r w:rsidRPr="001305DC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772AEC" w:rsidRPr="00772AEC" w:rsidRDefault="00772AEC" w:rsidP="00772AEC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Размер платы, взимаемой за выдачу справки – 1 базовая величина (за предоставление информации по каждому юридическому лицу, индивидуальному предпринимателю)</w:t>
      </w:r>
    </w:p>
    <w:sectPr w:rsidR="00772AEC" w:rsidRPr="00772AEC" w:rsidSect="001305DC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662A"/>
    <w:rsid w:val="001305DC"/>
    <w:rsid w:val="0016662A"/>
    <w:rsid w:val="004726D7"/>
    <w:rsid w:val="00491902"/>
    <w:rsid w:val="00757B77"/>
    <w:rsid w:val="00772AEC"/>
    <w:rsid w:val="00790819"/>
    <w:rsid w:val="007B49DD"/>
    <w:rsid w:val="009F13A8"/>
    <w:rsid w:val="00B8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Z-Tech</dc:creator>
  <cp:lastModifiedBy>User</cp:lastModifiedBy>
  <cp:revision>2</cp:revision>
  <cp:lastPrinted>2026-05-21T11:45:00Z</cp:lastPrinted>
  <dcterms:created xsi:type="dcterms:W3CDTF">2026-05-21T11:55:00Z</dcterms:created>
  <dcterms:modified xsi:type="dcterms:W3CDTF">2026-05-21T11:55:00Z</dcterms:modified>
</cp:coreProperties>
</file>