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9F6" w:rsidRDefault="00DE69F6">
      <w:pPr>
        <w:pStyle w:val="a00"/>
        <w:rPr>
          <w:color w:val="000000"/>
        </w:rPr>
      </w:pPr>
      <w:bookmarkStart w:id="0" w:name="a8"/>
      <w:bookmarkEnd w:id="0"/>
      <w:r>
        <w:rPr>
          <w:color w:val="000000"/>
        </w:rPr>
        <w:t> </w:t>
      </w:r>
    </w:p>
    <w:p w:rsidR="00DE69F6" w:rsidRPr="00F543DE" w:rsidRDefault="00DE69F6">
      <w:pPr>
        <w:pStyle w:val="1"/>
        <w:rPr>
          <w:rFonts w:eastAsia="Times New Roman"/>
          <w:color w:val="auto"/>
        </w:rPr>
      </w:pPr>
      <w:r w:rsidRPr="00F543DE">
        <w:rPr>
          <w:rStyle w:val="HTML"/>
          <w:rFonts w:eastAsia="Times New Roman"/>
          <w:color w:val="auto"/>
          <w:shd w:val="clear" w:color="auto" w:fill="FFFFFF"/>
        </w:rPr>
        <w:t>Алгоритм</w:t>
      </w:r>
      <w:r w:rsidRPr="00F543DE">
        <w:rPr>
          <w:rFonts w:eastAsia="Times New Roman"/>
          <w:color w:val="auto"/>
        </w:rPr>
        <w:t xml:space="preserve"> возмещения вреда, причиненного при </w:t>
      </w:r>
      <w:proofErr w:type="spellStart"/>
      <w:r w:rsidRPr="00F543DE">
        <w:rPr>
          <w:rStyle w:val="HTML"/>
          <w:rFonts w:eastAsia="Times New Roman"/>
          <w:color w:val="auto"/>
          <w:shd w:val="clear" w:color="auto" w:fill="FFFFFF"/>
        </w:rPr>
        <w:t>залитии</w:t>
      </w:r>
      <w:proofErr w:type="spellEnd"/>
      <w:r w:rsidRPr="00F543DE">
        <w:rPr>
          <w:rStyle w:val="HTML"/>
          <w:rFonts w:eastAsia="Times New Roman"/>
          <w:color w:val="auto"/>
          <w:shd w:val="clear" w:color="auto" w:fill="FFFFFF"/>
        </w:rPr>
        <w:t xml:space="preserve"> квартиры</w:t>
      </w:r>
    </w:p>
    <w:tbl>
      <w:tblPr>
        <w:tblW w:w="0" w:type="auto"/>
        <w:shd w:val="clear" w:color="auto" w:fill="F4F4F4"/>
        <w:tblCellMar>
          <w:top w:w="15" w:type="dxa"/>
          <w:left w:w="80" w:type="dxa"/>
          <w:bottom w:w="15" w:type="dxa"/>
          <w:right w:w="80" w:type="dxa"/>
        </w:tblCellMar>
        <w:tblLook w:val="04A0"/>
      </w:tblPr>
      <w:tblGrid>
        <w:gridCol w:w="166"/>
      </w:tblGrid>
      <w:tr w:rsidR="00F543DE">
        <w:tc>
          <w:tcPr>
            <w:tcW w:w="0" w:type="auto"/>
            <w:tcBorders>
              <w:top w:val="nil"/>
              <w:left w:val="nil"/>
              <w:bottom w:val="nil"/>
              <w:right w:val="nil"/>
            </w:tcBorders>
            <w:shd w:val="clear" w:color="auto" w:fill="F4F4F4"/>
            <w:tcMar>
              <w:top w:w="0" w:type="dxa"/>
              <w:left w:w="80" w:type="dxa"/>
              <w:bottom w:w="0" w:type="dxa"/>
              <w:right w:w="80" w:type="dxa"/>
            </w:tcMar>
            <w:hideMark/>
          </w:tcPr>
          <w:p w:rsidR="00F543DE" w:rsidRDefault="00F543DE">
            <w:pPr>
              <w:rPr>
                <w:rFonts w:ascii="Arial" w:eastAsia="Times New Roman" w:hAnsi="Arial" w:cs="Arial"/>
                <w:color w:val="000000"/>
                <w:sz w:val="24"/>
                <w:szCs w:val="24"/>
              </w:rPr>
            </w:pPr>
          </w:p>
        </w:tc>
      </w:tr>
    </w:tbl>
    <w:p w:rsidR="00DE69F6" w:rsidRDefault="00DE69F6" w:rsidP="00F543DE">
      <w:pPr>
        <w:pStyle w:val="a3"/>
        <w:jc w:val="both"/>
        <w:rPr>
          <w:color w:val="000000"/>
        </w:rPr>
      </w:pPr>
      <w:r>
        <w:rPr>
          <w:color w:val="000000"/>
        </w:rPr>
        <w:t> Вы узнаете, как действовать, если вашу квартиру затопили - соседи или эксплуатирующая организация.</w:t>
      </w:r>
    </w:p>
    <w:p w:rsidR="00DE69F6" w:rsidRDefault="00DE69F6">
      <w:pPr>
        <w:pStyle w:val="justify"/>
        <w:rPr>
          <w:color w:val="000000"/>
        </w:rPr>
      </w:pPr>
      <w:r>
        <w:rPr>
          <w:color w:val="000000"/>
        </w:rPr>
        <w:t> </w:t>
      </w:r>
    </w:p>
    <w:p w:rsidR="00DE69F6" w:rsidRDefault="00DE69F6">
      <w:pPr>
        <w:pStyle w:val="justify"/>
        <w:rPr>
          <w:color w:val="000000"/>
        </w:rPr>
      </w:pPr>
      <w:r>
        <w:rPr>
          <w:color w:val="000000"/>
        </w:rPr>
        <w:t xml:space="preserve">Причины </w:t>
      </w:r>
      <w:proofErr w:type="spellStart"/>
      <w:r>
        <w:rPr>
          <w:rStyle w:val="HTML"/>
          <w:shd w:val="clear" w:color="auto" w:fill="FFFFFF"/>
        </w:rPr>
        <w:t>залития</w:t>
      </w:r>
      <w:proofErr w:type="spellEnd"/>
      <w:r>
        <w:rPr>
          <w:rStyle w:val="HTML"/>
          <w:shd w:val="clear" w:color="auto" w:fill="FFFFFF"/>
        </w:rPr>
        <w:t xml:space="preserve"> квартиры</w:t>
      </w:r>
      <w:r>
        <w:rPr>
          <w:color w:val="000000"/>
        </w:rPr>
        <w:t>:</w:t>
      </w:r>
    </w:p>
    <w:p w:rsidR="00DE69F6" w:rsidRDefault="00DE69F6">
      <w:pPr>
        <w:pStyle w:val="listtext1"/>
        <w:rPr>
          <w:color w:val="000000"/>
        </w:rPr>
      </w:pPr>
      <w:r>
        <w:rPr>
          <w:color w:val="000000"/>
        </w:rPr>
        <w:t>1) по вине соседей;</w:t>
      </w:r>
    </w:p>
    <w:p w:rsidR="00DE69F6" w:rsidRDefault="00DE69F6">
      <w:pPr>
        <w:pStyle w:val="listtext1"/>
        <w:rPr>
          <w:color w:val="000000"/>
        </w:rPr>
      </w:pPr>
      <w:r>
        <w:rPr>
          <w:color w:val="000000"/>
        </w:rPr>
        <w:t>2) по вине организации, обслуживающей многоквартирный жилой дом;</w:t>
      </w:r>
    </w:p>
    <w:p w:rsidR="00DE69F6" w:rsidRDefault="00DE69F6">
      <w:pPr>
        <w:pStyle w:val="listtext1"/>
        <w:rPr>
          <w:color w:val="000000"/>
        </w:rPr>
      </w:pPr>
      <w:r>
        <w:rPr>
          <w:color w:val="000000"/>
        </w:rPr>
        <w:t>3) по собственной вине.</w:t>
      </w:r>
    </w:p>
    <w:p w:rsidR="00DE69F6" w:rsidRDefault="00DE69F6">
      <w:pPr>
        <w:pStyle w:val="justify"/>
        <w:rPr>
          <w:color w:val="000000"/>
        </w:rPr>
      </w:pPr>
      <w:r>
        <w:rPr>
          <w:color w:val="000000"/>
        </w:rPr>
        <w:t xml:space="preserve">В первых двух случаях </w:t>
      </w:r>
      <w:r>
        <w:rPr>
          <w:rStyle w:val="HTML"/>
          <w:shd w:val="clear" w:color="auto" w:fill="FFFFFF"/>
        </w:rPr>
        <w:t>алгоритм</w:t>
      </w:r>
      <w:r>
        <w:rPr>
          <w:color w:val="000000"/>
        </w:rPr>
        <w:t xml:space="preserve"> действий пострадавшей стороны одинаков.</w:t>
      </w:r>
    </w:p>
    <w:p w:rsidR="00DE69F6" w:rsidRDefault="00DE69F6">
      <w:pPr>
        <w:pStyle w:val="3"/>
        <w:rPr>
          <w:rFonts w:eastAsia="Times New Roman"/>
          <w:color w:val="000000"/>
        </w:rPr>
      </w:pPr>
      <w:r>
        <w:rPr>
          <w:rStyle w:val="HTML"/>
          <w:rFonts w:eastAsia="Times New Roman"/>
          <w:shd w:val="clear" w:color="auto" w:fill="FFFFFF"/>
        </w:rPr>
        <w:t>Алгоритм</w:t>
      </w:r>
      <w:r>
        <w:rPr>
          <w:rFonts w:eastAsia="Times New Roman"/>
          <w:color w:val="000000"/>
        </w:rPr>
        <w:t xml:space="preserve"> возмещения вреда, причиненного при </w:t>
      </w:r>
      <w:proofErr w:type="spellStart"/>
      <w:r>
        <w:rPr>
          <w:rStyle w:val="HTML"/>
          <w:rFonts w:eastAsia="Times New Roman"/>
          <w:shd w:val="clear" w:color="auto" w:fill="FFFFFF"/>
        </w:rPr>
        <w:t>залитии</w:t>
      </w:r>
      <w:proofErr w:type="spellEnd"/>
      <w:r>
        <w:rPr>
          <w:rStyle w:val="HTML"/>
          <w:rFonts w:eastAsia="Times New Roman"/>
          <w:shd w:val="clear" w:color="auto" w:fill="FFFFFF"/>
        </w:rPr>
        <w:t xml:space="preserve"> квартиры</w:t>
      </w:r>
    </w:p>
    <w:tbl>
      <w:tblPr>
        <w:tblW w:w="9356" w:type="dxa"/>
        <w:jc w:val="center"/>
        <w:tblCellMar>
          <w:left w:w="80" w:type="dxa"/>
          <w:right w:w="80" w:type="dxa"/>
        </w:tblCellMar>
        <w:tblLook w:val="04A0"/>
      </w:tblPr>
      <w:tblGrid>
        <w:gridCol w:w="9356"/>
      </w:tblGrid>
      <w:tr w:rsidR="00DE69F6">
        <w:trPr>
          <w:jc w:val="center"/>
        </w:trPr>
        <w:tc>
          <w:tcPr>
            <w:tcW w:w="0" w:type="auto"/>
            <w:tcBorders>
              <w:top w:val="single" w:sz="8" w:space="0" w:color="999999"/>
              <w:left w:val="single" w:sz="8" w:space="0" w:color="999999"/>
              <w:bottom w:val="single" w:sz="8" w:space="0" w:color="999999"/>
              <w:right w:val="single" w:sz="8" w:space="0" w:color="999999"/>
            </w:tcBorders>
            <w:shd w:val="clear" w:color="auto" w:fill="B4C9DD"/>
            <w:tcMar>
              <w:top w:w="200" w:type="dxa"/>
              <w:left w:w="80" w:type="dxa"/>
              <w:bottom w:w="200" w:type="dxa"/>
              <w:right w:w="80" w:type="dxa"/>
            </w:tcMar>
            <w:vAlign w:val="center"/>
            <w:hideMark/>
          </w:tcPr>
          <w:p w:rsidR="00DE69F6" w:rsidRDefault="00DE69F6">
            <w:pPr>
              <w:spacing w:before="100" w:beforeAutospacing="1" w:after="100" w:afterAutospacing="1"/>
              <w:jc w:val="center"/>
              <w:rPr>
                <w:rFonts w:ascii="Arial" w:eastAsia="Times New Roman" w:hAnsi="Arial" w:cs="Arial"/>
                <w:color w:val="000000"/>
                <w:sz w:val="24"/>
                <w:szCs w:val="24"/>
              </w:rPr>
            </w:pPr>
            <w:r>
              <w:rPr>
                <w:rFonts w:ascii="Arial" w:eastAsia="Times New Roman" w:hAnsi="Arial" w:cs="Arial"/>
                <w:b/>
                <w:bCs/>
                <w:color w:val="000000"/>
              </w:rPr>
              <w:t>Шаг 1</w:t>
            </w:r>
          </w:p>
        </w:tc>
      </w:tr>
      <w:tr w:rsidR="00DE69F6">
        <w:trPr>
          <w:jc w:val="center"/>
        </w:trPr>
        <w:tc>
          <w:tcPr>
            <w:tcW w:w="0" w:type="auto"/>
            <w:tcBorders>
              <w:top w:val="single" w:sz="8" w:space="0" w:color="999999"/>
              <w:left w:val="single" w:sz="8" w:space="0" w:color="999999"/>
              <w:bottom w:val="single" w:sz="8" w:space="0" w:color="999999"/>
              <w:right w:val="single" w:sz="8" w:space="0" w:color="999999"/>
            </w:tcBorders>
            <w:shd w:val="clear" w:color="auto" w:fill="DBE8F4"/>
            <w:tcMar>
              <w:top w:w="80" w:type="dxa"/>
              <w:left w:w="80" w:type="dxa"/>
              <w:bottom w:w="80" w:type="dxa"/>
              <w:right w:w="80" w:type="dxa"/>
            </w:tcMar>
            <w:vAlign w:val="center"/>
            <w:hideMark/>
          </w:tcPr>
          <w:p w:rsidR="00DE69F6" w:rsidRDefault="00DE69F6">
            <w:pPr>
              <w:spacing w:before="100" w:beforeAutospacing="1" w:after="100" w:afterAutospacing="1"/>
              <w:jc w:val="center"/>
              <w:rPr>
                <w:rFonts w:ascii="Arial" w:eastAsia="Times New Roman" w:hAnsi="Arial" w:cs="Arial"/>
                <w:color w:val="000000"/>
                <w:sz w:val="24"/>
                <w:szCs w:val="24"/>
              </w:rPr>
            </w:pPr>
            <w:r>
              <w:rPr>
                <w:rFonts w:ascii="Arial" w:eastAsia="Times New Roman" w:hAnsi="Arial" w:cs="Arial"/>
                <w:color w:val="000000"/>
              </w:rPr>
              <w:t xml:space="preserve">Сообщите о факте </w:t>
            </w:r>
            <w:proofErr w:type="spellStart"/>
            <w:r>
              <w:rPr>
                <w:rFonts w:ascii="Arial" w:eastAsia="Times New Roman" w:hAnsi="Arial" w:cs="Arial"/>
                <w:color w:val="000000"/>
              </w:rPr>
              <w:t>залития</w:t>
            </w:r>
            <w:proofErr w:type="spellEnd"/>
            <w:r>
              <w:rPr>
                <w:rFonts w:ascii="Arial" w:eastAsia="Times New Roman" w:hAnsi="Arial" w:cs="Arial"/>
                <w:color w:val="000000"/>
              </w:rPr>
              <w:t xml:space="preserve"> квартиры</w:t>
            </w:r>
          </w:p>
        </w:tc>
      </w:tr>
      <w:tr w:rsidR="00DE69F6">
        <w:trPr>
          <w:jc w:val="center"/>
        </w:trPr>
        <w:tc>
          <w:tcPr>
            <w:tcW w:w="0" w:type="auto"/>
            <w:tcBorders>
              <w:top w:val="nil"/>
              <w:left w:val="nil"/>
              <w:bottom w:val="nil"/>
              <w:right w:val="nil"/>
            </w:tcBorders>
            <w:tcMar>
              <w:top w:w="0" w:type="dxa"/>
              <w:left w:w="0" w:type="dxa"/>
              <w:bottom w:w="0" w:type="dxa"/>
              <w:right w:w="0" w:type="dxa"/>
            </w:tcMar>
            <w:hideMark/>
          </w:tcPr>
          <w:tbl>
            <w:tblPr>
              <w:tblW w:w="0" w:type="auto"/>
              <w:jc w:val="center"/>
              <w:tblCellMar>
                <w:left w:w="80" w:type="dxa"/>
                <w:right w:w="80" w:type="dxa"/>
              </w:tblCellMar>
              <w:tblLook w:val="04A0"/>
            </w:tblPr>
            <w:tblGrid>
              <w:gridCol w:w="222"/>
              <w:gridCol w:w="222"/>
            </w:tblGrid>
            <w:tr w:rsidR="00DE69F6">
              <w:trPr>
                <w:jc w:val="center"/>
              </w:trPr>
              <w:tc>
                <w:tcPr>
                  <w:tcW w:w="0" w:type="auto"/>
                  <w:tcBorders>
                    <w:top w:val="nil"/>
                    <w:left w:val="nil"/>
                    <w:bottom w:val="nil"/>
                    <w:right w:val="single" w:sz="8" w:space="0" w:color="999999"/>
                  </w:tcBorders>
                  <w:hideMark/>
                </w:tcPr>
                <w:p w:rsidR="00DE69F6" w:rsidRDefault="00DE69F6">
                  <w:pPr>
                    <w:spacing w:before="100" w:beforeAutospacing="1" w:after="100" w:afterAutospacing="1"/>
                    <w:rPr>
                      <w:rFonts w:ascii="Arial" w:eastAsia="Times New Roman" w:hAnsi="Arial" w:cs="Arial"/>
                      <w:color w:val="000000"/>
                      <w:sz w:val="24"/>
                      <w:szCs w:val="24"/>
                    </w:rPr>
                  </w:pPr>
                  <w:r>
                    <w:rPr>
                      <w:rFonts w:ascii="Arial" w:eastAsia="Times New Roman" w:hAnsi="Arial" w:cs="Arial"/>
                      <w:color w:val="000000"/>
                    </w:rPr>
                    <w:t> </w:t>
                  </w:r>
                </w:p>
              </w:tc>
              <w:tc>
                <w:tcPr>
                  <w:tcW w:w="2500" w:type="pct"/>
                  <w:tcBorders>
                    <w:top w:val="nil"/>
                    <w:left w:val="single" w:sz="8" w:space="0" w:color="999999"/>
                    <w:bottom w:val="nil"/>
                    <w:right w:val="nil"/>
                  </w:tcBorders>
                  <w:hideMark/>
                </w:tcPr>
                <w:p w:rsidR="00DE69F6" w:rsidRDefault="00DE69F6">
                  <w:pPr>
                    <w:spacing w:before="100" w:beforeAutospacing="1" w:after="100" w:afterAutospacing="1"/>
                    <w:rPr>
                      <w:rFonts w:ascii="Arial" w:eastAsia="Times New Roman" w:hAnsi="Arial" w:cs="Arial"/>
                      <w:color w:val="000000"/>
                      <w:sz w:val="24"/>
                      <w:szCs w:val="24"/>
                    </w:rPr>
                  </w:pPr>
                  <w:r>
                    <w:rPr>
                      <w:rFonts w:ascii="Arial" w:eastAsia="Times New Roman" w:hAnsi="Arial" w:cs="Arial"/>
                      <w:color w:val="000000"/>
                    </w:rPr>
                    <w:t> </w:t>
                  </w:r>
                </w:p>
              </w:tc>
            </w:tr>
            <w:tr w:rsidR="00DE69F6">
              <w:trPr>
                <w:jc w:val="center"/>
              </w:trPr>
              <w:tc>
                <w:tcPr>
                  <w:tcW w:w="0" w:type="auto"/>
                  <w:gridSpan w:val="2"/>
                  <w:tcBorders>
                    <w:top w:val="nil"/>
                    <w:left w:val="nil"/>
                    <w:bottom w:val="nil"/>
                    <w:right w:val="nil"/>
                  </w:tcBorders>
                  <w:tcMar>
                    <w:top w:w="0" w:type="dxa"/>
                    <w:left w:w="0" w:type="dxa"/>
                    <w:bottom w:w="0" w:type="dxa"/>
                    <w:right w:w="0" w:type="dxa"/>
                  </w:tcMar>
                  <w:vAlign w:val="center"/>
                  <w:hideMark/>
                </w:tcPr>
                <w:p w:rsidR="00DE69F6" w:rsidRDefault="00DE69F6">
                  <w:pPr>
                    <w:spacing w:before="100" w:beforeAutospacing="1" w:after="100" w:afterAutospacing="1"/>
                    <w:jc w:val="center"/>
                    <w:rPr>
                      <w:rFonts w:ascii="Arial" w:eastAsia="Times New Roman" w:hAnsi="Arial" w:cs="Arial"/>
                      <w:color w:val="000000"/>
                    </w:rPr>
                  </w:pPr>
                  <w:r>
                    <w:rPr>
                      <w:rFonts w:ascii="Arial" w:eastAsia="Times New Roman" w:hAnsi="Arial" w:cs="Arial"/>
                      <w:color w:val="000000"/>
                    </w:rPr>
                    <w:t>▼</w:t>
                  </w:r>
                </w:p>
              </w:tc>
            </w:tr>
          </w:tbl>
          <w:p w:rsidR="00DE69F6" w:rsidRDefault="00DE69F6">
            <w:pPr>
              <w:spacing w:before="100" w:beforeAutospacing="1" w:after="100" w:afterAutospacing="1"/>
              <w:jc w:val="center"/>
              <w:rPr>
                <w:rFonts w:ascii="Arial" w:eastAsia="Times New Roman" w:hAnsi="Arial" w:cs="Arial"/>
                <w:color w:val="000000"/>
                <w:sz w:val="24"/>
                <w:szCs w:val="24"/>
              </w:rPr>
            </w:pPr>
          </w:p>
        </w:tc>
      </w:tr>
      <w:tr w:rsidR="00DE69F6">
        <w:trPr>
          <w:jc w:val="center"/>
        </w:trPr>
        <w:tc>
          <w:tcPr>
            <w:tcW w:w="0" w:type="auto"/>
            <w:tcBorders>
              <w:top w:val="single" w:sz="8" w:space="0" w:color="999999"/>
              <w:left w:val="single" w:sz="8" w:space="0" w:color="999999"/>
              <w:bottom w:val="single" w:sz="8" w:space="0" w:color="999999"/>
              <w:right w:val="single" w:sz="8" w:space="0" w:color="999999"/>
            </w:tcBorders>
            <w:shd w:val="clear" w:color="auto" w:fill="B4C9DD"/>
            <w:tcMar>
              <w:top w:w="200" w:type="dxa"/>
              <w:left w:w="80" w:type="dxa"/>
              <w:bottom w:w="200" w:type="dxa"/>
              <w:right w:w="80" w:type="dxa"/>
            </w:tcMar>
            <w:vAlign w:val="center"/>
            <w:hideMark/>
          </w:tcPr>
          <w:p w:rsidR="00DE69F6" w:rsidRDefault="00DE69F6">
            <w:pPr>
              <w:spacing w:before="100" w:beforeAutospacing="1" w:after="100" w:afterAutospacing="1"/>
              <w:jc w:val="center"/>
              <w:rPr>
                <w:rFonts w:ascii="Arial" w:eastAsia="Times New Roman" w:hAnsi="Arial" w:cs="Arial"/>
                <w:color w:val="000000"/>
                <w:sz w:val="24"/>
                <w:szCs w:val="24"/>
              </w:rPr>
            </w:pPr>
            <w:r>
              <w:rPr>
                <w:rFonts w:ascii="Arial" w:eastAsia="Times New Roman" w:hAnsi="Arial" w:cs="Arial"/>
                <w:b/>
                <w:bCs/>
                <w:color w:val="000000"/>
              </w:rPr>
              <w:t>Шаг 2</w:t>
            </w:r>
          </w:p>
        </w:tc>
      </w:tr>
      <w:tr w:rsidR="00DE69F6">
        <w:trPr>
          <w:jc w:val="center"/>
        </w:trPr>
        <w:tc>
          <w:tcPr>
            <w:tcW w:w="0" w:type="auto"/>
            <w:tcBorders>
              <w:top w:val="single" w:sz="8" w:space="0" w:color="999999"/>
              <w:left w:val="single" w:sz="8" w:space="0" w:color="999999"/>
              <w:bottom w:val="single" w:sz="8" w:space="0" w:color="999999"/>
              <w:right w:val="single" w:sz="8" w:space="0" w:color="999999"/>
            </w:tcBorders>
            <w:shd w:val="clear" w:color="auto" w:fill="DBE8F4"/>
            <w:tcMar>
              <w:top w:w="80" w:type="dxa"/>
              <w:left w:w="80" w:type="dxa"/>
              <w:bottom w:w="80" w:type="dxa"/>
              <w:right w:w="80" w:type="dxa"/>
            </w:tcMar>
            <w:hideMark/>
          </w:tcPr>
          <w:p w:rsidR="00DE69F6" w:rsidRDefault="00DE69F6">
            <w:pPr>
              <w:spacing w:before="100" w:beforeAutospacing="1" w:after="100" w:afterAutospacing="1"/>
              <w:jc w:val="center"/>
              <w:rPr>
                <w:rFonts w:ascii="Arial" w:eastAsia="Times New Roman" w:hAnsi="Arial" w:cs="Arial"/>
                <w:color w:val="000000"/>
                <w:sz w:val="24"/>
                <w:szCs w:val="24"/>
              </w:rPr>
            </w:pPr>
            <w:r>
              <w:rPr>
                <w:rFonts w:ascii="Arial" w:eastAsia="Times New Roman" w:hAnsi="Arial" w:cs="Arial"/>
                <w:color w:val="000000"/>
              </w:rPr>
              <w:t>Составьте акт обследования о </w:t>
            </w:r>
            <w:proofErr w:type="spellStart"/>
            <w:r>
              <w:rPr>
                <w:rFonts w:ascii="Arial" w:eastAsia="Times New Roman" w:hAnsi="Arial" w:cs="Arial"/>
                <w:color w:val="000000"/>
              </w:rPr>
              <w:t>залитии</w:t>
            </w:r>
            <w:proofErr w:type="spellEnd"/>
            <w:r>
              <w:rPr>
                <w:rFonts w:ascii="Arial" w:eastAsia="Times New Roman" w:hAnsi="Arial" w:cs="Arial"/>
                <w:color w:val="000000"/>
              </w:rPr>
              <w:t xml:space="preserve"> квартиры</w:t>
            </w:r>
          </w:p>
        </w:tc>
      </w:tr>
      <w:tr w:rsidR="00DE69F6">
        <w:trPr>
          <w:jc w:val="center"/>
        </w:trPr>
        <w:tc>
          <w:tcPr>
            <w:tcW w:w="0" w:type="auto"/>
            <w:tcBorders>
              <w:top w:val="nil"/>
              <w:left w:val="nil"/>
              <w:bottom w:val="nil"/>
              <w:right w:val="nil"/>
            </w:tcBorders>
            <w:tcMar>
              <w:top w:w="0" w:type="dxa"/>
              <w:left w:w="0" w:type="dxa"/>
              <w:bottom w:w="0" w:type="dxa"/>
              <w:right w:w="0" w:type="dxa"/>
            </w:tcMar>
            <w:hideMark/>
          </w:tcPr>
          <w:tbl>
            <w:tblPr>
              <w:tblW w:w="0" w:type="auto"/>
              <w:jc w:val="center"/>
              <w:tblCellMar>
                <w:left w:w="80" w:type="dxa"/>
                <w:right w:w="80" w:type="dxa"/>
              </w:tblCellMar>
              <w:tblLook w:val="04A0"/>
            </w:tblPr>
            <w:tblGrid>
              <w:gridCol w:w="222"/>
              <w:gridCol w:w="222"/>
            </w:tblGrid>
            <w:tr w:rsidR="00DE69F6">
              <w:trPr>
                <w:jc w:val="center"/>
              </w:trPr>
              <w:tc>
                <w:tcPr>
                  <w:tcW w:w="0" w:type="auto"/>
                  <w:tcBorders>
                    <w:top w:val="nil"/>
                    <w:left w:val="nil"/>
                    <w:bottom w:val="nil"/>
                    <w:right w:val="single" w:sz="8" w:space="0" w:color="999999"/>
                  </w:tcBorders>
                  <w:hideMark/>
                </w:tcPr>
                <w:p w:rsidR="00DE69F6" w:rsidRDefault="00DE69F6">
                  <w:pPr>
                    <w:spacing w:before="100" w:beforeAutospacing="1" w:after="100" w:afterAutospacing="1"/>
                    <w:rPr>
                      <w:rFonts w:ascii="Arial" w:eastAsia="Times New Roman" w:hAnsi="Arial" w:cs="Arial"/>
                      <w:color w:val="000000"/>
                      <w:sz w:val="24"/>
                      <w:szCs w:val="24"/>
                    </w:rPr>
                  </w:pPr>
                  <w:r>
                    <w:rPr>
                      <w:rFonts w:ascii="Arial" w:eastAsia="Times New Roman" w:hAnsi="Arial" w:cs="Arial"/>
                      <w:color w:val="000000"/>
                    </w:rPr>
                    <w:t> </w:t>
                  </w:r>
                </w:p>
              </w:tc>
              <w:tc>
                <w:tcPr>
                  <w:tcW w:w="2500" w:type="pct"/>
                  <w:tcBorders>
                    <w:top w:val="nil"/>
                    <w:left w:val="single" w:sz="8" w:space="0" w:color="999999"/>
                    <w:bottom w:val="nil"/>
                    <w:right w:val="nil"/>
                  </w:tcBorders>
                  <w:hideMark/>
                </w:tcPr>
                <w:p w:rsidR="00DE69F6" w:rsidRDefault="00DE69F6">
                  <w:pPr>
                    <w:spacing w:before="100" w:beforeAutospacing="1" w:after="100" w:afterAutospacing="1"/>
                    <w:rPr>
                      <w:rFonts w:ascii="Arial" w:eastAsia="Times New Roman" w:hAnsi="Arial" w:cs="Arial"/>
                      <w:color w:val="000000"/>
                      <w:sz w:val="24"/>
                      <w:szCs w:val="24"/>
                    </w:rPr>
                  </w:pPr>
                  <w:r>
                    <w:rPr>
                      <w:rFonts w:ascii="Arial" w:eastAsia="Times New Roman" w:hAnsi="Arial" w:cs="Arial"/>
                      <w:color w:val="000000"/>
                    </w:rPr>
                    <w:t> </w:t>
                  </w:r>
                </w:p>
              </w:tc>
            </w:tr>
            <w:tr w:rsidR="00DE69F6">
              <w:trPr>
                <w:jc w:val="center"/>
              </w:trPr>
              <w:tc>
                <w:tcPr>
                  <w:tcW w:w="0" w:type="auto"/>
                  <w:gridSpan w:val="2"/>
                  <w:tcBorders>
                    <w:top w:val="nil"/>
                    <w:left w:val="nil"/>
                    <w:bottom w:val="nil"/>
                    <w:right w:val="nil"/>
                  </w:tcBorders>
                  <w:tcMar>
                    <w:top w:w="0" w:type="dxa"/>
                    <w:left w:w="0" w:type="dxa"/>
                    <w:bottom w:w="0" w:type="dxa"/>
                    <w:right w:w="0" w:type="dxa"/>
                  </w:tcMar>
                  <w:vAlign w:val="center"/>
                  <w:hideMark/>
                </w:tcPr>
                <w:p w:rsidR="00DE69F6" w:rsidRDefault="00DE69F6">
                  <w:pPr>
                    <w:spacing w:before="100" w:beforeAutospacing="1" w:after="100" w:afterAutospacing="1"/>
                    <w:jc w:val="center"/>
                    <w:rPr>
                      <w:rFonts w:ascii="Arial" w:eastAsia="Times New Roman" w:hAnsi="Arial" w:cs="Arial"/>
                      <w:color w:val="000000"/>
                    </w:rPr>
                  </w:pPr>
                  <w:r>
                    <w:rPr>
                      <w:rFonts w:ascii="Arial" w:eastAsia="Times New Roman" w:hAnsi="Arial" w:cs="Arial"/>
                      <w:color w:val="000000"/>
                    </w:rPr>
                    <w:t>▼</w:t>
                  </w:r>
                </w:p>
              </w:tc>
            </w:tr>
          </w:tbl>
          <w:p w:rsidR="00DE69F6" w:rsidRDefault="00DE69F6">
            <w:pPr>
              <w:spacing w:before="100" w:beforeAutospacing="1" w:after="100" w:afterAutospacing="1"/>
              <w:jc w:val="center"/>
              <w:rPr>
                <w:rFonts w:ascii="Arial" w:eastAsia="Times New Roman" w:hAnsi="Arial" w:cs="Arial"/>
                <w:color w:val="000000"/>
                <w:sz w:val="24"/>
                <w:szCs w:val="24"/>
              </w:rPr>
            </w:pPr>
          </w:p>
        </w:tc>
      </w:tr>
      <w:tr w:rsidR="00DE69F6">
        <w:trPr>
          <w:jc w:val="center"/>
        </w:trPr>
        <w:tc>
          <w:tcPr>
            <w:tcW w:w="0" w:type="auto"/>
            <w:tcBorders>
              <w:top w:val="single" w:sz="8" w:space="0" w:color="999999"/>
              <w:left w:val="single" w:sz="8" w:space="0" w:color="999999"/>
              <w:bottom w:val="single" w:sz="8" w:space="0" w:color="999999"/>
              <w:right w:val="single" w:sz="8" w:space="0" w:color="999999"/>
            </w:tcBorders>
            <w:shd w:val="clear" w:color="auto" w:fill="B4C9DD"/>
            <w:tcMar>
              <w:top w:w="200" w:type="dxa"/>
              <w:left w:w="80" w:type="dxa"/>
              <w:bottom w:w="200" w:type="dxa"/>
              <w:right w:w="80" w:type="dxa"/>
            </w:tcMar>
            <w:vAlign w:val="center"/>
            <w:hideMark/>
          </w:tcPr>
          <w:p w:rsidR="00DE69F6" w:rsidRDefault="00DE69F6">
            <w:pPr>
              <w:spacing w:before="100" w:beforeAutospacing="1" w:after="100" w:afterAutospacing="1"/>
              <w:jc w:val="center"/>
              <w:rPr>
                <w:rFonts w:ascii="Arial" w:eastAsia="Times New Roman" w:hAnsi="Arial" w:cs="Arial"/>
                <w:color w:val="000000"/>
                <w:sz w:val="24"/>
                <w:szCs w:val="24"/>
              </w:rPr>
            </w:pPr>
            <w:r>
              <w:rPr>
                <w:rFonts w:ascii="Arial" w:eastAsia="Times New Roman" w:hAnsi="Arial" w:cs="Arial"/>
                <w:b/>
                <w:bCs/>
                <w:color w:val="000000"/>
              </w:rPr>
              <w:t>Шаг 3</w:t>
            </w:r>
          </w:p>
        </w:tc>
      </w:tr>
      <w:tr w:rsidR="00DE69F6">
        <w:trPr>
          <w:jc w:val="center"/>
        </w:trPr>
        <w:tc>
          <w:tcPr>
            <w:tcW w:w="0" w:type="auto"/>
            <w:tcBorders>
              <w:top w:val="single" w:sz="8" w:space="0" w:color="999999"/>
              <w:left w:val="single" w:sz="8" w:space="0" w:color="999999"/>
              <w:bottom w:val="single" w:sz="8" w:space="0" w:color="999999"/>
              <w:right w:val="single" w:sz="8" w:space="0" w:color="999999"/>
            </w:tcBorders>
            <w:shd w:val="clear" w:color="auto" w:fill="DBE8F4"/>
            <w:tcMar>
              <w:top w:w="80" w:type="dxa"/>
              <w:left w:w="80" w:type="dxa"/>
              <w:bottom w:w="80" w:type="dxa"/>
              <w:right w:w="80" w:type="dxa"/>
            </w:tcMar>
            <w:hideMark/>
          </w:tcPr>
          <w:p w:rsidR="00DE69F6" w:rsidRDefault="00DE69F6">
            <w:pPr>
              <w:spacing w:before="100" w:beforeAutospacing="1" w:after="100" w:afterAutospacing="1"/>
              <w:jc w:val="center"/>
              <w:rPr>
                <w:rFonts w:ascii="Arial" w:eastAsia="Times New Roman" w:hAnsi="Arial" w:cs="Arial"/>
                <w:color w:val="000000"/>
                <w:sz w:val="24"/>
                <w:szCs w:val="24"/>
              </w:rPr>
            </w:pPr>
            <w:r>
              <w:rPr>
                <w:rFonts w:ascii="Arial" w:eastAsia="Times New Roman" w:hAnsi="Arial" w:cs="Arial"/>
                <w:color w:val="000000"/>
              </w:rPr>
              <w:t>Составьте дефектный акт на ремонтно-строительные работы</w:t>
            </w:r>
          </w:p>
        </w:tc>
      </w:tr>
      <w:tr w:rsidR="00DE69F6">
        <w:trPr>
          <w:jc w:val="center"/>
        </w:trPr>
        <w:tc>
          <w:tcPr>
            <w:tcW w:w="0" w:type="auto"/>
            <w:tcBorders>
              <w:top w:val="nil"/>
              <w:left w:val="nil"/>
              <w:bottom w:val="nil"/>
              <w:right w:val="nil"/>
            </w:tcBorders>
            <w:tcMar>
              <w:top w:w="0" w:type="dxa"/>
              <w:left w:w="0" w:type="dxa"/>
              <w:bottom w:w="0" w:type="dxa"/>
              <w:right w:w="0" w:type="dxa"/>
            </w:tcMar>
            <w:hideMark/>
          </w:tcPr>
          <w:tbl>
            <w:tblPr>
              <w:tblW w:w="0" w:type="auto"/>
              <w:jc w:val="center"/>
              <w:tblCellMar>
                <w:left w:w="80" w:type="dxa"/>
                <w:right w:w="80" w:type="dxa"/>
              </w:tblCellMar>
              <w:tblLook w:val="04A0"/>
            </w:tblPr>
            <w:tblGrid>
              <w:gridCol w:w="222"/>
              <w:gridCol w:w="222"/>
            </w:tblGrid>
            <w:tr w:rsidR="00DE69F6">
              <w:trPr>
                <w:jc w:val="center"/>
              </w:trPr>
              <w:tc>
                <w:tcPr>
                  <w:tcW w:w="0" w:type="auto"/>
                  <w:tcBorders>
                    <w:top w:val="nil"/>
                    <w:left w:val="nil"/>
                    <w:bottom w:val="nil"/>
                    <w:right w:val="single" w:sz="8" w:space="0" w:color="999999"/>
                  </w:tcBorders>
                  <w:hideMark/>
                </w:tcPr>
                <w:p w:rsidR="00DE69F6" w:rsidRDefault="00DE69F6">
                  <w:pPr>
                    <w:spacing w:before="100" w:beforeAutospacing="1" w:after="100" w:afterAutospacing="1"/>
                    <w:rPr>
                      <w:rFonts w:ascii="Arial" w:eastAsia="Times New Roman" w:hAnsi="Arial" w:cs="Arial"/>
                      <w:color w:val="000000"/>
                      <w:sz w:val="24"/>
                      <w:szCs w:val="24"/>
                    </w:rPr>
                  </w:pPr>
                  <w:r>
                    <w:rPr>
                      <w:rFonts w:ascii="Arial" w:eastAsia="Times New Roman" w:hAnsi="Arial" w:cs="Arial"/>
                      <w:color w:val="000000"/>
                    </w:rPr>
                    <w:t> </w:t>
                  </w:r>
                </w:p>
              </w:tc>
              <w:tc>
                <w:tcPr>
                  <w:tcW w:w="2500" w:type="pct"/>
                  <w:tcBorders>
                    <w:top w:val="nil"/>
                    <w:left w:val="single" w:sz="8" w:space="0" w:color="999999"/>
                    <w:bottom w:val="nil"/>
                    <w:right w:val="nil"/>
                  </w:tcBorders>
                  <w:hideMark/>
                </w:tcPr>
                <w:p w:rsidR="00DE69F6" w:rsidRDefault="00DE69F6">
                  <w:pPr>
                    <w:spacing w:before="100" w:beforeAutospacing="1" w:after="100" w:afterAutospacing="1"/>
                    <w:rPr>
                      <w:rFonts w:ascii="Arial" w:eastAsia="Times New Roman" w:hAnsi="Arial" w:cs="Arial"/>
                      <w:color w:val="000000"/>
                      <w:sz w:val="24"/>
                      <w:szCs w:val="24"/>
                    </w:rPr>
                  </w:pPr>
                  <w:r>
                    <w:rPr>
                      <w:rFonts w:ascii="Arial" w:eastAsia="Times New Roman" w:hAnsi="Arial" w:cs="Arial"/>
                      <w:color w:val="000000"/>
                    </w:rPr>
                    <w:t> </w:t>
                  </w:r>
                </w:p>
              </w:tc>
            </w:tr>
            <w:tr w:rsidR="00DE69F6">
              <w:trPr>
                <w:jc w:val="center"/>
              </w:trPr>
              <w:tc>
                <w:tcPr>
                  <w:tcW w:w="0" w:type="auto"/>
                  <w:gridSpan w:val="2"/>
                  <w:tcBorders>
                    <w:top w:val="nil"/>
                    <w:left w:val="nil"/>
                    <w:bottom w:val="nil"/>
                    <w:right w:val="nil"/>
                  </w:tcBorders>
                  <w:tcMar>
                    <w:top w:w="0" w:type="dxa"/>
                    <w:left w:w="0" w:type="dxa"/>
                    <w:bottom w:w="0" w:type="dxa"/>
                    <w:right w:w="0" w:type="dxa"/>
                  </w:tcMar>
                  <w:vAlign w:val="center"/>
                  <w:hideMark/>
                </w:tcPr>
                <w:p w:rsidR="00DE69F6" w:rsidRDefault="00DE69F6">
                  <w:pPr>
                    <w:spacing w:before="100" w:beforeAutospacing="1" w:after="100" w:afterAutospacing="1"/>
                    <w:jc w:val="center"/>
                    <w:rPr>
                      <w:rFonts w:ascii="Arial" w:eastAsia="Times New Roman" w:hAnsi="Arial" w:cs="Arial"/>
                      <w:color w:val="000000"/>
                    </w:rPr>
                  </w:pPr>
                  <w:r>
                    <w:rPr>
                      <w:rFonts w:ascii="Arial" w:eastAsia="Times New Roman" w:hAnsi="Arial" w:cs="Arial"/>
                      <w:color w:val="000000"/>
                    </w:rPr>
                    <w:t>▼</w:t>
                  </w:r>
                </w:p>
              </w:tc>
            </w:tr>
          </w:tbl>
          <w:p w:rsidR="00DE69F6" w:rsidRDefault="00DE69F6">
            <w:pPr>
              <w:spacing w:before="100" w:beforeAutospacing="1" w:after="100" w:afterAutospacing="1"/>
              <w:jc w:val="center"/>
              <w:rPr>
                <w:rFonts w:ascii="Arial" w:eastAsia="Times New Roman" w:hAnsi="Arial" w:cs="Arial"/>
                <w:color w:val="000000"/>
                <w:sz w:val="24"/>
                <w:szCs w:val="24"/>
              </w:rPr>
            </w:pPr>
          </w:p>
        </w:tc>
      </w:tr>
      <w:tr w:rsidR="00DE69F6">
        <w:trPr>
          <w:jc w:val="center"/>
        </w:trPr>
        <w:tc>
          <w:tcPr>
            <w:tcW w:w="0" w:type="auto"/>
            <w:tcBorders>
              <w:top w:val="single" w:sz="8" w:space="0" w:color="999999"/>
              <w:left w:val="single" w:sz="8" w:space="0" w:color="999999"/>
              <w:bottom w:val="single" w:sz="8" w:space="0" w:color="999999"/>
              <w:right w:val="single" w:sz="8" w:space="0" w:color="999999"/>
            </w:tcBorders>
            <w:shd w:val="clear" w:color="auto" w:fill="B4C9DD"/>
            <w:tcMar>
              <w:top w:w="200" w:type="dxa"/>
              <w:left w:w="80" w:type="dxa"/>
              <w:bottom w:w="200" w:type="dxa"/>
              <w:right w:w="80" w:type="dxa"/>
            </w:tcMar>
            <w:vAlign w:val="center"/>
            <w:hideMark/>
          </w:tcPr>
          <w:p w:rsidR="00DE69F6" w:rsidRDefault="00DE69F6">
            <w:pPr>
              <w:spacing w:before="100" w:beforeAutospacing="1" w:after="100" w:afterAutospacing="1"/>
              <w:jc w:val="center"/>
              <w:rPr>
                <w:rFonts w:ascii="Arial" w:eastAsia="Times New Roman" w:hAnsi="Arial" w:cs="Arial"/>
                <w:color w:val="000000"/>
                <w:sz w:val="24"/>
                <w:szCs w:val="24"/>
              </w:rPr>
            </w:pPr>
            <w:r>
              <w:rPr>
                <w:rFonts w:ascii="Arial" w:eastAsia="Times New Roman" w:hAnsi="Arial" w:cs="Arial"/>
                <w:b/>
                <w:bCs/>
                <w:color w:val="000000"/>
              </w:rPr>
              <w:t>Шаг 4</w:t>
            </w:r>
          </w:p>
        </w:tc>
      </w:tr>
      <w:tr w:rsidR="00DE69F6">
        <w:trPr>
          <w:jc w:val="center"/>
        </w:trPr>
        <w:tc>
          <w:tcPr>
            <w:tcW w:w="0" w:type="auto"/>
            <w:tcBorders>
              <w:top w:val="single" w:sz="8" w:space="0" w:color="999999"/>
              <w:left w:val="single" w:sz="8" w:space="0" w:color="999999"/>
              <w:bottom w:val="single" w:sz="8" w:space="0" w:color="999999"/>
              <w:right w:val="single" w:sz="8" w:space="0" w:color="999999"/>
            </w:tcBorders>
            <w:shd w:val="clear" w:color="auto" w:fill="DBE8F4"/>
            <w:tcMar>
              <w:top w:w="80" w:type="dxa"/>
              <w:left w:w="80" w:type="dxa"/>
              <w:bottom w:w="80" w:type="dxa"/>
              <w:right w:w="80" w:type="dxa"/>
            </w:tcMar>
            <w:hideMark/>
          </w:tcPr>
          <w:p w:rsidR="00DE69F6" w:rsidRDefault="00DE69F6">
            <w:pPr>
              <w:spacing w:before="100" w:beforeAutospacing="1" w:after="100" w:afterAutospacing="1"/>
              <w:jc w:val="center"/>
              <w:rPr>
                <w:rFonts w:ascii="Arial" w:eastAsia="Times New Roman" w:hAnsi="Arial" w:cs="Arial"/>
                <w:color w:val="000000"/>
                <w:sz w:val="24"/>
                <w:szCs w:val="24"/>
              </w:rPr>
            </w:pPr>
            <w:r>
              <w:rPr>
                <w:rFonts w:ascii="Arial" w:eastAsia="Times New Roman" w:hAnsi="Arial" w:cs="Arial"/>
                <w:color w:val="000000"/>
              </w:rPr>
              <w:t>Составьте смету на ремонтно-строительные работы</w:t>
            </w:r>
          </w:p>
        </w:tc>
      </w:tr>
      <w:tr w:rsidR="00DE69F6">
        <w:trPr>
          <w:jc w:val="center"/>
        </w:trPr>
        <w:tc>
          <w:tcPr>
            <w:tcW w:w="0" w:type="auto"/>
            <w:tcBorders>
              <w:top w:val="nil"/>
              <w:left w:val="nil"/>
              <w:bottom w:val="nil"/>
              <w:right w:val="nil"/>
            </w:tcBorders>
            <w:tcMar>
              <w:top w:w="0" w:type="dxa"/>
              <w:left w:w="0" w:type="dxa"/>
              <w:bottom w:w="0" w:type="dxa"/>
              <w:right w:w="0" w:type="dxa"/>
            </w:tcMar>
            <w:hideMark/>
          </w:tcPr>
          <w:tbl>
            <w:tblPr>
              <w:tblW w:w="0" w:type="auto"/>
              <w:jc w:val="center"/>
              <w:tblCellMar>
                <w:left w:w="80" w:type="dxa"/>
                <w:right w:w="80" w:type="dxa"/>
              </w:tblCellMar>
              <w:tblLook w:val="04A0"/>
            </w:tblPr>
            <w:tblGrid>
              <w:gridCol w:w="222"/>
              <w:gridCol w:w="222"/>
            </w:tblGrid>
            <w:tr w:rsidR="00DE69F6">
              <w:trPr>
                <w:jc w:val="center"/>
              </w:trPr>
              <w:tc>
                <w:tcPr>
                  <w:tcW w:w="0" w:type="auto"/>
                  <w:tcBorders>
                    <w:top w:val="nil"/>
                    <w:left w:val="nil"/>
                    <w:bottom w:val="nil"/>
                    <w:right w:val="single" w:sz="8" w:space="0" w:color="999999"/>
                  </w:tcBorders>
                  <w:hideMark/>
                </w:tcPr>
                <w:p w:rsidR="00DE69F6" w:rsidRDefault="00DE69F6">
                  <w:pPr>
                    <w:spacing w:before="100" w:beforeAutospacing="1" w:after="100" w:afterAutospacing="1"/>
                    <w:rPr>
                      <w:rFonts w:ascii="Arial" w:eastAsia="Times New Roman" w:hAnsi="Arial" w:cs="Arial"/>
                      <w:color w:val="000000"/>
                      <w:sz w:val="24"/>
                      <w:szCs w:val="24"/>
                    </w:rPr>
                  </w:pPr>
                  <w:r>
                    <w:rPr>
                      <w:rFonts w:ascii="Arial" w:eastAsia="Times New Roman" w:hAnsi="Arial" w:cs="Arial"/>
                      <w:color w:val="000000"/>
                    </w:rPr>
                    <w:t> </w:t>
                  </w:r>
                </w:p>
              </w:tc>
              <w:tc>
                <w:tcPr>
                  <w:tcW w:w="2500" w:type="pct"/>
                  <w:tcBorders>
                    <w:top w:val="nil"/>
                    <w:left w:val="single" w:sz="8" w:space="0" w:color="999999"/>
                    <w:bottom w:val="nil"/>
                    <w:right w:val="nil"/>
                  </w:tcBorders>
                  <w:hideMark/>
                </w:tcPr>
                <w:p w:rsidR="00DE69F6" w:rsidRDefault="00DE69F6">
                  <w:pPr>
                    <w:spacing w:before="100" w:beforeAutospacing="1" w:after="100" w:afterAutospacing="1"/>
                    <w:rPr>
                      <w:rFonts w:ascii="Arial" w:eastAsia="Times New Roman" w:hAnsi="Arial" w:cs="Arial"/>
                      <w:color w:val="000000"/>
                      <w:sz w:val="24"/>
                      <w:szCs w:val="24"/>
                    </w:rPr>
                  </w:pPr>
                  <w:r>
                    <w:rPr>
                      <w:rFonts w:ascii="Arial" w:eastAsia="Times New Roman" w:hAnsi="Arial" w:cs="Arial"/>
                      <w:color w:val="000000"/>
                    </w:rPr>
                    <w:t> </w:t>
                  </w:r>
                </w:p>
              </w:tc>
            </w:tr>
            <w:tr w:rsidR="00DE69F6">
              <w:trPr>
                <w:jc w:val="center"/>
              </w:trPr>
              <w:tc>
                <w:tcPr>
                  <w:tcW w:w="0" w:type="auto"/>
                  <w:gridSpan w:val="2"/>
                  <w:tcBorders>
                    <w:top w:val="nil"/>
                    <w:left w:val="nil"/>
                    <w:bottom w:val="nil"/>
                    <w:right w:val="nil"/>
                  </w:tcBorders>
                  <w:tcMar>
                    <w:top w:w="0" w:type="dxa"/>
                    <w:left w:w="0" w:type="dxa"/>
                    <w:bottom w:w="0" w:type="dxa"/>
                    <w:right w:w="0" w:type="dxa"/>
                  </w:tcMar>
                  <w:vAlign w:val="center"/>
                  <w:hideMark/>
                </w:tcPr>
                <w:p w:rsidR="00DE69F6" w:rsidRDefault="00DE69F6">
                  <w:pPr>
                    <w:spacing w:before="100" w:beforeAutospacing="1" w:after="100" w:afterAutospacing="1"/>
                    <w:jc w:val="center"/>
                    <w:rPr>
                      <w:rFonts w:ascii="Arial" w:eastAsia="Times New Roman" w:hAnsi="Arial" w:cs="Arial"/>
                      <w:color w:val="000000"/>
                    </w:rPr>
                  </w:pPr>
                  <w:r>
                    <w:rPr>
                      <w:rFonts w:ascii="Arial" w:eastAsia="Times New Roman" w:hAnsi="Arial" w:cs="Arial"/>
                      <w:color w:val="000000"/>
                    </w:rPr>
                    <w:t>▼</w:t>
                  </w:r>
                </w:p>
              </w:tc>
            </w:tr>
          </w:tbl>
          <w:p w:rsidR="00DE69F6" w:rsidRDefault="00DE69F6">
            <w:pPr>
              <w:spacing w:before="100" w:beforeAutospacing="1" w:after="100" w:afterAutospacing="1"/>
              <w:jc w:val="center"/>
              <w:rPr>
                <w:rFonts w:ascii="Arial" w:eastAsia="Times New Roman" w:hAnsi="Arial" w:cs="Arial"/>
                <w:color w:val="000000"/>
                <w:sz w:val="24"/>
                <w:szCs w:val="24"/>
              </w:rPr>
            </w:pPr>
          </w:p>
        </w:tc>
      </w:tr>
      <w:tr w:rsidR="00DE69F6">
        <w:trPr>
          <w:jc w:val="center"/>
        </w:trPr>
        <w:tc>
          <w:tcPr>
            <w:tcW w:w="0" w:type="auto"/>
            <w:tcBorders>
              <w:top w:val="single" w:sz="8" w:space="0" w:color="999999"/>
              <w:left w:val="single" w:sz="8" w:space="0" w:color="999999"/>
              <w:bottom w:val="single" w:sz="8" w:space="0" w:color="999999"/>
              <w:right w:val="single" w:sz="8" w:space="0" w:color="999999"/>
            </w:tcBorders>
            <w:shd w:val="clear" w:color="auto" w:fill="B4C9DD"/>
            <w:tcMar>
              <w:top w:w="200" w:type="dxa"/>
              <w:left w:w="80" w:type="dxa"/>
              <w:bottom w:w="200" w:type="dxa"/>
              <w:right w:w="80" w:type="dxa"/>
            </w:tcMar>
            <w:vAlign w:val="center"/>
            <w:hideMark/>
          </w:tcPr>
          <w:p w:rsidR="00DE69F6" w:rsidRDefault="00DE69F6">
            <w:pPr>
              <w:spacing w:before="100" w:beforeAutospacing="1" w:after="100" w:afterAutospacing="1"/>
              <w:jc w:val="center"/>
              <w:rPr>
                <w:rFonts w:ascii="Arial" w:eastAsia="Times New Roman" w:hAnsi="Arial" w:cs="Arial"/>
                <w:color w:val="000000"/>
                <w:sz w:val="24"/>
                <w:szCs w:val="24"/>
              </w:rPr>
            </w:pPr>
            <w:r>
              <w:rPr>
                <w:rFonts w:ascii="Arial" w:eastAsia="Times New Roman" w:hAnsi="Arial" w:cs="Arial"/>
                <w:b/>
                <w:bCs/>
                <w:color w:val="000000"/>
              </w:rPr>
              <w:t>Шаг 5</w:t>
            </w:r>
          </w:p>
        </w:tc>
      </w:tr>
      <w:tr w:rsidR="00DE69F6">
        <w:trPr>
          <w:jc w:val="center"/>
        </w:trPr>
        <w:tc>
          <w:tcPr>
            <w:tcW w:w="0" w:type="auto"/>
            <w:tcBorders>
              <w:top w:val="single" w:sz="8" w:space="0" w:color="999999"/>
              <w:left w:val="single" w:sz="8" w:space="0" w:color="999999"/>
              <w:bottom w:val="single" w:sz="8" w:space="0" w:color="999999"/>
              <w:right w:val="single" w:sz="8" w:space="0" w:color="999999"/>
            </w:tcBorders>
            <w:shd w:val="clear" w:color="auto" w:fill="DBE8F4"/>
            <w:tcMar>
              <w:top w:w="80" w:type="dxa"/>
              <w:left w:w="80" w:type="dxa"/>
              <w:bottom w:w="80" w:type="dxa"/>
              <w:right w:w="80" w:type="dxa"/>
            </w:tcMar>
            <w:hideMark/>
          </w:tcPr>
          <w:p w:rsidR="00DE69F6" w:rsidRDefault="00DE69F6">
            <w:pPr>
              <w:spacing w:before="100" w:beforeAutospacing="1" w:after="100" w:afterAutospacing="1"/>
              <w:jc w:val="center"/>
              <w:rPr>
                <w:rFonts w:ascii="Arial" w:eastAsia="Times New Roman" w:hAnsi="Arial" w:cs="Arial"/>
                <w:color w:val="000000"/>
                <w:sz w:val="24"/>
                <w:szCs w:val="24"/>
              </w:rPr>
            </w:pPr>
            <w:r>
              <w:rPr>
                <w:rFonts w:ascii="Arial" w:eastAsia="Times New Roman" w:hAnsi="Arial" w:cs="Arial"/>
                <w:color w:val="000000"/>
              </w:rPr>
              <w:t>Возмещение ущерба</w:t>
            </w:r>
          </w:p>
        </w:tc>
      </w:tr>
    </w:tbl>
    <w:p w:rsidR="00DE69F6" w:rsidRDefault="00DE69F6">
      <w:pPr>
        <w:pStyle w:val="2"/>
        <w:rPr>
          <w:rFonts w:eastAsia="Times New Roman"/>
          <w:color w:val="000000"/>
        </w:rPr>
      </w:pPr>
      <w:r>
        <w:rPr>
          <w:rFonts w:eastAsia="Times New Roman"/>
          <w:color w:val="000000"/>
        </w:rPr>
        <w:lastRenderedPageBreak/>
        <w:t>Какие НПА регулируют возмещение вреда при </w:t>
      </w:r>
      <w:proofErr w:type="spellStart"/>
      <w:r>
        <w:rPr>
          <w:rFonts w:eastAsia="Times New Roman"/>
          <w:color w:val="000000"/>
        </w:rPr>
        <w:t>залитии</w:t>
      </w:r>
      <w:proofErr w:type="spellEnd"/>
      <w:r>
        <w:rPr>
          <w:rFonts w:eastAsia="Times New Roman"/>
          <w:color w:val="000000"/>
        </w:rPr>
        <w:t xml:space="preserve"> квартиры</w:t>
      </w:r>
    </w:p>
    <w:p w:rsidR="00DE69F6" w:rsidRDefault="00DE69F6">
      <w:pPr>
        <w:pStyle w:val="justify"/>
        <w:rPr>
          <w:color w:val="000000"/>
        </w:rPr>
      </w:pPr>
      <w:r>
        <w:rPr>
          <w:color w:val="000000"/>
        </w:rPr>
        <w:t xml:space="preserve">Все отношения, возникающие при </w:t>
      </w:r>
      <w:proofErr w:type="spellStart"/>
      <w:r>
        <w:rPr>
          <w:color w:val="000000"/>
        </w:rPr>
        <w:t>залитии</w:t>
      </w:r>
      <w:proofErr w:type="spellEnd"/>
      <w:r>
        <w:rPr>
          <w:color w:val="000000"/>
        </w:rPr>
        <w:t xml:space="preserve"> квартиры, урегулированы гл.58 ГК и Правилами пользования жилыми помещениями, содержания жилых и вспомогательных помещений, утв. постановлением Совмина от 21.05.2013 № 399.</w:t>
      </w:r>
    </w:p>
    <w:p w:rsidR="00DE69F6" w:rsidRDefault="00DE69F6">
      <w:pPr>
        <w:pStyle w:val="justify"/>
        <w:rPr>
          <w:color w:val="000000"/>
        </w:rPr>
      </w:pPr>
      <w:r>
        <w:rPr>
          <w:color w:val="000000"/>
        </w:rPr>
        <w:t xml:space="preserve">Так, согласно ст.933 ГК вред, причиненный личности или имуществу гражданина, а также вред, причиненный имуществу </w:t>
      </w:r>
      <w:proofErr w:type="spellStart"/>
      <w:r>
        <w:rPr>
          <w:color w:val="000000"/>
        </w:rPr>
        <w:t>юрлица</w:t>
      </w:r>
      <w:proofErr w:type="spellEnd"/>
      <w:r>
        <w:rPr>
          <w:color w:val="000000"/>
        </w:rPr>
        <w:t>, подлежит возмещению в полном объеме лицом, причинившим вред. Лицо, причинившее вред, освобождается от возмещения вреда, если докажет, что вред причинен не по его вине.</w:t>
      </w:r>
    </w:p>
    <w:p w:rsidR="00DE69F6" w:rsidRDefault="00DE69F6">
      <w:pPr>
        <w:pStyle w:val="justify"/>
        <w:rPr>
          <w:color w:val="000000"/>
        </w:rPr>
      </w:pPr>
      <w:r>
        <w:rPr>
          <w:color w:val="000000"/>
        </w:rPr>
        <w:t xml:space="preserve">Если </w:t>
      </w:r>
      <w:proofErr w:type="spellStart"/>
      <w:r>
        <w:rPr>
          <w:color w:val="000000"/>
        </w:rPr>
        <w:t>причинитель</w:t>
      </w:r>
      <w:proofErr w:type="spellEnd"/>
      <w:r>
        <w:rPr>
          <w:color w:val="000000"/>
        </w:rPr>
        <w:t xml:space="preserve"> вреда отказывается добровольно возместить причиненный вред, такое возмещение может быть взыскано в судебном порядке.</w:t>
      </w:r>
    </w:p>
    <w:p w:rsidR="00DE69F6" w:rsidRDefault="00DE69F6">
      <w:pPr>
        <w:pStyle w:val="justify"/>
        <w:rPr>
          <w:color w:val="000000"/>
        </w:rPr>
      </w:pPr>
      <w:r>
        <w:rPr>
          <w:color w:val="000000"/>
        </w:rPr>
        <w:t xml:space="preserve">Кроме этого, моральный вред, причиненный действиями (бездействием), нарушающими имущественные права гражданина, подлежит компенсации в случаях, предусмотренных законодательными актами (ст.968 ГК). Компенсация морального вреда осуществляется независимо от подлежащего возмещению имущественного вреда. Согласно ст.970 ГК размер компенсации морального вреда определяет суд в зависимости от характера причиненных потерпевшему физических и нравственных страданий, а также степени вины </w:t>
      </w:r>
      <w:proofErr w:type="spellStart"/>
      <w:r>
        <w:rPr>
          <w:color w:val="000000"/>
        </w:rPr>
        <w:t>причинителя</w:t>
      </w:r>
      <w:proofErr w:type="spellEnd"/>
      <w:r>
        <w:rPr>
          <w:color w:val="000000"/>
        </w:rPr>
        <w:t xml:space="preserve"> вреда в случаях, когда вина является основанием возмещения вреда. Характер страданий суд оценивает с учетом фактических обстоятельств, при которых был причинен моральный вред, и индивидуальных особенностей потерпевшего.</w:t>
      </w:r>
    </w:p>
    <w:p w:rsidR="00DE69F6" w:rsidRDefault="00DE69F6">
      <w:pPr>
        <w:pStyle w:val="justify"/>
        <w:rPr>
          <w:color w:val="000000"/>
        </w:rPr>
      </w:pPr>
      <w:r>
        <w:rPr>
          <w:color w:val="000000"/>
        </w:rPr>
        <w:t xml:space="preserve">Собственники и наниматели жилых помещений, арендаторы, лизингополучатели жилых помещений, члены организации застройщиков, дольщики, заключившие договоры, </w:t>
      </w:r>
      <w:proofErr w:type="gramStart"/>
      <w:r>
        <w:rPr>
          <w:color w:val="000000"/>
        </w:rPr>
        <w:t>предусматривающие передачу им во владение и пользование объектов долевого строительства, иные лица, имеющие право владения и пользования жилыми помещениями (далее - граждане), обязаны возмещать ущерб, причиненный ими вспомогательным помещениям жилого дома, помещениям других граждан и организаций независимо от форм собственности при осуществлении права владения и пользования жилыми помещениями (подп.7.11 п.7 Правил № 399).</w:t>
      </w:r>
      <w:proofErr w:type="gramEnd"/>
    </w:p>
    <w:p w:rsidR="00DE69F6" w:rsidRDefault="00DE69F6">
      <w:pPr>
        <w:pStyle w:val="2"/>
        <w:rPr>
          <w:rFonts w:eastAsia="Times New Roman"/>
          <w:color w:val="000000"/>
        </w:rPr>
      </w:pPr>
      <w:bookmarkStart w:id="1" w:name="a1"/>
      <w:bookmarkEnd w:id="1"/>
      <w:r>
        <w:rPr>
          <w:rFonts w:eastAsia="Times New Roman"/>
          <w:color w:val="000000"/>
        </w:rPr>
        <w:t xml:space="preserve">Шаг 1. Сообщите о факте </w:t>
      </w:r>
      <w:proofErr w:type="spellStart"/>
      <w:r>
        <w:rPr>
          <w:rFonts w:eastAsia="Times New Roman"/>
          <w:color w:val="000000"/>
        </w:rPr>
        <w:t>залития</w:t>
      </w:r>
      <w:proofErr w:type="spellEnd"/>
      <w:r>
        <w:rPr>
          <w:rFonts w:eastAsia="Times New Roman"/>
          <w:color w:val="000000"/>
        </w:rPr>
        <w:t xml:space="preserve"> квартиры</w:t>
      </w:r>
    </w:p>
    <w:p w:rsidR="00DE69F6" w:rsidRDefault="00DE69F6">
      <w:pPr>
        <w:pStyle w:val="justify"/>
        <w:rPr>
          <w:color w:val="000000"/>
        </w:rPr>
      </w:pPr>
      <w:r>
        <w:rPr>
          <w:color w:val="000000"/>
        </w:rPr>
        <w:t xml:space="preserve">Как только выявлен факт </w:t>
      </w:r>
      <w:proofErr w:type="spellStart"/>
      <w:r>
        <w:rPr>
          <w:color w:val="000000"/>
        </w:rPr>
        <w:t>залития</w:t>
      </w:r>
      <w:proofErr w:type="spellEnd"/>
      <w:r>
        <w:rPr>
          <w:color w:val="000000"/>
        </w:rPr>
        <w:t xml:space="preserve"> квартиры, незамедлительно примите меры для его прекращения. Если виноваты соседи, первым делом сообщите им о </w:t>
      </w:r>
      <w:proofErr w:type="spellStart"/>
      <w:r>
        <w:rPr>
          <w:color w:val="000000"/>
        </w:rPr>
        <w:t>залитии</w:t>
      </w:r>
      <w:proofErr w:type="spellEnd"/>
      <w:r>
        <w:rPr>
          <w:color w:val="000000"/>
        </w:rPr>
        <w:t xml:space="preserve"> и попытайтесь прекратить его.</w:t>
      </w:r>
    </w:p>
    <w:p w:rsidR="00DE69F6" w:rsidRDefault="00DE69F6">
      <w:pPr>
        <w:pStyle w:val="justify"/>
        <w:rPr>
          <w:color w:val="000000"/>
        </w:rPr>
      </w:pPr>
      <w:r>
        <w:rPr>
          <w:color w:val="000000"/>
        </w:rPr>
        <w:t xml:space="preserve">Затем о факте </w:t>
      </w:r>
      <w:proofErr w:type="spellStart"/>
      <w:r>
        <w:rPr>
          <w:color w:val="000000"/>
        </w:rPr>
        <w:t>залития</w:t>
      </w:r>
      <w:proofErr w:type="spellEnd"/>
      <w:r>
        <w:rPr>
          <w:color w:val="000000"/>
        </w:rPr>
        <w:t xml:space="preserve"> (даже если оно произошло во время отсутствия </w:t>
      </w:r>
      <w:proofErr w:type="gramStart"/>
      <w:r>
        <w:rPr>
          <w:color w:val="000000"/>
        </w:rPr>
        <w:t>проживающих</w:t>
      </w:r>
      <w:proofErr w:type="gramEnd"/>
      <w:r>
        <w:rPr>
          <w:color w:val="000000"/>
        </w:rPr>
        <w:t xml:space="preserve"> в квартире) сообщите (</w:t>
      </w:r>
      <w:r>
        <w:rPr>
          <w:i/>
          <w:iCs/>
          <w:color w:val="000000"/>
        </w:rPr>
        <w:t>примечание 1</w:t>
      </w:r>
      <w:r>
        <w:rPr>
          <w:color w:val="000000"/>
        </w:rPr>
        <w:t>):</w:t>
      </w:r>
    </w:p>
    <w:p w:rsidR="00DE69F6" w:rsidRDefault="00DE69F6">
      <w:pPr>
        <w:pStyle w:val="listtext1"/>
        <w:rPr>
          <w:color w:val="000000"/>
        </w:rPr>
      </w:pPr>
      <w:r>
        <w:rPr>
          <w:color w:val="000000"/>
        </w:rPr>
        <w:t>• в рабочее время - в обслуживающую организацию (государственные или частные жилищные службы, товарищество собственников или организацию застройщиков, самостоятельно обслуживающие многоквартирные жилые дома);</w:t>
      </w:r>
    </w:p>
    <w:p w:rsidR="00DE69F6" w:rsidRDefault="00DE69F6">
      <w:pPr>
        <w:pStyle w:val="listtext1"/>
        <w:rPr>
          <w:color w:val="000000"/>
        </w:rPr>
      </w:pPr>
      <w:r>
        <w:rPr>
          <w:color w:val="000000"/>
        </w:rPr>
        <w:t>• в нерабочее время, выходные и праздничные дни - в аварийную службу;</w:t>
      </w:r>
    </w:p>
    <w:p w:rsidR="00DE69F6" w:rsidRDefault="00DE69F6">
      <w:pPr>
        <w:pStyle w:val="listtext1"/>
        <w:rPr>
          <w:color w:val="000000"/>
        </w:rPr>
      </w:pPr>
      <w:r>
        <w:rPr>
          <w:color w:val="000000"/>
        </w:rPr>
        <w:t xml:space="preserve">• как альтернатива первым двум вариантам - сообщите по короткому номеру 115 (круглосуточно), </w:t>
      </w:r>
    </w:p>
    <w:p w:rsidR="00DE69F6" w:rsidRDefault="00DE69F6">
      <w:pPr>
        <w:pStyle w:val="justify"/>
        <w:rPr>
          <w:color w:val="000000"/>
        </w:rPr>
      </w:pPr>
      <w:r>
        <w:rPr>
          <w:color w:val="000000"/>
        </w:rPr>
        <w:t xml:space="preserve">При сообщении о факте </w:t>
      </w:r>
      <w:proofErr w:type="spellStart"/>
      <w:r>
        <w:rPr>
          <w:color w:val="000000"/>
        </w:rPr>
        <w:t>залития</w:t>
      </w:r>
      <w:proofErr w:type="spellEnd"/>
      <w:r>
        <w:rPr>
          <w:color w:val="000000"/>
        </w:rPr>
        <w:t xml:space="preserve"> по телефону запишите фамилию диспетчера, а также регистрационный номер заявки, по которому можно будет в дальнейшем отслеживать ее исполнение.</w:t>
      </w:r>
    </w:p>
    <w:p w:rsidR="00DE69F6" w:rsidRDefault="00DE69F6">
      <w:pPr>
        <w:pStyle w:val="justify"/>
        <w:rPr>
          <w:color w:val="000000"/>
        </w:rPr>
      </w:pPr>
      <w:r>
        <w:rPr>
          <w:color w:val="000000"/>
        </w:rPr>
        <w:lastRenderedPageBreak/>
        <w:t xml:space="preserve">Также самостоятельно зафиксируйте процесс </w:t>
      </w:r>
      <w:proofErr w:type="spellStart"/>
      <w:r>
        <w:rPr>
          <w:color w:val="000000"/>
        </w:rPr>
        <w:t>залития</w:t>
      </w:r>
      <w:proofErr w:type="spellEnd"/>
      <w:r>
        <w:rPr>
          <w:color w:val="000000"/>
        </w:rPr>
        <w:t xml:space="preserve"> или его последствия на фото или видео, желательно с посторонними свидетелями (другими соседями, вашими знакомыми и т. п.).</w:t>
      </w:r>
    </w:p>
    <w:p w:rsidR="00DE69F6" w:rsidRDefault="00DE69F6">
      <w:pPr>
        <w:pStyle w:val="justify"/>
        <w:rPr>
          <w:color w:val="000000"/>
        </w:rPr>
      </w:pPr>
      <w:r>
        <w:rPr>
          <w:color w:val="000000"/>
        </w:rPr>
        <w:t xml:space="preserve">Если вас залил </w:t>
      </w:r>
      <w:proofErr w:type="gramStart"/>
      <w:r>
        <w:rPr>
          <w:color w:val="000000"/>
        </w:rPr>
        <w:t>сосед</w:t>
      </w:r>
      <w:proofErr w:type="gramEnd"/>
      <w:r>
        <w:rPr>
          <w:color w:val="000000"/>
        </w:rPr>
        <w:t xml:space="preserve"> и вы договорились с ним о добровольной денежной компенсации в вашу пользу, возьмите у него расписку. Ее составляют в произвольной форме (с указанием Ф.И.О. соседа, его паспортных данных) о том, что он добровольно возместит вам денежную сумму, затраченную на ремонт залитых мест. Если же сосед готов немедленно компенсировать вам материальный ущерб, причиненный </w:t>
      </w:r>
      <w:proofErr w:type="spellStart"/>
      <w:r>
        <w:rPr>
          <w:color w:val="000000"/>
        </w:rPr>
        <w:t>залитием</w:t>
      </w:r>
      <w:proofErr w:type="spellEnd"/>
      <w:r>
        <w:rPr>
          <w:color w:val="000000"/>
        </w:rPr>
        <w:t xml:space="preserve"> квартиры, будьте готовы также написать расписку. Ее составляют в произвольной форме (с указанием ваших Ф.И.О. и паспортных данных) о том, что вы получили деньги, которые компенсируют ваши убытки по ремонту залитых мест (указывается конкретная сумма).</w:t>
      </w:r>
    </w:p>
    <w:p w:rsidR="00DE69F6" w:rsidRDefault="00DE69F6">
      <w:pPr>
        <w:pStyle w:val="justify"/>
        <w:rPr>
          <w:color w:val="000000"/>
        </w:rPr>
      </w:pPr>
      <w:r>
        <w:rPr>
          <w:color w:val="000000"/>
        </w:rPr>
        <w:t>Если сосед предложит вам вариант о найме работников для ремонта залитых по его вине мест в вашей квартире, это тоже надо отражать в расписке, которую должен дать сосед (с указанием его Ф.И.О. и паспортных данных).</w:t>
      </w:r>
    </w:p>
    <w:p w:rsidR="00DE69F6" w:rsidRDefault="00DE69F6">
      <w:pPr>
        <w:pStyle w:val="justify"/>
        <w:rPr>
          <w:color w:val="000000"/>
        </w:rPr>
      </w:pPr>
      <w:r>
        <w:rPr>
          <w:color w:val="000000"/>
        </w:rPr>
        <w:t xml:space="preserve">Вы вправе не обращаться в уполномоченные организации за составлением акта о </w:t>
      </w:r>
      <w:proofErr w:type="spellStart"/>
      <w:r>
        <w:rPr>
          <w:color w:val="000000"/>
        </w:rPr>
        <w:t>залитии</w:t>
      </w:r>
      <w:proofErr w:type="spellEnd"/>
      <w:r>
        <w:rPr>
          <w:color w:val="000000"/>
        </w:rPr>
        <w:t xml:space="preserve"> квартиры, но в дальнейшем, если сосед передумает и откажется от добровольного возмещения причиненного вреда, вам будет намного сложнее доказать факт </w:t>
      </w:r>
      <w:proofErr w:type="spellStart"/>
      <w:r>
        <w:rPr>
          <w:color w:val="000000"/>
        </w:rPr>
        <w:t>залития</w:t>
      </w:r>
      <w:proofErr w:type="spellEnd"/>
      <w:r>
        <w:rPr>
          <w:color w:val="000000"/>
        </w:rPr>
        <w:t xml:space="preserve"> и размер причиненных убытков.</w:t>
      </w:r>
    </w:p>
    <w:p w:rsidR="00DE69F6" w:rsidRDefault="00DE69F6">
      <w:pPr>
        <w:pStyle w:val="2"/>
        <w:rPr>
          <w:rFonts w:eastAsia="Times New Roman"/>
          <w:color w:val="000000"/>
        </w:rPr>
      </w:pPr>
      <w:bookmarkStart w:id="2" w:name="a2"/>
      <w:bookmarkEnd w:id="2"/>
      <w:r>
        <w:rPr>
          <w:rFonts w:eastAsia="Times New Roman"/>
          <w:color w:val="000000"/>
        </w:rPr>
        <w:t>Шаг 2. Составьте акт обследования о </w:t>
      </w:r>
      <w:proofErr w:type="spellStart"/>
      <w:r>
        <w:rPr>
          <w:rFonts w:eastAsia="Times New Roman"/>
          <w:color w:val="000000"/>
        </w:rPr>
        <w:t>залитии</w:t>
      </w:r>
      <w:proofErr w:type="spellEnd"/>
      <w:r>
        <w:rPr>
          <w:rFonts w:eastAsia="Times New Roman"/>
          <w:color w:val="000000"/>
        </w:rPr>
        <w:t xml:space="preserve"> квартиры</w:t>
      </w:r>
    </w:p>
    <w:p w:rsidR="00DE69F6" w:rsidRDefault="00DE69F6">
      <w:pPr>
        <w:pStyle w:val="justify"/>
        <w:rPr>
          <w:color w:val="000000"/>
        </w:rPr>
      </w:pPr>
      <w:r>
        <w:rPr>
          <w:color w:val="000000"/>
        </w:rPr>
        <w:t xml:space="preserve">Процесс обследования и составления акта обследования по факту </w:t>
      </w:r>
      <w:proofErr w:type="spellStart"/>
      <w:r>
        <w:rPr>
          <w:color w:val="000000"/>
        </w:rPr>
        <w:t>залития</w:t>
      </w:r>
      <w:proofErr w:type="spellEnd"/>
      <w:r>
        <w:rPr>
          <w:color w:val="000000"/>
        </w:rPr>
        <w:t xml:space="preserve"> и дефектного акта на ремонтно-строительные работы определен п.14 Правил № 399.</w:t>
      </w:r>
    </w:p>
    <w:p w:rsidR="00DE69F6" w:rsidRDefault="00DE69F6">
      <w:pPr>
        <w:pStyle w:val="justify"/>
        <w:rPr>
          <w:color w:val="000000"/>
        </w:rPr>
      </w:pPr>
      <w:proofErr w:type="gramStart"/>
      <w:r>
        <w:rPr>
          <w:color w:val="000000"/>
        </w:rPr>
        <w:t>Так, при выявлении дефектов и (или) неисправностей конструктивных элементов и инженерных систем жилого дома (жилых и (или) вспомогательных помещений) либо небрежного пользования ими гражданами, которые привели к их повреждениям, а также повреждениям элементов отделки в жилых, в том числе подсобных, и (или) вспомогательных помещениях, имущества граждан, при обращении не позднее месячного срока граждан по данным вопросам организация, осуществляющая эксплуатацию жилищного</w:t>
      </w:r>
      <w:proofErr w:type="gramEnd"/>
      <w:r>
        <w:rPr>
          <w:color w:val="000000"/>
        </w:rPr>
        <w:t xml:space="preserve"> фонда и (или) предоставляющая жилищно-коммунальные услуги, уполномоченное лицо по управлению общим имуществом, организация, управляющая общим имуществом, а также товарищество собственников и организация застройщиков, осуществляющие обслуживание жилых домов самостоятельно, с участием заинтересованных сторон производят обследование поврежденного имущества и составляют акт обследования.</w:t>
      </w:r>
    </w:p>
    <w:p w:rsidR="00DE69F6" w:rsidRDefault="00DE69F6">
      <w:pPr>
        <w:pStyle w:val="justify"/>
        <w:rPr>
          <w:color w:val="000000"/>
        </w:rPr>
      </w:pPr>
      <w:r>
        <w:rPr>
          <w:color w:val="000000"/>
        </w:rPr>
        <w:t>В акте обследования указываются причины, повлекшие повреждения, перечень поврежденных конструкций либо элементов отделки и имущества граждан, лицо, причинившее вред. К акту прилагается план поврежденного помещения (жилого, подсобного, вспомогательного, нежилого) со схематичным обозначением мест выявленных в нем дефектов, неисправностей.</w:t>
      </w:r>
    </w:p>
    <w:p w:rsidR="00DE69F6" w:rsidRDefault="00DE69F6">
      <w:pPr>
        <w:pStyle w:val="podzagtabl"/>
        <w:divId w:val="1572619276"/>
        <w:rPr>
          <w:color w:val="000000"/>
        </w:rPr>
      </w:pPr>
      <w:r>
        <w:rPr>
          <w:color w:val="000000"/>
        </w:rPr>
        <w:t>Примерная форма акта обследования помещения</w:t>
      </w:r>
    </w:p>
    <w:tbl>
      <w:tblPr>
        <w:tblW w:w="5000" w:type="pct"/>
        <w:tblCellMar>
          <w:left w:w="80" w:type="dxa"/>
          <w:right w:w="80" w:type="dxa"/>
        </w:tblCellMar>
        <w:tblLook w:val="04A0"/>
      </w:tblPr>
      <w:tblGrid>
        <w:gridCol w:w="7681"/>
        <w:gridCol w:w="3119"/>
      </w:tblGrid>
      <w:tr w:rsidR="00DE69F6">
        <w:trPr>
          <w:divId w:val="1779637646"/>
        </w:trPr>
        <w:tc>
          <w:tcPr>
            <w:tcW w:w="0" w:type="auto"/>
            <w:tcBorders>
              <w:top w:val="nil"/>
              <w:left w:val="nil"/>
              <w:bottom w:val="nil"/>
              <w:right w:val="nil"/>
            </w:tcBorders>
            <w:tcMar>
              <w:top w:w="0" w:type="dxa"/>
              <w:left w:w="0" w:type="dxa"/>
              <w:bottom w:w="0" w:type="dxa"/>
              <w:right w:w="0" w:type="dxa"/>
            </w:tcMar>
            <w:hideMark/>
          </w:tcPr>
          <w:p w:rsidR="00DE69F6" w:rsidRDefault="00DE69F6">
            <w:pPr>
              <w:rPr>
                <w:rFonts w:ascii="Arial" w:eastAsia="Times New Roman" w:hAnsi="Arial" w:cs="Arial"/>
                <w:color w:val="000000"/>
                <w:sz w:val="24"/>
                <w:szCs w:val="24"/>
              </w:rPr>
            </w:pPr>
            <w:r>
              <w:rPr>
                <w:rFonts w:ascii="Arial" w:eastAsia="Times New Roman" w:hAnsi="Arial" w:cs="Arial"/>
                <w:color w:val="000000"/>
              </w:rPr>
              <w:t> </w:t>
            </w:r>
          </w:p>
        </w:tc>
        <w:tc>
          <w:tcPr>
            <w:tcW w:w="3119" w:type="dxa"/>
            <w:tcBorders>
              <w:top w:val="nil"/>
              <w:left w:val="nil"/>
              <w:bottom w:val="nil"/>
              <w:right w:val="nil"/>
            </w:tcBorders>
            <w:tcMar>
              <w:top w:w="0" w:type="dxa"/>
              <w:left w:w="0" w:type="dxa"/>
              <w:bottom w:w="0" w:type="dxa"/>
              <w:right w:w="0" w:type="dxa"/>
            </w:tcMar>
            <w:hideMark/>
          </w:tcPr>
          <w:p w:rsidR="00DE69F6" w:rsidRDefault="00DE69F6">
            <w:pPr>
              <w:pStyle w:val="a0nomarg"/>
              <w:rPr>
                <w:color w:val="000000"/>
              </w:rPr>
            </w:pPr>
            <w:r>
              <w:rPr>
                <w:color w:val="000000"/>
              </w:rPr>
              <w:t>УТВЕРЖДАЮ</w:t>
            </w:r>
          </w:p>
          <w:p w:rsidR="00DE69F6" w:rsidRDefault="00DE69F6">
            <w:pPr>
              <w:pStyle w:val="a0nomarg"/>
              <w:rPr>
                <w:color w:val="000000"/>
              </w:rPr>
            </w:pPr>
            <w:r>
              <w:rPr>
                <w:color w:val="000000"/>
              </w:rPr>
              <w:t xml:space="preserve">Директор (начальник) </w:t>
            </w:r>
          </w:p>
          <w:p w:rsidR="00DE69F6" w:rsidRDefault="00DE69F6">
            <w:pPr>
              <w:pStyle w:val="a0nomarg"/>
              <w:rPr>
                <w:color w:val="000000"/>
              </w:rPr>
            </w:pPr>
            <w:r>
              <w:rPr>
                <w:color w:val="000000"/>
              </w:rPr>
              <w:t>_______________________</w:t>
            </w:r>
          </w:p>
          <w:p w:rsidR="00DE69F6" w:rsidRDefault="00DE69F6">
            <w:pPr>
              <w:pStyle w:val="podstrochnikp"/>
              <w:jc w:val="center"/>
            </w:pPr>
            <w:r>
              <w:lastRenderedPageBreak/>
              <w:t>(наименование обслуживающей организации)</w:t>
            </w:r>
          </w:p>
          <w:p w:rsidR="00DE69F6" w:rsidRDefault="00DE69F6">
            <w:pPr>
              <w:pStyle w:val="a0nomarg"/>
              <w:rPr>
                <w:color w:val="000000"/>
              </w:rPr>
            </w:pPr>
            <w:r>
              <w:rPr>
                <w:i/>
                <w:iCs/>
                <w:color w:val="000000"/>
              </w:rPr>
              <w:t>подпись</w:t>
            </w:r>
            <w:r>
              <w:rPr>
                <w:color w:val="000000"/>
              </w:rPr>
              <w:t xml:space="preserve"> _______________</w:t>
            </w:r>
          </w:p>
          <w:p w:rsidR="00DE69F6" w:rsidRDefault="00DE69F6">
            <w:pPr>
              <w:pStyle w:val="podstrochnikp"/>
              <w:ind w:left="1701"/>
            </w:pPr>
            <w:r>
              <w:t>Ф.И.О.</w:t>
            </w:r>
          </w:p>
          <w:p w:rsidR="00DE69F6" w:rsidRDefault="00DE69F6">
            <w:pPr>
              <w:pStyle w:val="a0nomarg"/>
              <w:rPr>
                <w:color w:val="000000"/>
              </w:rPr>
            </w:pPr>
            <w:r>
              <w:rPr>
                <w:color w:val="000000"/>
              </w:rPr>
              <w:t>__________________</w:t>
            </w:r>
          </w:p>
          <w:p w:rsidR="00DE69F6" w:rsidRDefault="00DE69F6">
            <w:pPr>
              <w:pStyle w:val="podstrochnikp"/>
              <w:ind w:left="851"/>
            </w:pPr>
            <w:r>
              <w:t>(дата)</w:t>
            </w:r>
          </w:p>
        </w:tc>
      </w:tr>
    </w:tbl>
    <w:p w:rsidR="00DE69F6" w:rsidRDefault="00DE69F6">
      <w:pPr>
        <w:pStyle w:val="formnamecenter"/>
        <w:divId w:val="1779637646"/>
        <w:rPr>
          <w:color w:val="000000"/>
        </w:rPr>
      </w:pPr>
      <w:r>
        <w:rPr>
          <w:color w:val="000000"/>
        </w:rPr>
        <w:lastRenderedPageBreak/>
        <w:t>АКТ</w:t>
      </w:r>
      <w:r>
        <w:rPr>
          <w:color w:val="000000"/>
        </w:rPr>
        <w:br/>
        <w:t xml:space="preserve">обследования по факту </w:t>
      </w:r>
      <w:proofErr w:type="spellStart"/>
      <w:r>
        <w:rPr>
          <w:color w:val="000000"/>
        </w:rPr>
        <w:t>залития</w:t>
      </w:r>
      <w:proofErr w:type="spellEnd"/>
      <w:r>
        <w:rPr>
          <w:color w:val="000000"/>
        </w:rPr>
        <w:t xml:space="preserve"> квартиры</w:t>
      </w:r>
    </w:p>
    <w:tbl>
      <w:tblPr>
        <w:tblW w:w="5000" w:type="pct"/>
        <w:tblCellMar>
          <w:left w:w="80" w:type="dxa"/>
          <w:right w:w="80" w:type="dxa"/>
        </w:tblCellMar>
        <w:tblLook w:val="04A0"/>
      </w:tblPr>
      <w:tblGrid>
        <w:gridCol w:w="3482"/>
        <w:gridCol w:w="7318"/>
      </w:tblGrid>
      <w:tr w:rsidR="00DE69F6">
        <w:trPr>
          <w:divId w:val="1779637646"/>
        </w:trPr>
        <w:tc>
          <w:tcPr>
            <w:tcW w:w="0" w:type="auto"/>
            <w:tcBorders>
              <w:top w:val="nil"/>
              <w:left w:val="nil"/>
              <w:bottom w:val="nil"/>
              <w:right w:val="nil"/>
            </w:tcBorders>
            <w:tcMar>
              <w:top w:w="0" w:type="dxa"/>
              <w:left w:w="0" w:type="dxa"/>
              <w:bottom w:w="0" w:type="dxa"/>
              <w:right w:w="0" w:type="dxa"/>
            </w:tcMar>
            <w:hideMark/>
          </w:tcPr>
          <w:p w:rsidR="00DE69F6" w:rsidRDefault="00DE69F6">
            <w:pPr>
              <w:rPr>
                <w:rFonts w:ascii="Arial" w:eastAsia="Times New Roman" w:hAnsi="Arial" w:cs="Arial"/>
                <w:color w:val="000000"/>
                <w:sz w:val="24"/>
                <w:szCs w:val="24"/>
              </w:rPr>
            </w:pPr>
            <w:r>
              <w:rPr>
                <w:rStyle w:val="y2"/>
                <w:rFonts w:ascii="Arial" w:eastAsia="Times New Roman" w:hAnsi="Arial" w:cs="Arial"/>
              </w:rPr>
              <w:t>г. Минск</w:t>
            </w:r>
          </w:p>
        </w:tc>
        <w:tc>
          <w:tcPr>
            <w:tcW w:w="0" w:type="auto"/>
            <w:tcBorders>
              <w:top w:val="nil"/>
              <w:left w:val="nil"/>
              <w:bottom w:val="nil"/>
              <w:right w:val="nil"/>
            </w:tcBorders>
            <w:tcMar>
              <w:top w:w="0" w:type="dxa"/>
              <w:left w:w="0" w:type="dxa"/>
              <w:bottom w:w="0" w:type="dxa"/>
              <w:right w:w="0" w:type="dxa"/>
            </w:tcMar>
            <w:hideMark/>
          </w:tcPr>
          <w:p w:rsidR="00DE69F6" w:rsidRDefault="00DE69F6">
            <w:pPr>
              <w:jc w:val="right"/>
              <w:rPr>
                <w:rFonts w:ascii="Arial" w:eastAsia="Times New Roman" w:hAnsi="Arial" w:cs="Arial"/>
                <w:color w:val="000000"/>
                <w:sz w:val="24"/>
                <w:szCs w:val="24"/>
              </w:rPr>
            </w:pPr>
            <w:r>
              <w:rPr>
                <w:rFonts w:ascii="Arial" w:eastAsia="Times New Roman" w:hAnsi="Arial" w:cs="Arial"/>
                <w:color w:val="000000"/>
              </w:rPr>
              <w:t>«</w:t>
            </w:r>
            <w:r>
              <w:rPr>
                <w:rStyle w:val="y2"/>
                <w:rFonts w:ascii="Arial" w:eastAsia="Times New Roman" w:hAnsi="Arial" w:cs="Arial"/>
              </w:rPr>
              <w:t>21</w:t>
            </w:r>
            <w:r>
              <w:rPr>
                <w:rFonts w:ascii="Arial" w:eastAsia="Times New Roman" w:hAnsi="Arial" w:cs="Arial"/>
                <w:color w:val="000000"/>
              </w:rPr>
              <w:t xml:space="preserve">» </w:t>
            </w:r>
            <w:r>
              <w:rPr>
                <w:rStyle w:val="y2"/>
                <w:rFonts w:ascii="Arial" w:eastAsia="Times New Roman" w:hAnsi="Arial" w:cs="Arial"/>
              </w:rPr>
              <w:t>июля</w:t>
            </w:r>
            <w:r>
              <w:rPr>
                <w:rFonts w:ascii="Arial" w:eastAsia="Times New Roman" w:hAnsi="Arial" w:cs="Arial"/>
                <w:color w:val="000000"/>
              </w:rPr>
              <w:t xml:space="preserve"> 20</w:t>
            </w:r>
            <w:r>
              <w:rPr>
                <w:rStyle w:val="y2"/>
                <w:rFonts w:ascii="Arial" w:eastAsia="Times New Roman" w:hAnsi="Arial" w:cs="Arial"/>
              </w:rPr>
              <w:t>24</w:t>
            </w:r>
            <w:r>
              <w:rPr>
                <w:rFonts w:ascii="Arial" w:eastAsia="Times New Roman" w:hAnsi="Arial" w:cs="Arial"/>
                <w:color w:val="000000"/>
              </w:rPr>
              <w:t xml:space="preserve"> г.</w:t>
            </w:r>
          </w:p>
        </w:tc>
      </w:tr>
    </w:tbl>
    <w:p w:rsidR="00DE69F6" w:rsidRDefault="00DE69F6">
      <w:pPr>
        <w:pStyle w:val="margt"/>
        <w:divId w:val="1779637646"/>
        <w:rPr>
          <w:color w:val="000000"/>
        </w:rPr>
      </w:pPr>
      <w:r>
        <w:rPr>
          <w:color w:val="000000"/>
        </w:rPr>
        <w:t> </w:t>
      </w:r>
    </w:p>
    <w:p w:rsidR="00DE69F6" w:rsidRDefault="00DE69F6">
      <w:pPr>
        <w:pStyle w:val="justify"/>
        <w:divId w:val="1779637646"/>
        <w:rPr>
          <w:color w:val="000000"/>
        </w:rPr>
      </w:pPr>
      <w:r>
        <w:rPr>
          <w:color w:val="000000"/>
        </w:rPr>
        <w:t>Комиссия в составе:</w:t>
      </w:r>
    </w:p>
    <w:p w:rsidR="00DE69F6" w:rsidRDefault="00DE69F6">
      <w:pPr>
        <w:pStyle w:val="a0-justifynomarg"/>
        <w:divId w:val="1779637646"/>
        <w:rPr>
          <w:color w:val="000000"/>
        </w:rPr>
      </w:pPr>
      <w:r>
        <w:rPr>
          <w:color w:val="000000"/>
        </w:rPr>
        <w:t>__________________________________________________ ________________</w:t>
      </w:r>
    </w:p>
    <w:p w:rsidR="00DE69F6" w:rsidRDefault="00DE69F6">
      <w:pPr>
        <w:pStyle w:val="podstrochnikp"/>
        <w:ind w:left="397"/>
        <w:divId w:val="1779637646"/>
      </w:pPr>
      <w:r>
        <w:t>должность и наименование обслуживающей организации Ф.И.О.</w:t>
      </w:r>
    </w:p>
    <w:p w:rsidR="00DE69F6" w:rsidRDefault="00DE69F6">
      <w:pPr>
        <w:pStyle w:val="a0-justifynomarg"/>
        <w:divId w:val="1779637646"/>
        <w:rPr>
          <w:color w:val="000000"/>
        </w:rPr>
      </w:pPr>
      <w:r>
        <w:rPr>
          <w:color w:val="000000"/>
        </w:rPr>
        <w:t>__________________________________________________ ________________</w:t>
      </w:r>
    </w:p>
    <w:p w:rsidR="00DE69F6" w:rsidRDefault="00DE69F6">
      <w:pPr>
        <w:pStyle w:val="podstrochnikp"/>
        <w:ind w:left="397"/>
        <w:divId w:val="1779637646"/>
      </w:pPr>
      <w:r>
        <w:t>должность и наименование обслуживающей организации Ф.И.О.</w:t>
      </w:r>
    </w:p>
    <w:p w:rsidR="00DE69F6" w:rsidRDefault="00DE69F6">
      <w:pPr>
        <w:pStyle w:val="a0-justifynomarg"/>
        <w:divId w:val="1779637646"/>
        <w:rPr>
          <w:color w:val="000000"/>
        </w:rPr>
      </w:pPr>
      <w:r>
        <w:rPr>
          <w:color w:val="000000"/>
        </w:rPr>
        <w:t>__________________________________________________ ________________</w:t>
      </w:r>
    </w:p>
    <w:p w:rsidR="00DE69F6" w:rsidRDefault="00DE69F6">
      <w:pPr>
        <w:pStyle w:val="podstrochnikp"/>
        <w:spacing w:after="160"/>
        <w:ind w:left="397"/>
        <w:divId w:val="1779637646"/>
      </w:pPr>
      <w:r>
        <w:t>должность и наименование обслуживающей организации Ф.И.О.</w:t>
      </w:r>
    </w:p>
    <w:p w:rsidR="00DE69F6" w:rsidRDefault="00DE69F6">
      <w:pPr>
        <w:pStyle w:val="justify"/>
        <w:divId w:val="1779637646"/>
        <w:rPr>
          <w:color w:val="000000"/>
        </w:rPr>
      </w:pPr>
      <w:r>
        <w:rPr>
          <w:color w:val="000000"/>
        </w:rPr>
        <w:t>с участием собственников квартиры № ___ дома № ____ по ул. _______ в ____________ (</w:t>
      </w:r>
      <w:r>
        <w:rPr>
          <w:i/>
          <w:iCs/>
          <w:color w:val="000000"/>
        </w:rPr>
        <w:t>населенный пункт</w:t>
      </w:r>
      <w:r>
        <w:rPr>
          <w:color w:val="000000"/>
        </w:rPr>
        <w:t>) ____________ (</w:t>
      </w:r>
      <w:r>
        <w:rPr>
          <w:i/>
          <w:iCs/>
          <w:color w:val="000000"/>
        </w:rPr>
        <w:t>Ф.И.О.</w:t>
      </w:r>
      <w:r>
        <w:rPr>
          <w:color w:val="000000"/>
        </w:rPr>
        <w:t>) и квартиры № ____ дома № ______ по ул. ___________ в ___________ (</w:t>
      </w:r>
      <w:r>
        <w:rPr>
          <w:i/>
          <w:iCs/>
          <w:color w:val="000000"/>
        </w:rPr>
        <w:t>населенный пункт</w:t>
      </w:r>
      <w:r>
        <w:rPr>
          <w:color w:val="000000"/>
        </w:rPr>
        <w:t>) _______ (</w:t>
      </w:r>
      <w:r>
        <w:rPr>
          <w:i/>
          <w:iCs/>
          <w:color w:val="000000"/>
        </w:rPr>
        <w:t>Ф.И.О.</w:t>
      </w:r>
      <w:r>
        <w:rPr>
          <w:color w:val="000000"/>
        </w:rPr>
        <w:t xml:space="preserve">) </w:t>
      </w:r>
      <w:proofErr w:type="gramStart"/>
      <w:r>
        <w:rPr>
          <w:color w:val="000000"/>
        </w:rPr>
        <w:t>в</w:t>
      </w:r>
      <w:proofErr w:type="gramEnd"/>
      <w:r>
        <w:rPr>
          <w:color w:val="000000"/>
        </w:rPr>
        <w:t xml:space="preserve"> ______ (</w:t>
      </w:r>
      <w:r>
        <w:rPr>
          <w:i/>
          <w:iCs/>
          <w:color w:val="000000"/>
        </w:rPr>
        <w:t>время составления акта</w:t>
      </w:r>
      <w:r>
        <w:rPr>
          <w:color w:val="000000"/>
        </w:rPr>
        <w:t xml:space="preserve">) произвела обследование квартиры № ______ по факту ее </w:t>
      </w:r>
      <w:proofErr w:type="spellStart"/>
      <w:r>
        <w:rPr>
          <w:color w:val="000000"/>
        </w:rPr>
        <w:t>залития</w:t>
      </w:r>
      <w:proofErr w:type="spellEnd"/>
      <w:r>
        <w:rPr>
          <w:color w:val="000000"/>
        </w:rPr>
        <w:t xml:space="preserve"> из вышерасположенной квартиры № _____.</w:t>
      </w:r>
    </w:p>
    <w:p w:rsidR="00DE69F6" w:rsidRDefault="00DE69F6">
      <w:pPr>
        <w:pStyle w:val="justify"/>
        <w:divId w:val="1779637646"/>
        <w:rPr>
          <w:color w:val="000000"/>
        </w:rPr>
      </w:pPr>
      <w:r>
        <w:rPr>
          <w:color w:val="000000"/>
        </w:rPr>
        <w:t>В результате обследования установлено следующее.</w:t>
      </w:r>
    </w:p>
    <w:p w:rsidR="00DE69F6" w:rsidRDefault="00DE69F6">
      <w:pPr>
        <w:pStyle w:val="justify"/>
        <w:divId w:val="1779637646"/>
        <w:rPr>
          <w:color w:val="000000"/>
        </w:rPr>
      </w:pPr>
      <w:r>
        <w:rPr>
          <w:color w:val="000000"/>
        </w:rPr>
        <w:t>_________________ (</w:t>
      </w:r>
      <w:r>
        <w:rPr>
          <w:i/>
          <w:iCs/>
          <w:color w:val="000000"/>
        </w:rPr>
        <w:t>дата</w:t>
      </w:r>
      <w:r>
        <w:rPr>
          <w:color w:val="000000"/>
        </w:rPr>
        <w:t xml:space="preserve">) </w:t>
      </w:r>
      <w:proofErr w:type="gramStart"/>
      <w:r>
        <w:rPr>
          <w:color w:val="000000"/>
        </w:rPr>
        <w:t>в</w:t>
      </w:r>
      <w:proofErr w:type="gramEnd"/>
      <w:r>
        <w:rPr>
          <w:color w:val="000000"/>
        </w:rPr>
        <w:t xml:space="preserve"> ______ (</w:t>
      </w:r>
      <w:r>
        <w:rPr>
          <w:i/>
          <w:iCs/>
          <w:color w:val="000000"/>
        </w:rPr>
        <w:t>время</w:t>
      </w:r>
      <w:r>
        <w:rPr>
          <w:color w:val="000000"/>
        </w:rPr>
        <w:t xml:space="preserve">) собственник квартиры № ____ обнаружил, что в кухне имеются свежие следы </w:t>
      </w:r>
      <w:proofErr w:type="spellStart"/>
      <w:r>
        <w:rPr>
          <w:color w:val="000000"/>
        </w:rPr>
        <w:t>залития</w:t>
      </w:r>
      <w:proofErr w:type="spellEnd"/>
      <w:r>
        <w:rPr>
          <w:color w:val="000000"/>
        </w:rPr>
        <w:t xml:space="preserve"> на потолке и стенах (из вышерасположенной квартиры № ____). После посещения квартиры № ______ собственник указанной квартиры ________ (</w:t>
      </w:r>
      <w:r>
        <w:rPr>
          <w:i/>
          <w:iCs/>
          <w:color w:val="000000"/>
        </w:rPr>
        <w:t>Ф.И.О.</w:t>
      </w:r>
      <w:r>
        <w:rPr>
          <w:color w:val="000000"/>
        </w:rPr>
        <w:t xml:space="preserve">) обнаружил обрыв шланга от установленной в кухне стиральной машины, в результате чего произошло </w:t>
      </w:r>
      <w:proofErr w:type="spellStart"/>
      <w:r>
        <w:rPr>
          <w:color w:val="000000"/>
        </w:rPr>
        <w:t>залитие</w:t>
      </w:r>
      <w:proofErr w:type="spellEnd"/>
      <w:r>
        <w:rPr>
          <w:color w:val="000000"/>
        </w:rPr>
        <w:t xml:space="preserve"> нижерасположенной квартиры № _____.</w:t>
      </w:r>
    </w:p>
    <w:p w:rsidR="00DE69F6" w:rsidRDefault="00DE69F6">
      <w:pPr>
        <w:pStyle w:val="justify"/>
        <w:divId w:val="1779637646"/>
        <w:rPr>
          <w:color w:val="000000"/>
        </w:rPr>
      </w:pPr>
      <w:r>
        <w:rPr>
          <w:color w:val="000000"/>
        </w:rPr>
        <w:t xml:space="preserve">Комиссия свидетельствует факт </w:t>
      </w:r>
      <w:proofErr w:type="spellStart"/>
      <w:r>
        <w:rPr>
          <w:color w:val="000000"/>
        </w:rPr>
        <w:t>залития</w:t>
      </w:r>
      <w:proofErr w:type="spellEnd"/>
      <w:r>
        <w:rPr>
          <w:color w:val="000000"/>
        </w:rPr>
        <w:t xml:space="preserve"> квартиры № _____ (кухни) из вышерасположенной квартиры № _____.</w:t>
      </w:r>
    </w:p>
    <w:p w:rsidR="00DE69F6" w:rsidRDefault="00DE69F6">
      <w:pPr>
        <w:pStyle w:val="justify"/>
        <w:divId w:val="1779637646"/>
        <w:rPr>
          <w:color w:val="000000"/>
        </w:rPr>
      </w:pPr>
      <w:r>
        <w:rPr>
          <w:color w:val="000000"/>
        </w:rPr>
        <w:t> </w:t>
      </w:r>
    </w:p>
    <w:tbl>
      <w:tblPr>
        <w:tblW w:w="5000" w:type="pct"/>
        <w:tblCellMar>
          <w:left w:w="80" w:type="dxa"/>
          <w:right w:w="80" w:type="dxa"/>
        </w:tblCellMar>
        <w:tblLook w:val="04A0"/>
      </w:tblPr>
      <w:tblGrid>
        <w:gridCol w:w="1531"/>
        <w:gridCol w:w="9269"/>
      </w:tblGrid>
      <w:tr w:rsidR="00DE69F6">
        <w:trPr>
          <w:divId w:val="1779637646"/>
        </w:trPr>
        <w:tc>
          <w:tcPr>
            <w:tcW w:w="1531" w:type="dxa"/>
            <w:tcBorders>
              <w:top w:val="nil"/>
              <w:left w:val="nil"/>
              <w:bottom w:val="nil"/>
              <w:right w:val="nil"/>
            </w:tcBorders>
            <w:tcMar>
              <w:top w:w="0" w:type="dxa"/>
              <w:left w:w="0" w:type="dxa"/>
              <w:bottom w:w="0" w:type="dxa"/>
              <w:right w:w="0" w:type="dxa"/>
            </w:tcMar>
            <w:hideMark/>
          </w:tcPr>
          <w:p w:rsidR="00DE69F6" w:rsidRDefault="00DE69F6">
            <w:pPr>
              <w:pStyle w:val="a00"/>
              <w:rPr>
                <w:color w:val="000000"/>
              </w:rPr>
            </w:pPr>
            <w:r>
              <w:rPr>
                <w:color w:val="000000"/>
              </w:rPr>
              <w:t>Приложение:</w:t>
            </w:r>
          </w:p>
        </w:tc>
        <w:tc>
          <w:tcPr>
            <w:tcW w:w="0" w:type="auto"/>
            <w:tcBorders>
              <w:top w:val="nil"/>
              <w:left w:val="nil"/>
              <w:bottom w:val="nil"/>
              <w:right w:val="nil"/>
            </w:tcBorders>
            <w:tcMar>
              <w:top w:w="0" w:type="dxa"/>
              <w:left w:w="0" w:type="dxa"/>
              <w:bottom w:w="0" w:type="dxa"/>
              <w:right w:w="0" w:type="dxa"/>
            </w:tcMar>
            <w:hideMark/>
          </w:tcPr>
          <w:p w:rsidR="00DE69F6" w:rsidRDefault="00DE69F6">
            <w:pPr>
              <w:pStyle w:val="a0-justify"/>
              <w:rPr>
                <w:color w:val="000000"/>
              </w:rPr>
            </w:pPr>
            <w:r>
              <w:rPr>
                <w:color w:val="000000"/>
              </w:rPr>
              <w:t>план поврежденного помещения (кухня) со схематичным обозначением мест выявленных в нем дефектов.</w:t>
            </w:r>
          </w:p>
        </w:tc>
      </w:tr>
    </w:tbl>
    <w:p w:rsidR="00DE69F6" w:rsidRDefault="00DE69F6">
      <w:pPr>
        <w:pStyle w:val="justify"/>
        <w:divId w:val="1779637646"/>
        <w:rPr>
          <w:color w:val="000000"/>
        </w:rPr>
      </w:pPr>
      <w:r>
        <w:rPr>
          <w:color w:val="000000"/>
        </w:rPr>
        <w:t> </w:t>
      </w:r>
    </w:p>
    <w:p w:rsidR="00DE69F6" w:rsidRDefault="00DE69F6">
      <w:pPr>
        <w:pStyle w:val="a0-justifynomarg"/>
        <w:divId w:val="1779637646"/>
        <w:rPr>
          <w:color w:val="000000"/>
        </w:rPr>
      </w:pPr>
      <w:r>
        <w:rPr>
          <w:color w:val="000000"/>
        </w:rPr>
        <w:t>_________________________________________________ подпись __________</w:t>
      </w:r>
    </w:p>
    <w:p w:rsidR="00DE69F6" w:rsidRDefault="00DE69F6">
      <w:pPr>
        <w:pStyle w:val="podstrochnikp"/>
        <w:ind w:left="397"/>
        <w:divId w:val="1779637646"/>
      </w:pPr>
      <w:r>
        <w:t>наименование должности и обслуживающей организации Ф.И.О.</w:t>
      </w:r>
    </w:p>
    <w:p w:rsidR="00DE69F6" w:rsidRDefault="00DE69F6">
      <w:pPr>
        <w:pStyle w:val="a0-justifynomarg"/>
        <w:divId w:val="1779637646"/>
        <w:rPr>
          <w:color w:val="000000"/>
        </w:rPr>
      </w:pPr>
      <w:r>
        <w:rPr>
          <w:color w:val="000000"/>
        </w:rPr>
        <w:t>_________________________________________________ подпись __________</w:t>
      </w:r>
    </w:p>
    <w:p w:rsidR="00DE69F6" w:rsidRDefault="00DE69F6">
      <w:pPr>
        <w:pStyle w:val="podstrochnikp"/>
        <w:ind w:left="397"/>
        <w:divId w:val="1779637646"/>
      </w:pPr>
      <w:r>
        <w:t>наименование должности и обслуживающей организации Ф.И.О.</w:t>
      </w:r>
    </w:p>
    <w:p w:rsidR="00DE69F6" w:rsidRDefault="00DE69F6">
      <w:pPr>
        <w:pStyle w:val="a0-justifynomarg"/>
        <w:divId w:val="1779637646"/>
        <w:rPr>
          <w:color w:val="000000"/>
        </w:rPr>
      </w:pPr>
      <w:r>
        <w:rPr>
          <w:color w:val="000000"/>
        </w:rPr>
        <w:t>_________________________________________________ подпись __________</w:t>
      </w:r>
    </w:p>
    <w:p w:rsidR="00DE69F6" w:rsidRDefault="00DE69F6">
      <w:pPr>
        <w:pStyle w:val="podstrochnikp"/>
        <w:spacing w:after="160"/>
        <w:ind w:left="397"/>
        <w:divId w:val="1779637646"/>
      </w:pPr>
      <w:r>
        <w:t>наименование должности и обслуживающей организации Ф.И.О.</w:t>
      </w:r>
    </w:p>
    <w:p w:rsidR="00DE69F6" w:rsidRDefault="00DE69F6">
      <w:pPr>
        <w:pStyle w:val="justify"/>
        <w:divId w:val="1779637646"/>
        <w:rPr>
          <w:color w:val="000000"/>
        </w:rPr>
      </w:pPr>
      <w:r>
        <w:rPr>
          <w:color w:val="000000"/>
        </w:rPr>
        <w:t> </w:t>
      </w:r>
    </w:p>
    <w:p w:rsidR="00DE69F6" w:rsidRDefault="00DE69F6">
      <w:pPr>
        <w:pStyle w:val="a00"/>
        <w:divId w:val="1779637646"/>
        <w:rPr>
          <w:color w:val="000000"/>
        </w:rPr>
      </w:pPr>
      <w:r>
        <w:rPr>
          <w:color w:val="000000"/>
        </w:rPr>
        <w:lastRenderedPageBreak/>
        <w:t>С актом ознакомлен:</w:t>
      </w:r>
      <w:r>
        <w:rPr>
          <w:color w:val="000000"/>
        </w:rPr>
        <w:br/>
        <w:t>собственник квартиры № ____ подпись ______________</w:t>
      </w:r>
      <w:r>
        <w:rPr>
          <w:color w:val="000000"/>
        </w:rPr>
        <w:br/>
        <w:t>(</w:t>
      </w:r>
      <w:r>
        <w:rPr>
          <w:i/>
          <w:iCs/>
          <w:color w:val="000000"/>
        </w:rPr>
        <w:t>собственник залитой квартиры</w:t>
      </w:r>
      <w:r>
        <w:rPr>
          <w:color w:val="000000"/>
        </w:rPr>
        <w:t>) Ф.И.О.</w:t>
      </w:r>
    </w:p>
    <w:p w:rsidR="00DE69F6" w:rsidRDefault="00DE69F6">
      <w:pPr>
        <w:pStyle w:val="a00"/>
        <w:divId w:val="1779637646"/>
        <w:rPr>
          <w:color w:val="000000"/>
        </w:rPr>
      </w:pPr>
      <w:r>
        <w:rPr>
          <w:color w:val="000000"/>
        </w:rPr>
        <w:t> </w:t>
      </w:r>
    </w:p>
    <w:p w:rsidR="00DE69F6" w:rsidRDefault="00DE69F6">
      <w:pPr>
        <w:pStyle w:val="a0-justify"/>
        <w:divId w:val="1779637646"/>
        <w:rPr>
          <w:color w:val="000000"/>
        </w:rPr>
      </w:pPr>
      <w:r>
        <w:rPr>
          <w:color w:val="000000"/>
        </w:rPr>
        <w:t>Собственник квартиры № _____ _________ (</w:t>
      </w:r>
      <w:r>
        <w:rPr>
          <w:i/>
          <w:iCs/>
          <w:color w:val="000000"/>
        </w:rPr>
        <w:t>Ф.И.О.</w:t>
      </w:r>
      <w:r>
        <w:rPr>
          <w:color w:val="000000"/>
        </w:rPr>
        <w:t>) (</w:t>
      </w:r>
      <w:r>
        <w:rPr>
          <w:i/>
          <w:iCs/>
          <w:color w:val="000000"/>
        </w:rPr>
        <w:t xml:space="preserve">виновник </w:t>
      </w:r>
      <w:proofErr w:type="spellStart"/>
      <w:r>
        <w:rPr>
          <w:i/>
          <w:iCs/>
          <w:color w:val="000000"/>
        </w:rPr>
        <w:t>залития</w:t>
      </w:r>
      <w:proofErr w:type="spellEnd"/>
      <w:r>
        <w:rPr>
          <w:color w:val="000000"/>
        </w:rPr>
        <w:t>) с актом ознакомлен ______________ (подпись) (или проставляется запись «От подписи акта отказался»).</w:t>
      </w:r>
    </w:p>
    <w:p w:rsidR="00DE69F6" w:rsidRDefault="00DE69F6">
      <w:pPr>
        <w:pStyle w:val="2"/>
        <w:rPr>
          <w:rFonts w:eastAsia="Times New Roman"/>
          <w:color w:val="000000"/>
        </w:rPr>
      </w:pPr>
      <w:bookmarkStart w:id="3" w:name="a3"/>
      <w:bookmarkEnd w:id="3"/>
      <w:r>
        <w:rPr>
          <w:rFonts w:eastAsia="Times New Roman"/>
          <w:color w:val="000000"/>
        </w:rPr>
        <w:t>Шаг 3. Составьте дефектный акт на ремонтно-строительные работы</w:t>
      </w:r>
    </w:p>
    <w:p w:rsidR="00DE69F6" w:rsidRDefault="00DE69F6">
      <w:pPr>
        <w:pStyle w:val="justify"/>
        <w:rPr>
          <w:color w:val="000000"/>
        </w:rPr>
      </w:pPr>
      <w:r>
        <w:rPr>
          <w:color w:val="000000"/>
        </w:rPr>
        <w:t xml:space="preserve">На основании акта обследования организация составляет </w:t>
      </w:r>
      <w:r>
        <w:rPr>
          <w:b/>
          <w:bCs/>
          <w:color w:val="000000"/>
        </w:rPr>
        <w:t>дефектный акт</w:t>
      </w:r>
      <w:r>
        <w:rPr>
          <w:color w:val="000000"/>
        </w:rPr>
        <w:t xml:space="preserve"> поврежденных помещений. При возможности самовосстановления (высыхание и другое) утративших свои потребительские качества элементов отделки дефектный акт составляется не позднее 20 календарных дней со дня составления акта обследования. В дефектном акте указываются виды и объемы ремонтно-строительных работ, качество и виды материалов отделки для ремонта поврежденных помещений.</w:t>
      </w:r>
    </w:p>
    <w:p w:rsidR="00DE69F6" w:rsidRDefault="00DE69F6">
      <w:pPr>
        <w:pStyle w:val="podzagtabl"/>
        <w:divId w:val="1723629109"/>
        <w:rPr>
          <w:color w:val="000000"/>
        </w:rPr>
      </w:pPr>
      <w:r>
        <w:rPr>
          <w:color w:val="000000"/>
        </w:rPr>
        <w:t>Примерная форма дефектного акта</w:t>
      </w:r>
    </w:p>
    <w:tbl>
      <w:tblPr>
        <w:tblW w:w="5000" w:type="pct"/>
        <w:tblCellMar>
          <w:left w:w="80" w:type="dxa"/>
          <w:right w:w="80" w:type="dxa"/>
        </w:tblCellMar>
        <w:tblLook w:val="04A0"/>
      </w:tblPr>
      <w:tblGrid>
        <w:gridCol w:w="7681"/>
        <w:gridCol w:w="3119"/>
      </w:tblGrid>
      <w:tr w:rsidR="00DE69F6">
        <w:trPr>
          <w:divId w:val="446437363"/>
        </w:trPr>
        <w:tc>
          <w:tcPr>
            <w:tcW w:w="0" w:type="auto"/>
            <w:tcBorders>
              <w:top w:val="nil"/>
              <w:left w:val="nil"/>
              <w:bottom w:val="nil"/>
              <w:right w:val="nil"/>
            </w:tcBorders>
            <w:tcMar>
              <w:top w:w="0" w:type="dxa"/>
              <w:left w:w="0" w:type="dxa"/>
              <w:bottom w:w="0" w:type="dxa"/>
              <w:right w:w="0" w:type="dxa"/>
            </w:tcMar>
            <w:hideMark/>
          </w:tcPr>
          <w:p w:rsidR="00DE69F6" w:rsidRDefault="00DE69F6">
            <w:pPr>
              <w:rPr>
                <w:rFonts w:ascii="Arial" w:eastAsia="Times New Roman" w:hAnsi="Arial" w:cs="Arial"/>
                <w:color w:val="000000"/>
                <w:sz w:val="24"/>
                <w:szCs w:val="24"/>
              </w:rPr>
            </w:pPr>
            <w:r>
              <w:rPr>
                <w:rFonts w:ascii="Arial" w:eastAsia="Times New Roman" w:hAnsi="Arial" w:cs="Arial"/>
                <w:color w:val="000000"/>
              </w:rPr>
              <w:t> </w:t>
            </w:r>
          </w:p>
        </w:tc>
        <w:tc>
          <w:tcPr>
            <w:tcW w:w="3119" w:type="dxa"/>
            <w:tcBorders>
              <w:top w:val="nil"/>
              <w:left w:val="nil"/>
              <w:bottom w:val="nil"/>
              <w:right w:val="nil"/>
            </w:tcBorders>
            <w:tcMar>
              <w:top w:w="0" w:type="dxa"/>
              <w:left w:w="0" w:type="dxa"/>
              <w:bottom w:w="0" w:type="dxa"/>
              <w:right w:w="0" w:type="dxa"/>
            </w:tcMar>
            <w:hideMark/>
          </w:tcPr>
          <w:p w:rsidR="00DE69F6" w:rsidRDefault="00DE69F6">
            <w:pPr>
              <w:pStyle w:val="a0nomarg"/>
              <w:rPr>
                <w:color w:val="000000"/>
              </w:rPr>
            </w:pPr>
            <w:r>
              <w:rPr>
                <w:color w:val="000000"/>
              </w:rPr>
              <w:t>УТВЕРЖДАЮ</w:t>
            </w:r>
          </w:p>
          <w:p w:rsidR="00DE69F6" w:rsidRDefault="00DE69F6">
            <w:pPr>
              <w:pStyle w:val="a0nomarg"/>
              <w:rPr>
                <w:color w:val="000000"/>
              </w:rPr>
            </w:pPr>
            <w:r>
              <w:rPr>
                <w:color w:val="000000"/>
              </w:rPr>
              <w:t xml:space="preserve">Директор (начальник) </w:t>
            </w:r>
          </w:p>
          <w:p w:rsidR="00DE69F6" w:rsidRDefault="00DE69F6">
            <w:pPr>
              <w:pStyle w:val="a0nomarg"/>
              <w:rPr>
                <w:color w:val="000000"/>
              </w:rPr>
            </w:pPr>
            <w:r>
              <w:rPr>
                <w:color w:val="000000"/>
              </w:rPr>
              <w:t>_______________________</w:t>
            </w:r>
          </w:p>
          <w:p w:rsidR="00DE69F6" w:rsidRDefault="00DE69F6">
            <w:pPr>
              <w:pStyle w:val="podstrochnikp"/>
              <w:jc w:val="center"/>
            </w:pPr>
            <w:r>
              <w:t>(наименование обслуживающей организации)</w:t>
            </w:r>
          </w:p>
          <w:p w:rsidR="00DE69F6" w:rsidRDefault="00DE69F6">
            <w:pPr>
              <w:pStyle w:val="a0nomarg"/>
              <w:rPr>
                <w:color w:val="000000"/>
              </w:rPr>
            </w:pPr>
            <w:r>
              <w:rPr>
                <w:i/>
                <w:iCs/>
                <w:color w:val="000000"/>
              </w:rPr>
              <w:t>подпись</w:t>
            </w:r>
            <w:r>
              <w:rPr>
                <w:color w:val="000000"/>
              </w:rPr>
              <w:t xml:space="preserve"> _______________</w:t>
            </w:r>
          </w:p>
          <w:p w:rsidR="00DE69F6" w:rsidRDefault="00DE69F6">
            <w:pPr>
              <w:pStyle w:val="podstrochnikp"/>
              <w:ind w:left="1701"/>
            </w:pPr>
            <w:r>
              <w:t>Ф.И.О.</w:t>
            </w:r>
          </w:p>
          <w:p w:rsidR="00DE69F6" w:rsidRDefault="00DE69F6">
            <w:pPr>
              <w:pStyle w:val="a0nomarg"/>
              <w:rPr>
                <w:color w:val="000000"/>
              </w:rPr>
            </w:pPr>
            <w:r>
              <w:rPr>
                <w:color w:val="000000"/>
              </w:rPr>
              <w:t>__________________</w:t>
            </w:r>
          </w:p>
          <w:p w:rsidR="00DE69F6" w:rsidRDefault="00DE69F6">
            <w:pPr>
              <w:pStyle w:val="podstrochnikp"/>
              <w:ind w:left="851"/>
            </w:pPr>
            <w:r>
              <w:t>(дата)</w:t>
            </w:r>
          </w:p>
        </w:tc>
      </w:tr>
    </w:tbl>
    <w:p w:rsidR="00DE69F6" w:rsidRDefault="00DE69F6">
      <w:pPr>
        <w:pStyle w:val="formnamecenter"/>
        <w:divId w:val="446437363"/>
        <w:rPr>
          <w:color w:val="000000"/>
        </w:rPr>
      </w:pPr>
      <w:r>
        <w:rPr>
          <w:color w:val="000000"/>
        </w:rPr>
        <w:t xml:space="preserve">ДЕФЕКТНЫЙ АКТ </w:t>
      </w:r>
      <w:r>
        <w:rPr>
          <w:color w:val="000000"/>
        </w:rPr>
        <w:br/>
        <w:t>на ремонтные работы</w:t>
      </w:r>
    </w:p>
    <w:tbl>
      <w:tblPr>
        <w:tblW w:w="5000" w:type="pct"/>
        <w:tblCellMar>
          <w:left w:w="80" w:type="dxa"/>
          <w:right w:w="80" w:type="dxa"/>
        </w:tblCellMar>
        <w:tblLook w:val="04A0"/>
      </w:tblPr>
      <w:tblGrid>
        <w:gridCol w:w="3482"/>
        <w:gridCol w:w="7318"/>
      </w:tblGrid>
      <w:tr w:rsidR="00DE69F6">
        <w:trPr>
          <w:divId w:val="446437363"/>
        </w:trPr>
        <w:tc>
          <w:tcPr>
            <w:tcW w:w="0" w:type="auto"/>
            <w:tcBorders>
              <w:top w:val="nil"/>
              <w:left w:val="nil"/>
              <w:bottom w:val="nil"/>
              <w:right w:val="nil"/>
            </w:tcBorders>
            <w:tcMar>
              <w:top w:w="0" w:type="dxa"/>
              <w:left w:w="0" w:type="dxa"/>
              <w:bottom w:w="0" w:type="dxa"/>
              <w:right w:w="0" w:type="dxa"/>
            </w:tcMar>
            <w:hideMark/>
          </w:tcPr>
          <w:p w:rsidR="00DE69F6" w:rsidRDefault="00DE69F6">
            <w:pPr>
              <w:rPr>
                <w:rFonts w:ascii="Arial" w:eastAsia="Times New Roman" w:hAnsi="Arial" w:cs="Arial"/>
                <w:color w:val="000000"/>
                <w:sz w:val="24"/>
                <w:szCs w:val="24"/>
              </w:rPr>
            </w:pPr>
            <w:r>
              <w:rPr>
                <w:rStyle w:val="y2"/>
                <w:rFonts w:ascii="Arial" w:eastAsia="Times New Roman" w:hAnsi="Arial" w:cs="Arial"/>
              </w:rPr>
              <w:t>г. Минск</w:t>
            </w:r>
          </w:p>
        </w:tc>
        <w:tc>
          <w:tcPr>
            <w:tcW w:w="0" w:type="auto"/>
            <w:tcBorders>
              <w:top w:val="nil"/>
              <w:left w:val="nil"/>
              <w:bottom w:val="nil"/>
              <w:right w:val="nil"/>
            </w:tcBorders>
            <w:tcMar>
              <w:top w:w="0" w:type="dxa"/>
              <w:left w:w="0" w:type="dxa"/>
              <w:bottom w:w="0" w:type="dxa"/>
              <w:right w:w="0" w:type="dxa"/>
            </w:tcMar>
            <w:hideMark/>
          </w:tcPr>
          <w:p w:rsidR="00DE69F6" w:rsidRDefault="00DE69F6">
            <w:pPr>
              <w:jc w:val="right"/>
              <w:rPr>
                <w:rFonts w:ascii="Arial" w:eastAsia="Times New Roman" w:hAnsi="Arial" w:cs="Arial"/>
                <w:color w:val="000000"/>
                <w:sz w:val="24"/>
                <w:szCs w:val="24"/>
              </w:rPr>
            </w:pPr>
            <w:r>
              <w:rPr>
                <w:rFonts w:ascii="Arial" w:eastAsia="Times New Roman" w:hAnsi="Arial" w:cs="Arial"/>
                <w:color w:val="000000"/>
              </w:rPr>
              <w:t>«</w:t>
            </w:r>
            <w:r>
              <w:rPr>
                <w:rStyle w:val="y2"/>
                <w:rFonts w:ascii="Arial" w:eastAsia="Times New Roman" w:hAnsi="Arial" w:cs="Arial"/>
              </w:rPr>
              <w:t>29</w:t>
            </w:r>
            <w:r>
              <w:rPr>
                <w:rFonts w:ascii="Arial" w:eastAsia="Times New Roman" w:hAnsi="Arial" w:cs="Arial"/>
                <w:color w:val="000000"/>
              </w:rPr>
              <w:t xml:space="preserve">» </w:t>
            </w:r>
            <w:r>
              <w:rPr>
                <w:rStyle w:val="y2"/>
                <w:rFonts w:ascii="Arial" w:eastAsia="Times New Roman" w:hAnsi="Arial" w:cs="Arial"/>
              </w:rPr>
              <w:t>июля</w:t>
            </w:r>
            <w:r>
              <w:rPr>
                <w:rFonts w:ascii="Arial" w:eastAsia="Times New Roman" w:hAnsi="Arial" w:cs="Arial"/>
                <w:color w:val="000000"/>
              </w:rPr>
              <w:t xml:space="preserve"> 20</w:t>
            </w:r>
            <w:r>
              <w:rPr>
                <w:rStyle w:val="y2"/>
                <w:rFonts w:ascii="Arial" w:eastAsia="Times New Roman" w:hAnsi="Arial" w:cs="Arial"/>
              </w:rPr>
              <w:t>24</w:t>
            </w:r>
            <w:r>
              <w:rPr>
                <w:rFonts w:ascii="Arial" w:eastAsia="Times New Roman" w:hAnsi="Arial" w:cs="Arial"/>
                <w:color w:val="000000"/>
              </w:rPr>
              <w:t xml:space="preserve"> г.</w:t>
            </w:r>
          </w:p>
        </w:tc>
      </w:tr>
    </w:tbl>
    <w:p w:rsidR="00DE69F6" w:rsidRDefault="00DE69F6">
      <w:pPr>
        <w:pStyle w:val="margt"/>
        <w:divId w:val="446437363"/>
        <w:rPr>
          <w:color w:val="000000"/>
        </w:rPr>
      </w:pPr>
      <w:r>
        <w:rPr>
          <w:color w:val="000000"/>
        </w:rPr>
        <w:t> </w:t>
      </w:r>
    </w:p>
    <w:p w:rsidR="00DE69F6" w:rsidRDefault="00DE69F6">
      <w:pPr>
        <w:pStyle w:val="justify"/>
        <w:divId w:val="446437363"/>
        <w:rPr>
          <w:color w:val="000000"/>
        </w:rPr>
      </w:pPr>
      <w:r>
        <w:rPr>
          <w:color w:val="000000"/>
        </w:rPr>
        <w:t>Комиссия в составе:</w:t>
      </w:r>
    </w:p>
    <w:p w:rsidR="00DE69F6" w:rsidRDefault="00DE69F6">
      <w:pPr>
        <w:pStyle w:val="a0-justifynomarg"/>
        <w:divId w:val="446437363"/>
        <w:rPr>
          <w:color w:val="000000"/>
        </w:rPr>
      </w:pPr>
      <w:r>
        <w:rPr>
          <w:color w:val="000000"/>
        </w:rPr>
        <w:t>__________________________________________________ ________________</w:t>
      </w:r>
    </w:p>
    <w:p w:rsidR="00DE69F6" w:rsidRDefault="00DE69F6">
      <w:pPr>
        <w:pStyle w:val="podstrochnikp"/>
        <w:ind w:left="397"/>
        <w:divId w:val="446437363"/>
      </w:pPr>
      <w:r>
        <w:t>должность и наименование обслуживающей организации Ф.И.О.</w:t>
      </w:r>
    </w:p>
    <w:p w:rsidR="00DE69F6" w:rsidRDefault="00DE69F6">
      <w:pPr>
        <w:pStyle w:val="a0-justifynomarg"/>
        <w:divId w:val="446437363"/>
        <w:rPr>
          <w:color w:val="000000"/>
        </w:rPr>
      </w:pPr>
      <w:r>
        <w:rPr>
          <w:color w:val="000000"/>
        </w:rPr>
        <w:t>__________________________________________________ ________________</w:t>
      </w:r>
    </w:p>
    <w:p w:rsidR="00DE69F6" w:rsidRDefault="00DE69F6">
      <w:pPr>
        <w:pStyle w:val="podstrochnikp"/>
        <w:ind w:left="397"/>
        <w:divId w:val="446437363"/>
      </w:pPr>
      <w:r>
        <w:t>должность и наименование обслуживающей организации Ф.И.О.</w:t>
      </w:r>
    </w:p>
    <w:p w:rsidR="00DE69F6" w:rsidRDefault="00DE69F6">
      <w:pPr>
        <w:pStyle w:val="a0-justifynomarg"/>
        <w:divId w:val="446437363"/>
        <w:rPr>
          <w:color w:val="000000"/>
        </w:rPr>
      </w:pPr>
      <w:r>
        <w:rPr>
          <w:color w:val="000000"/>
        </w:rPr>
        <w:t>__________________________________________________ ________________</w:t>
      </w:r>
    </w:p>
    <w:p w:rsidR="00DE69F6" w:rsidRDefault="00DE69F6">
      <w:pPr>
        <w:pStyle w:val="podstrochnikp"/>
        <w:spacing w:after="160"/>
        <w:ind w:left="397"/>
        <w:divId w:val="446437363"/>
      </w:pPr>
      <w:r>
        <w:t>должность и наименование обслуживающей организации Ф.И.О.</w:t>
      </w:r>
    </w:p>
    <w:p w:rsidR="00DE69F6" w:rsidRDefault="00DE69F6">
      <w:pPr>
        <w:pStyle w:val="justify"/>
        <w:divId w:val="446437363"/>
        <w:rPr>
          <w:color w:val="000000"/>
        </w:rPr>
      </w:pPr>
      <w:r>
        <w:rPr>
          <w:color w:val="000000"/>
        </w:rPr>
        <w:t>с участием собственников квартиры № __ дома № ____ по ул. ______ в ____________ (</w:t>
      </w:r>
      <w:r>
        <w:rPr>
          <w:i/>
          <w:iCs/>
          <w:color w:val="000000"/>
        </w:rPr>
        <w:t>населенный пункт</w:t>
      </w:r>
      <w:r>
        <w:rPr>
          <w:color w:val="000000"/>
        </w:rPr>
        <w:t>) _________ (</w:t>
      </w:r>
      <w:r>
        <w:rPr>
          <w:i/>
          <w:iCs/>
          <w:color w:val="000000"/>
        </w:rPr>
        <w:t>Ф.И.О.</w:t>
      </w:r>
      <w:r>
        <w:rPr>
          <w:color w:val="000000"/>
        </w:rPr>
        <w:t>) (</w:t>
      </w:r>
      <w:r>
        <w:rPr>
          <w:i/>
          <w:iCs/>
          <w:color w:val="000000"/>
        </w:rPr>
        <w:t>пострадавшая сторона</w:t>
      </w:r>
      <w:r>
        <w:rPr>
          <w:color w:val="000000"/>
        </w:rPr>
        <w:t xml:space="preserve">) и квартиры № ____ дома </w:t>
      </w:r>
      <w:r>
        <w:rPr>
          <w:color w:val="000000"/>
        </w:rPr>
        <w:lastRenderedPageBreak/>
        <w:t>№ ______ по ул. ___________ в ___________ (</w:t>
      </w:r>
      <w:r>
        <w:rPr>
          <w:i/>
          <w:iCs/>
          <w:color w:val="000000"/>
        </w:rPr>
        <w:t>населенный пункт</w:t>
      </w:r>
      <w:r>
        <w:rPr>
          <w:color w:val="000000"/>
        </w:rPr>
        <w:t>) _______ (</w:t>
      </w:r>
      <w:r>
        <w:rPr>
          <w:i/>
          <w:iCs/>
          <w:color w:val="000000"/>
        </w:rPr>
        <w:t>Ф.И.О.</w:t>
      </w:r>
      <w:r>
        <w:rPr>
          <w:color w:val="000000"/>
        </w:rPr>
        <w:t>) (</w:t>
      </w:r>
      <w:r>
        <w:rPr>
          <w:i/>
          <w:iCs/>
          <w:color w:val="000000"/>
        </w:rPr>
        <w:t>виновная сторона</w:t>
      </w:r>
      <w:r>
        <w:rPr>
          <w:color w:val="000000"/>
        </w:rPr>
        <w:t xml:space="preserve">) произвела обследование квартиры № ____ по факту ее </w:t>
      </w:r>
      <w:proofErr w:type="spellStart"/>
      <w:r>
        <w:rPr>
          <w:color w:val="000000"/>
        </w:rPr>
        <w:t>залития</w:t>
      </w:r>
      <w:proofErr w:type="spellEnd"/>
      <w:r>
        <w:rPr>
          <w:color w:val="000000"/>
        </w:rPr>
        <w:t xml:space="preserve"> _______ (</w:t>
      </w:r>
      <w:r>
        <w:rPr>
          <w:i/>
          <w:iCs/>
          <w:color w:val="000000"/>
        </w:rPr>
        <w:t>дата</w:t>
      </w:r>
      <w:r>
        <w:rPr>
          <w:color w:val="000000"/>
        </w:rPr>
        <w:t>) из вышерасположенной квартиры № _____.</w:t>
      </w:r>
    </w:p>
    <w:p w:rsidR="00DE69F6" w:rsidRDefault="00DE69F6">
      <w:pPr>
        <w:pStyle w:val="justify"/>
        <w:divId w:val="446437363"/>
        <w:rPr>
          <w:color w:val="000000"/>
        </w:rPr>
      </w:pPr>
      <w:r>
        <w:rPr>
          <w:color w:val="000000"/>
        </w:rPr>
        <w:t>В результате обследования установлено следующее.</w:t>
      </w:r>
    </w:p>
    <w:p w:rsidR="00DE69F6" w:rsidRDefault="00DE69F6">
      <w:pPr>
        <w:pStyle w:val="justify"/>
        <w:divId w:val="446437363"/>
        <w:rPr>
          <w:color w:val="000000"/>
        </w:rPr>
      </w:pPr>
      <w:r>
        <w:rPr>
          <w:color w:val="000000"/>
        </w:rPr>
        <w:t xml:space="preserve">После </w:t>
      </w:r>
      <w:proofErr w:type="spellStart"/>
      <w:r>
        <w:rPr>
          <w:color w:val="000000"/>
        </w:rPr>
        <w:t>залития</w:t>
      </w:r>
      <w:proofErr w:type="spellEnd"/>
      <w:r>
        <w:rPr>
          <w:color w:val="000000"/>
        </w:rPr>
        <w:t xml:space="preserve"> пострадала кухня, а именно: следы </w:t>
      </w:r>
      <w:proofErr w:type="spellStart"/>
      <w:r>
        <w:rPr>
          <w:color w:val="000000"/>
        </w:rPr>
        <w:t>залития</w:t>
      </w:r>
      <w:proofErr w:type="spellEnd"/>
      <w:r>
        <w:rPr>
          <w:color w:val="000000"/>
        </w:rPr>
        <w:t xml:space="preserve"> на потолке (потолок покрашен водоэмульсионной краской - ____ кв. м) и на стене (стены покрашены водоэмульсионной краской - _____ кв. м).</w:t>
      </w:r>
    </w:p>
    <w:p w:rsidR="00DE69F6" w:rsidRDefault="00DE69F6">
      <w:pPr>
        <w:pStyle w:val="justify"/>
        <w:divId w:val="446437363"/>
        <w:rPr>
          <w:color w:val="000000"/>
        </w:rPr>
      </w:pPr>
      <w:r>
        <w:rPr>
          <w:color w:val="000000"/>
        </w:rPr>
        <w:t>Необходимо провести следующие работы:</w:t>
      </w:r>
    </w:p>
    <w:p w:rsidR="00DE69F6" w:rsidRDefault="00DE69F6">
      <w:pPr>
        <w:pStyle w:val="justify"/>
        <w:divId w:val="446437363"/>
        <w:rPr>
          <w:color w:val="000000"/>
        </w:rPr>
      </w:pPr>
      <w:r>
        <w:rPr>
          <w:color w:val="000000"/>
        </w:rPr>
        <w:t>- окрашивание потолка водоэмульсионной краской - ____ кв. м;</w:t>
      </w:r>
    </w:p>
    <w:p w:rsidR="00DE69F6" w:rsidRDefault="00DE69F6">
      <w:pPr>
        <w:pStyle w:val="justify"/>
        <w:divId w:val="446437363"/>
        <w:rPr>
          <w:color w:val="000000"/>
        </w:rPr>
      </w:pPr>
      <w:r>
        <w:rPr>
          <w:color w:val="000000"/>
        </w:rPr>
        <w:t>- окрашивание стены водоэмульсионной краской - ____ кв. м.</w:t>
      </w:r>
    </w:p>
    <w:p w:rsidR="00DE69F6" w:rsidRDefault="00DE69F6">
      <w:pPr>
        <w:pStyle w:val="a0-justify"/>
        <w:divId w:val="446437363"/>
        <w:rPr>
          <w:color w:val="000000"/>
        </w:rPr>
      </w:pPr>
      <w:r>
        <w:rPr>
          <w:color w:val="000000"/>
        </w:rPr>
        <w:t> </w:t>
      </w:r>
    </w:p>
    <w:p w:rsidR="00DE69F6" w:rsidRDefault="00DE69F6">
      <w:pPr>
        <w:pStyle w:val="a0-justifynomarg"/>
        <w:divId w:val="446437363"/>
        <w:rPr>
          <w:color w:val="000000"/>
        </w:rPr>
      </w:pPr>
      <w:r>
        <w:rPr>
          <w:color w:val="000000"/>
        </w:rPr>
        <w:t>_________________________________________________ подпись __________</w:t>
      </w:r>
    </w:p>
    <w:p w:rsidR="00DE69F6" w:rsidRDefault="00DE69F6">
      <w:pPr>
        <w:pStyle w:val="podstrochnikp"/>
        <w:ind w:left="397"/>
        <w:divId w:val="446437363"/>
      </w:pPr>
      <w:r>
        <w:t>наименование должности и обслуживающей организации Ф.И.О.</w:t>
      </w:r>
    </w:p>
    <w:p w:rsidR="00DE69F6" w:rsidRDefault="00DE69F6">
      <w:pPr>
        <w:pStyle w:val="a0-justifynomarg"/>
        <w:divId w:val="446437363"/>
        <w:rPr>
          <w:color w:val="000000"/>
        </w:rPr>
      </w:pPr>
      <w:r>
        <w:rPr>
          <w:color w:val="000000"/>
        </w:rPr>
        <w:t>_________________________________________________ подпись __________</w:t>
      </w:r>
    </w:p>
    <w:p w:rsidR="00DE69F6" w:rsidRDefault="00DE69F6">
      <w:pPr>
        <w:pStyle w:val="podstrochnikp"/>
        <w:ind w:left="397"/>
        <w:divId w:val="446437363"/>
      </w:pPr>
      <w:r>
        <w:t>наименование должности и обслуживающей организации Ф.И.О.</w:t>
      </w:r>
    </w:p>
    <w:p w:rsidR="00DE69F6" w:rsidRDefault="00DE69F6">
      <w:pPr>
        <w:pStyle w:val="a0-justifynomarg"/>
        <w:divId w:val="446437363"/>
        <w:rPr>
          <w:color w:val="000000"/>
        </w:rPr>
      </w:pPr>
      <w:r>
        <w:rPr>
          <w:color w:val="000000"/>
        </w:rPr>
        <w:t>_________________________________________________ подпись __________</w:t>
      </w:r>
    </w:p>
    <w:p w:rsidR="00DE69F6" w:rsidRDefault="00DE69F6">
      <w:pPr>
        <w:pStyle w:val="podstrochnikp"/>
        <w:spacing w:after="160"/>
        <w:ind w:left="397"/>
        <w:divId w:val="446437363"/>
      </w:pPr>
      <w:r>
        <w:t>наименование должности и обслуживающей организации Ф.И.О.</w:t>
      </w:r>
    </w:p>
    <w:p w:rsidR="00DE69F6" w:rsidRDefault="00DE69F6">
      <w:pPr>
        <w:pStyle w:val="justify"/>
        <w:divId w:val="446437363"/>
        <w:rPr>
          <w:color w:val="000000"/>
        </w:rPr>
      </w:pPr>
      <w:r>
        <w:rPr>
          <w:color w:val="000000"/>
        </w:rPr>
        <w:t> </w:t>
      </w:r>
    </w:p>
    <w:p w:rsidR="00DE69F6" w:rsidRDefault="00DE69F6">
      <w:pPr>
        <w:pStyle w:val="a00"/>
        <w:divId w:val="446437363"/>
        <w:rPr>
          <w:color w:val="000000"/>
        </w:rPr>
      </w:pPr>
      <w:r>
        <w:rPr>
          <w:color w:val="000000"/>
        </w:rPr>
        <w:t xml:space="preserve">С актом </w:t>
      </w:r>
      <w:proofErr w:type="gramStart"/>
      <w:r>
        <w:rPr>
          <w:color w:val="000000"/>
        </w:rPr>
        <w:t>ознакомлены</w:t>
      </w:r>
      <w:proofErr w:type="gramEnd"/>
      <w:r>
        <w:rPr>
          <w:color w:val="000000"/>
        </w:rPr>
        <w:t>:</w:t>
      </w:r>
    </w:p>
    <w:p w:rsidR="00DE69F6" w:rsidRDefault="00DE69F6">
      <w:pPr>
        <w:pStyle w:val="a0nomarg"/>
        <w:divId w:val="446437363"/>
        <w:rPr>
          <w:color w:val="000000"/>
        </w:rPr>
      </w:pPr>
      <w:r>
        <w:rPr>
          <w:color w:val="000000"/>
        </w:rPr>
        <w:t>собственник квартиры № ____ подпись ______________</w:t>
      </w:r>
    </w:p>
    <w:p w:rsidR="00DE69F6" w:rsidRDefault="00DE69F6">
      <w:pPr>
        <w:pStyle w:val="podstrochnikp"/>
        <w:ind w:left="4990"/>
        <w:divId w:val="446437363"/>
      </w:pPr>
      <w:r>
        <w:t>Ф.И.О.</w:t>
      </w:r>
    </w:p>
    <w:p w:rsidR="00DE69F6" w:rsidRDefault="00DE69F6">
      <w:pPr>
        <w:pStyle w:val="a0nomarg"/>
        <w:divId w:val="446437363"/>
        <w:rPr>
          <w:color w:val="000000"/>
        </w:rPr>
      </w:pPr>
      <w:r>
        <w:rPr>
          <w:color w:val="000000"/>
        </w:rPr>
        <w:t>собственник квартиры № ____ подпись _____________</w:t>
      </w:r>
    </w:p>
    <w:p w:rsidR="00DE69F6" w:rsidRDefault="00DE69F6">
      <w:pPr>
        <w:pStyle w:val="podstrochnikp"/>
        <w:ind w:left="4990"/>
        <w:divId w:val="446437363"/>
      </w:pPr>
      <w:r>
        <w:t>Ф.И.О.</w:t>
      </w:r>
    </w:p>
    <w:p w:rsidR="00DE69F6" w:rsidRDefault="00DE69F6">
      <w:pPr>
        <w:pStyle w:val="2"/>
        <w:rPr>
          <w:rFonts w:eastAsia="Times New Roman"/>
          <w:color w:val="000000"/>
        </w:rPr>
      </w:pPr>
      <w:bookmarkStart w:id="4" w:name="a4"/>
      <w:bookmarkEnd w:id="4"/>
      <w:r>
        <w:rPr>
          <w:rFonts w:eastAsia="Times New Roman"/>
          <w:color w:val="000000"/>
        </w:rPr>
        <w:t>Шаг 4. Составьте смету на ремонтно-строительные работы</w:t>
      </w:r>
    </w:p>
    <w:p w:rsidR="00DE69F6" w:rsidRDefault="00DE69F6">
      <w:pPr>
        <w:pStyle w:val="justify"/>
        <w:rPr>
          <w:color w:val="000000"/>
        </w:rPr>
      </w:pPr>
      <w:r>
        <w:rPr>
          <w:color w:val="000000"/>
        </w:rPr>
        <w:t>На основании дефектного акта по требованию одной из заинтересованных сторон (пострадавшей или виновной) составляется в установленном порядке смета на ремонтные работы (далее - смета) поврежденных помещений.</w:t>
      </w:r>
    </w:p>
    <w:p w:rsidR="00DE69F6" w:rsidRDefault="00DE69F6">
      <w:pPr>
        <w:pStyle w:val="2"/>
        <w:rPr>
          <w:rFonts w:eastAsia="Times New Roman"/>
          <w:color w:val="000000"/>
        </w:rPr>
      </w:pPr>
      <w:r>
        <w:rPr>
          <w:rFonts w:eastAsia="Times New Roman"/>
          <w:color w:val="000000"/>
        </w:rPr>
        <w:t>Важные моменты при составлении акта обследования, дефектного акта и сметы</w:t>
      </w:r>
    </w:p>
    <w:p w:rsidR="00DE69F6" w:rsidRDefault="00DE69F6">
      <w:pPr>
        <w:pStyle w:val="justify"/>
        <w:rPr>
          <w:color w:val="000000"/>
        </w:rPr>
      </w:pPr>
      <w:r>
        <w:rPr>
          <w:b/>
          <w:bCs/>
          <w:color w:val="000000"/>
        </w:rPr>
        <w:t>1.</w:t>
      </w:r>
      <w:r>
        <w:rPr>
          <w:color w:val="000000"/>
        </w:rPr>
        <w:t xml:space="preserve"> Акт обследования жилого помещения и дефектный акт составляют обслуживающие многоквартирный жилой дом организации (государственные или негосударственные, товарищество собственников, организация застройщиков, осуществляющие эксплуатацию многоквартирного жилого дома).</w:t>
      </w:r>
    </w:p>
    <w:p w:rsidR="00DE69F6" w:rsidRDefault="00DE69F6">
      <w:pPr>
        <w:pStyle w:val="justify"/>
        <w:rPr>
          <w:color w:val="000000"/>
        </w:rPr>
      </w:pPr>
      <w:r>
        <w:rPr>
          <w:color w:val="000000"/>
        </w:rPr>
        <w:t>После составления дефектного акта по требованию одной из сторон обслуживающая многоквартирный жилой дом организация составляет смету, с которой должны быть ознакомлены заинтересованные стороны, а также им должно быть передано по одному экземпляру сметы.</w:t>
      </w:r>
    </w:p>
    <w:p w:rsidR="00DE69F6" w:rsidRDefault="00DE69F6">
      <w:pPr>
        <w:pStyle w:val="justify"/>
        <w:rPr>
          <w:color w:val="000000"/>
        </w:rPr>
      </w:pPr>
      <w:r>
        <w:rPr>
          <w:color w:val="000000"/>
        </w:rPr>
        <w:t>С актом обследования, дефектным актом и сметой заинтересованные стороны (пострадавшая и виновная) ознакомляются под подпись либо заказным письмом.</w:t>
      </w:r>
    </w:p>
    <w:p w:rsidR="00DE69F6" w:rsidRDefault="00DE69F6">
      <w:pPr>
        <w:pStyle w:val="justify"/>
        <w:rPr>
          <w:color w:val="000000"/>
        </w:rPr>
      </w:pPr>
      <w:r>
        <w:rPr>
          <w:color w:val="000000"/>
        </w:rPr>
        <w:lastRenderedPageBreak/>
        <w:t xml:space="preserve">Если одна из сторон отказывается от подписи, в акте делается отметка о том, что гражданин с актом ознакомлен, но от подписи в акте отказался. Акты составляются в нескольких экземплярах с тем расчетом, чтобы у каждой заинтересованной стороны были свои экземпляры акта обследования и дефектного акта. В случае отказа одной из сторон от получения акта на руки обслуживающая многоквартирный жилой дом организация высылает этой стороне экземпляр акта заказным письмом. Присутствие стороны (виновной или пострадавшей) очень важно при составлении дефектного акта, так как можно доказывать обоснованность включения или </w:t>
      </w:r>
      <w:proofErr w:type="spellStart"/>
      <w:r>
        <w:rPr>
          <w:color w:val="000000"/>
        </w:rPr>
        <w:t>невключения</w:t>
      </w:r>
      <w:proofErr w:type="spellEnd"/>
      <w:r>
        <w:rPr>
          <w:color w:val="000000"/>
        </w:rPr>
        <w:t xml:space="preserve"> в дефектный акт каких-либо работ и (или) материалов.</w:t>
      </w:r>
    </w:p>
    <w:p w:rsidR="00DE69F6" w:rsidRDefault="00DE69F6">
      <w:pPr>
        <w:pStyle w:val="justify"/>
        <w:rPr>
          <w:color w:val="000000"/>
        </w:rPr>
      </w:pPr>
      <w:r>
        <w:rPr>
          <w:b/>
          <w:bCs/>
          <w:color w:val="000000"/>
        </w:rPr>
        <w:t>2.</w:t>
      </w:r>
      <w:r>
        <w:rPr>
          <w:color w:val="000000"/>
        </w:rPr>
        <w:t xml:space="preserve"> Для возмещения причиненного вреда имуществу граждан страховая организация или организация, имеющая право на проведение независимой экспертизы по оценке имущества, по обращению заинтересованных сторон составляет дефектный акт на поврежденное имущество, указанное в акте обследования, и в соответствии с ним определяется сумма причиненного вреда (</w:t>
      </w:r>
      <w:r>
        <w:rPr>
          <w:i/>
          <w:iCs/>
          <w:color w:val="000000"/>
        </w:rPr>
        <w:t>примечание 2</w:t>
      </w:r>
      <w:r>
        <w:rPr>
          <w:color w:val="000000"/>
        </w:rPr>
        <w:t>).</w:t>
      </w:r>
    </w:p>
    <w:p w:rsidR="00DE69F6" w:rsidRDefault="00DE69F6">
      <w:pPr>
        <w:pStyle w:val="justify"/>
        <w:rPr>
          <w:color w:val="000000"/>
        </w:rPr>
      </w:pPr>
      <w:r>
        <w:rPr>
          <w:b/>
          <w:bCs/>
          <w:color w:val="000000"/>
        </w:rPr>
        <w:t>3.</w:t>
      </w:r>
      <w:r>
        <w:rPr>
          <w:color w:val="000000"/>
        </w:rPr>
        <w:t xml:space="preserve"> Спор по вопросам компенсации стоимости ремонтных работ и возмещения вреда имуществу разрешается в судебном порядке.</w:t>
      </w:r>
    </w:p>
    <w:p w:rsidR="00DE69F6" w:rsidRDefault="00DE69F6">
      <w:pPr>
        <w:pStyle w:val="justify"/>
        <w:rPr>
          <w:color w:val="000000"/>
        </w:rPr>
      </w:pPr>
      <w:r>
        <w:rPr>
          <w:color w:val="000000"/>
        </w:rPr>
        <w:t> </w:t>
      </w:r>
    </w:p>
    <w:tbl>
      <w:tblPr>
        <w:tblW w:w="5000" w:type="pct"/>
        <w:tblCellMar>
          <w:left w:w="80" w:type="dxa"/>
          <w:right w:w="80" w:type="dxa"/>
        </w:tblCellMar>
        <w:tblLook w:val="04A0"/>
      </w:tblPr>
      <w:tblGrid>
        <w:gridCol w:w="595"/>
        <w:gridCol w:w="10365"/>
      </w:tblGrid>
      <w:tr w:rsidR="00DE69F6">
        <w:tc>
          <w:tcPr>
            <w:tcW w:w="595" w:type="dxa"/>
            <w:tcBorders>
              <w:top w:val="nil"/>
              <w:left w:val="nil"/>
              <w:bottom w:val="nil"/>
              <w:right w:val="nil"/>
            </w:tcBorders>
            <w:shd w:val="clear" w:color="auto" w:fill="F4F4F4"/>
            <w:tcMar>
              <w:top w:w="160" w:type="dxa"/>
              <w:left w:w="80" w:type="dxa"/>
              <w:bottom w:w="0" w:type="dxa"/>
              <w:right w:w="80" w:type="dxa"/>
            </w:tcMar>
            <w:hideMark/>
          </w:tcPr>
          <w:p w:rsidR="00DE69F6" w:rsidRDefault="00DE69F6">
            <w:pPr>
              <w:spacing w:after="160"/>
              <w:jc w:val="center"/>
              <w:rPr>
                <w:rFonts w:ascii="Arial" w:eastAsia="Times New Roman" w:hAnsi="Arial" w:cs="Arial"/>
                <w:color w:val="000000"/>
                <w:sz w:val="24"/>
                <w:szCs w:val="24"/>
              </w:rPr>
            </w:pPr>
            <w:r>
              <w:rPr>
                <w:rFonts w:ascii="Arial" w:eastAsia="Times New Roman" w:hAnsi="Arial" w:cs="Arial"/>
                <w:noProof/>
                <w:color w:val="000000"/>
              </w:rPr>
              <w:drawing>
                <wp:inline distT="0" distB="0" distL="0" distR="0">
                  <wp:extent cx="228600" cy="228600"/>
                  <wp:effectExtent l="19050" t="0" r="0" b="0"/>
                  <wp:docPr id="3" name="Рисунок 3" descr="вним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нимание"/>
                          <pic:cNvPicPr>
                            <a:picLocks noChangeAspect="1" noChangeArrowheads="1"/>
                          </pic:cNvPicPr>
                        </pic:nvPicPr>
                        <pic:blipFill>
                          <a:blip r:embed="rId4"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shd w:val="clear" w:color="auto" w:fill="F4F4F4"/>
            <w:hideMark/>
          </w:tcPr>
          <w:p w:rsidR="00DE69F6" w:rsidRDefault="00DE69F6">
            <w:pPr>
              <w:pStyle w:val="primsit"/>
              <w:rPr>
                <w:color w:val="000000"/>
              </w:rPr>
            </w:pPr>
            <w:r>
              <w:rPr>
                <w:color w:val="000000"/>
              </w:rPr>
              <w:t>Обратите внимание!</w:t>
            </w:r>
          </w:p>
          <w:p w:rsidR="00DE69F6" w:rsidRDefault="00DE69F6">
            <w:pPr>
              <w:pStyle w:val="a0-justify"/>
              <w:rPr>
                <w:color w:val="000000"/>
              </w:rPr>
            </w:pPr>
            <w:r>
              <w:rPr>
                <w:color w:val="000000"/>
              </w:rPr>
              <w:t xml:space="preserve">По факту </w:t>
            </w:r>
            <w:proofErr w:type="spellStart"/>
            <w:r>
              <w:rPr>
                <w:color w:val="000000"/>
              </w:rPr>
              <w:t>залития</w:t>
            </w:r>
            <w:proofErr w:type="spellEnd"/>
            <w:r>
              <w:rPr>
                <w:color w:val="000000"/>
              </w:rPr>
              <w:t xml:space="preserve"> помещение должно быть обследовано дважды:</w:t>
            </w:r>
          </w:p>
          <w:p w:rsidR="00DE69F6" w:rsidRDefault="00DE69F6">
            <w:pPr>
              <w:pStyle w:val="listinset1"/>
              <w:rPr>
                <w:color w:val="000000"/>
              </w:rPr>
            </w:pPr>
            <w:r>
              <w:rPr>
                <w:color w:val="000000"/>
              </w:rPr>
              <w:t xml:space="preserve">• </w:t>
            </w:r>
            <w:r>
              <w:rPr>
                <w:b/>
                <w:bCs/>
                <w:color w:val="000000"/>
              </w:rPr>
              <w:t>первый раз</w:t>
            </w:r>
            <w:r>
              <w:rPr>
                <w:color w:val="000000"/>
              </w:rPr>
              <w:t xml:space="preserve"> (обращаться необходимо в день </w:t>
            </w:r>
            <w:proofErr w:type="spellStart"/>
            <w:r>
              <w:rPr>
                <w:color w:val="000000"/>
              </w:rPr>
              <w:t>залития</w:t>
            </w:r>
            <w:proofErr w:type="spellEnd"/>
            <w:r>
              <w:rPr>
                <w:color w:val="000000"/>
              </w:rPr>
              <w:t xml:space="preserve"> или в день обнаружения </w:t>
            </w:r>
            <w:proofErr w:type="spellStart"/>
            <w:r>
              <w:rPr>
                <w:color w:val="000000"/>
              </w:rPr>
              <w:t>залития</w:t>
            </w:r>
            <w:proofErr w:type="spellEnd"/>
            <w:r>
              <w:rPr>
                <w:color w:val="000000"/>
              </w:rPr>
              <w:t xml:space="preserve">) составляется акт обследования, в котором указываются факт </w:t>
            </w:r>
            <w:proofErr w:type="spellStart"/>
            <w:r>
              <w:rPr>
                <w:color w:val="000000"/>
              </w:rPr>
              <w:t>залития</w:t>
            </w:r>
            <w:proofErr w:type="spellEnd"/>
            <w:r>
              <w:rPr>
                <w:color w:val="000000"/>
              </w:rPr>
              <w:t xml:space="preserve"> помещения, его причины и видимые места </w:t>
            </w:r>
            <w:proofErr w:type="spellStart"/>
            <w:r>
              <w:rPr>
                <w:color w:val="000000"/>
              </w:rPr>
              <w:t>залития</w:t>
            </w:r>
            <w:proofErr w:type="spellEnd"/>
            <w:r>
              <w:rPr>
                <w:color w:val="000000"/>
              </w:rPr>
              <w:t>;</w:t>
            </w:r>
          </w:p>
          <w:p w:rsidR="00DE69F6" w:rsidRDefault="00DE69F6">
            <w:pPr>
              <w:pStyle w:val="listinset1"/>
              <w:rPr>
                <w:color w:val="000000"/>
              </w:rPr>
            </w:pPr>
            <w:r>
              <w:rPr>
                <w:color w:val="000000"/>
              </w:rPr>
              <w:t xml:space="preserve">• </w:t>
            </w:r>
            <w:r>
              <w:rPr>
                <w:b/>
                <w:bCs/>
                <w:color w:val="000000"/>
              </w:rPr>
              <w:t>второй раз</w:t>
            </w:r>
            <w:r>
              <w:rPr>
                <w:color w:val="000000"/>
              </w:rPr>
              <w:t xml:space="preserve"> (по мере высыхания залитых мест, как правило, через 1-2 недели после </w:t>
            </w:r>
            <w:proofErr w:type="spellStart"/>
            <w:r>
              <w:rPr>
                <w:color w:val="000000"/>
              </w:rPr>
              <w:t>залития</w:t>
            </w:r>
            <w:proofErr w:type="spellEnd"/>
            <w:r>
              <w:rPr>
                <w:color w:val="000000"/>
              </w:rPr>
              <w:t>, но не позднее 20 календарных дней со дня составления акта обследования) составляется дефектный акт, в котором указываются виды и объемы ремонтных работ, качество и виды материалов отделки для ремонта поврежденных помещений.</w:t>
            </w:r>
          </w:p>
        </w:tc>
      </w:tr>
    </w:tbl>
    <w:p w:rsidR="00DE69F6" w:rsidRDefault="00DE69F6">
      <w:pPr>
        <w:pStyle w:val="margt"/>
        <w:rPr>
          <w:color w:val="000000"/>
        </w:rPr>
      </w:pPr>
      <w:r>
        <w:rPr>
          <w:color w:val="000000"/>
        </w:rPr>
        <w:t> </w:t>
      </w:r>
    </w:p>
    <w:p w:rsidR="00DE69F6" w:rsidRDefault="00DE69F6">
      <w:pPr>
        <w:pStyle w:val="justify"/>
        <w:rPr>
          <w:color w:val="000000"/>
        </w:rPr>
      </w:pPr>
      <w:r>
        <w:rPr>
          <w:b/>
          <w:bCs/>
          <w:color w:val="000000"/>
        </w:rPr>
        <w:t>4.</w:t>
      </w:r>
      <w:r>
        <w:rPr>
          <w:color w:val="000000"/>
        </w:rPr>
        <w:t xml:space="preserve"> По общему правилу любые акты подписываются комиссией в составе не менее 3 человек.</w:t>
      </w:r>
    </w:p>
    <w:p w:rsidR="00DE69F6" w:rsidRDefault="00DE69F6">
      <w:pPr>
        <w:pStyle w:val="justify"/>
        <w:rPr>
          <w:color w:val="000000"/>
        </w:rPr>
      </w:pPr>
      <w:r>
        <w:rPr>
          <w:b/>
          <w:bCs/>
          <w:color w:val="000000"/>
        </w:rPr>
        <w:t>5.</w:t>
      </w:r>
      <w:r>
        <w:rPr>
          <w:color w:val="000000"/>
        </w:rPr>
        <w:t xml:space="preserve"> По договоренности сторон виновная сторона может либо возвратить сумму, на которую был причинен ущерб, либо оплатить непосредственно ремонт залитых мест (провести ремонт собственными силами).</w:t>
      </w:r>
    </w:p>
    <w:p w:rsidR="00DE69F6" w:rsidRDefault="00DE69F6">
      <w:pPr>
        <w:pStyle w:val="justify"/>
        <w:rPr>
          <w:color w:val="000000"/>
        </w:rPr>
      </w:pPr>
      <w:r>
        <w:rPr>
          <w:color w:val="000000"/>
        </w:rPr>
        <w:t> </w:t>
      </w:r>
    </w:p>
    <w:tbl>
      <w:tblPr>
        <w:tblW w:w="5000" w:type="pct"/>
        <w:tblCellMar>
          <w:left w:w="80" w:type="dxa"/>
          <w:right w:w="80" w:type="dxa"/>
        </w:tblCellMar>
        <w:tblLook w:val="04A0"/>
      </w:tblPr>
      <w:tblGrid>
        <w:gridCol w:w="595"/>
        <w:gridCol w:w="10365"/>
      </w:tblGrid>
      <w:tr w:rsidR="00DE69F6">
        <w:tc>
          <w:tcPr>
            <w:tcW w:w="595" w:type="dxa"/>
            <w:tcBorders>
              <w:top w:val="nil"/>
              <w:left w:val="nil"/>
              <w:bottom w:val="nil"/>
              <w:right w:val="nil"/>
            </w:tcBorders>
            <w:shd w:val="clear" w:color="auto" w:fill="F4F4F4"/>
            <w:tcMar>
              <w:top w:w="160" w:type="dxa"/>
              <w:left w:w="80" w:type="dxa"/>
              <w:bottom w:w="0" w:type="dxa"/>
              <w:right w:w="80" w:type="dxa"/>
            </w:tcMar>
            <w:hideMark/>
          </w:tcPr>
          <w:p w:rsidR="00DE69F6" w:rsidRDefault="00DE69F6">
            <w:pPr>
              <w:spacing w:after="160"/>
              <w:jc w:val="center"/>
              <w:rPr>
                <w:rFonts w:ascii="Arial" w:eastAsia="Times New Roman" w:hAnsi="Arial" w:cs="Arial"/>
                <w:color w:val="000000"/>
                <w:sz w:val="24"/>
                <w:szCs w:val="24"/>
              </w:rPr>
            </w:pPr>
            <w:r>
              <w:rPr>
                <w:rFonts w:ascii="Arial" w:eastAsia="Times New Roman" w:hAnsi="Arial" w:cs="Arial"/>
                <w:noProof/>
                <w:color w:val="000000"/>
              </w:rPr>
              <w:drawing>
                <wp:inline distT="0" distB="0" distL="0" distR="0">
                  <wp:extent cx="228600" cy="228600"/>
                  <wp:effectExtent l="19050" t="0" r="0" b="0"/>
                  <wp:docPr id="4" name="Рисунок 4" descr="справоч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правочно"/>
                          <pic:cNvPicPr>
                            <a:picLocks noChangeAspect="1" noChangeArrowheads="1"/>
                          </pic:cNvPicPr>
                        </pic:nvPicPr>
                        <pic:blipFill>
                          <a:blip r:embed="rId5"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shd w:val="clear" w:color="auto" w:fill="F4F4F4"/>
            <w:hideMark/>
          </w:tcPr>
          <w:p w:rsidR="00DE69F6" w:rsidRDefault="00DE69F6">
            <w:pPr>
              <w:pStyle w:val="primsit"/>
              <w:rPr>
                <w:color w:val="000000"/>
              </w:rPr>
            </w:pPr>
            <w:proofErr w:type="spellStart"/>
            <w:r>
              <w:rPr>
                <w:color w:val="000000"/>
              </w:rPr>
              <w:t>Справочно</w:t>
            </w:r>
            <w:proofErr w:type="spellEnd"/>
          </w:p>
          <w:p w:rsidR="00DE69F6" w:rsidRDefault="00DE69F6">
            <w:pPr>
              <w:pStyle w:val="insettext11"/>
              <w:rPr>
                <w:color w:val="000000"/>
              </w:rPr>
            </w:pPr>
            <w:proofErr w:type="gramStart"/>
            <w:r>
              <w:rPr>
                <w:color w:val="000000"/>
              </w:rPr>
              <w:t>В соответствии с типовым договором на оказание услуг по техническому обслуживанию жилого дома, утв. постановлением Совмина от 27.01.2009 № 99, исполнитель по техническому обслуживанию (организация, осуществляющая эксплуатацию жилищного фонда) производит в соответствии с требованиями ТНПА техническое обслуживание общего имущества и обеспечивает его содержание в исправном состоянии, в том числе внутридомовых инженерных систем:</w:t>
            </w:r>
            <w:proofErr w:type="gramEnd"/>
          </w:p>
          <w:p w:rsidR="00DE69F6" w:rsidRDefault="00DE69F6">
            <w:pPr>
              <w:pStyle w:val="listinset111"/>
              <w:rPr>
                <w:color w:val="000000"/>
              </w:rPr>
            </w:pPr>
            <w:r>
              <w:rPr>
                <w:color w:val="000000"/>
              </w:rPr>
              <w:t xml:space="preserve">• холодного и горячего водоснабжения (распределительных трубопроводов (стояков) и поэтажных, поквартирных отводов от них с установленной первой запорной арматурой </w:t>
            </w:r>
            <w:r>
              <w:rPr>
                <w:color w:val="000000"/>
              </w:rPr>
              <w:lastRenderedPageBreak/>
              <w:t>(вентилями));</w:t>
            </w:r>
          </w:p>
          <w:p w:rsidR="00DE69F6" w:rsidRDefault="00DE69F6">
            <w:pPr>
              <w:pStyle w:val="listinset111"/>
              <w:rPr>
                <w:color w:val="000000"/>
              </w:rPr>
            </w:pPr>
            <w:r>
              <w:rPr>
                <w:color w:val="000000"/>
              </w:rPr>
              <w:t>• водоотведения (канализации) (общих канализационных стояков, горизонтальных отводов во вспомогательных помещениях);</w:t>
            </w:r>
          </w:p>
          <w:p w:rsidR="00DE69F6" w:rsidRDefault="00DE69F6">
            <w:pPr>
              <w:pStyle w:val="listinset111"/>
              <w:rPr>
                <w:color w:val="000000"/>
              </w:rPr>
            </w:pPr>
            <w:proofErr w:type="gramStart"/>
            <w:r>
              <w:rPr>
                <w:color w:val="000000"/>
              </w:rPr>
              <w:t xml:space="preserve">• центрального отопления (при горизонтальном способе разводки - общих трубопроводов (стояков) и поэтажных, поквартирных отводов от них с установленной первой запорной арматурой (вентилями); при иных способах разводки - трубопроводов и отопительных приборов в жилых и подсобных помещениях; трубопроводов горячего водоснабжения (включая </w:t>
            </w:r>
            <w:proofErr w:type="spellStart"/>
            <w:r>
              <w:rPr>
                <w:color w:val="000000"/>
              </w:rPr>
              <w:t>полотенцесушители</w:t>
            </w:r>
            <w:proofErr w:type="spellEnd"/>
            <w:r>
              <w:rPr>
                <w:color w:val="000000"/>
              </w:rPr>
              <w:t>, установленные в соответствии со строительным проектом здания)).</w:t>
            </w:r>
            <w:proofErr w:type="gramEnd"/>
          </w:p>
        </w:tc>
      </w:tr>
    </w:tbl>
    <w:p w:rsidR="00DE69F6" w:rsidRDefault="00DE69F6">
      <w:pPr>
        <w:pStyle w:val="margt"/>
        <w:rPr>
          <w:color w:val="000000"/>
        </w:rPr>
      </w:pPr>
      <w:r>
        <w:rPr>
          <w:color w:val="000000"/>
        </w:rPr>
        <w:lastRenderedPageBreak/>
        <w:t> </w:t>
      </w:r>
    </w:p>
    <w:p w:rsidR="00DE69F6" w:rsidRDefault="00DE69F6">
      <w:pPr>
        <w:pStyle w:val="justify"/>
        <w:rPr>
          <w:color w:val="000000"/>
        </w:rPr>
      </w:pPr>
      <w:r>
        <w:rPr>
          <w:b/>
          <w:bCs/>
          <w:color w:val="000000"/>
        </w:rPr>
        <w:t>6.</w:t>
      </w:r>
      <w:r>
        <w:rPr>
          <w:color w:val="000000"/>
        </w:rPr>
        <w:t xml:space="preserve"> Считается, что </w:t>
      </w:r>
      <w:proofErr w:type="spellStart"/>
      <w:r>
        <w:rPr>
          <w:color w:val="000000"/>
        </w:rPr>
        <w:t>залитие</w:t>
      </w:r>
      <w:proofErr w:type="spellEnd"/>
      <w:r>
        <w:rPr>
          <w:color w:val="000000"/>
        </w:rPr>
        <w:t xml:space="preserve"> случилось </w:t>
      </w:r>
      <w:r>
        <w:rPr>
          <w:b/>
          <w:bCs/>
          <w:color w:val="000000"/>
        </w:rPr>
        <w:t>по вине организации, обслуживающей многоквартирный жилой дом</w:t>
      </w:r>
      <w:r>
        <w:rPr>
          <w:color w:val="000000"/>
        </w:rPr>
        <w:t xml:space="preserve">, если оно произошло до квартирного вентиля или через общие канализационные стояки, а также в результате течи трубопроводов в жилых и подсобных помещениях (санузлы, кухни и другие нежилые помещения). Также </w:t>
      </w:r>
      <w:proofErr w:type="spellStart"/>
      <w:r>
        <w:rPr>
          <w:color w:val="000000"/>
        </w:rPr>
        <w:t>залитием</w:t>
      </w:r>
      <w:proofErr w:type="spellEnd"/>
      <w:r>
        <w:rPr>
          <w:color w:val="000000"/>
        </w:rPr>
        <w:t xml:space="preserve"> по вине </w:t>
      </w:r>
      <w:r>
        <w:rPr>
          <w:b/>
          <w:bCs/>
          <w:color w:val="000000"/>
        </w:rPr>
        <w:t>организации, обслуживающей многоквартирный жилой дом</w:t>
      </w:r>
      <w:r>
        <w:rPr>
          <w:color w:val="000000"/>
        </w:rPr>
        <w:t xml:space="preserve">, считается </w:t>
      </w:r>
      <w:proofErr w:type="spellStart"/>
      <w:r>
        <w:rPr>
          <w:color w:val="000000"/>
        </w:rPr>
        <w:t>залитие</w:t>
      </w:r>
      <w:proofErr w:type="spellEnd"/>
      <w:r>
        <w:rPr>
          <w:color w:val="000000"/>
        </w:rPr>
        <w:t xml:space="preserve"> через кровлю, чердак, технический этаж.</w:t>
      </w:r>
    </w:p>
    <w:p w:rsidR="00DE69F6" w:rsidRDefault="00DE69F6">
      <w:pPr>
        <w:pStyle w:val="justify"/>
        <w:rPr>
          <w:color w:val="000000"/>
        </w:rPr>
      </w:pPr>
      <w:r>
        <w:rPr>
          <w:color w:val="000000"/>
        </w:rPr>
        <w:t>В иных случаях (</w:t>
      </w:r>
      <w:proofErr w:type="spellStart"/>
      <w:r>
        <w:rPr>
          <w:color w:val="000000"/>
        </w:rPr>
        <w:t>залитие</w:t>
      </w:r>
      <w:proofErr w:type="spellEnd"/>
      <w:r>
        <w:rPr>
          <w:color w:val="000000"/>
        </w:rPr>
        <w:t xml:space="preserve"> через трубы горячего и холодного водоснабжения после квартирного вентиля или канализационной трубы в квартире) виновен в </w:t>
      </w:r>
      <w:proofErr w:type="spellStart"/>
      <w:r>
        <w:rPr>
          <w:color w:val="000000"/>
        </w:rPr>
        <w:t>залитии</w:t>
      </w:r>
      <w:proofErr w:type="spellEnd"/>
      <w:r>
        <w:rPr>
          <w:color w:val="000000"/>
        </w:rPr>
        <w:t xml:space="preserve"> собственник или наниматель квартиры, член ЖСПК, которому эта квартира выделена в пользование. Кроме этого, собственник помещения (член ЖСПК) будет считаться виновным в </w:t>
      </w:r>
      <w:proofErr w:type="spellStart"/>
      <w:r>
        <w:rPr>
          <w:color w:val="000000"/>
        </w:rPr>
        <w:t>залитии</w:t>
      </w:r>
      <w:proofErr w:type="spellEnd"/>
      <w:r>
        <w:rPr>
          <w:color w:val="000000"/>
        </w:rPr>
        <w:t xml:space="preserve">, если в квартире установлен </w:t>
      </w:r>
      <w:proofErr w:type="spellStart"/>
      <w:r>
        <w:rPr>
          <w:color w:val="000000"/>
        </w:rPr>
        <w:t>полотенцесушитель</w:t>
      </w:r>
      <w:proofErr w:type="spellEnd"/>
      <w:r>
        <w:rPr>
          <w:color w:val="000000"/>
        </w:rPr>
        <w:t xml:space="preserve"> не в соответствии со строительным проектом здания.</w:t>
      </w:r>
    </w:p>
    <w:p w:rsidR="00DE69F6" w:rsidRDefault="00DE69F6">
      <w:pPr>
        <w:pStyle w:val="2"/>
        <w:rPr>
          <w:rFonts w:eastAsia="Times New Roman"/>
          <w:color w:val="000000"/>
        </w:rPr>
      </w:pPr>
      <w:bookmarkStart w:id="5" w:name="a5"/>
      <w:bookmarkEnd w:id="5"/>
      <w:r>
        <w:rPr>
          <w:rFonts w:eastAsia="Times New Roman"/>
          <w:color w:val="000000"/>
        </w:rPr>
        <w:t>Шаг 5. Возмещение ущерба</w:t>
      </w:r>
    </w:p>
    <w:p w:rsidR="00DE69F6" w:rsidRDefault="00DE69F6">
      <w:pPr>
        <w:pStyle w:val="3"/>
        <w:rPr>
          <w:rFonts w:eastAsia="Times New Roman"/>
          <w:color w:val="000000"/>
        </w:rPr>
      </w:pPr>
      <w:proofErr w:type="spellStart"/>
      <w:r>
        <w:rPr>
          <w:rFonts w:eastAsia="Times New Roman"/>
          <w:color w:val="000000"/>
        </w:rPr>
        <w:t>Залитие</w:t>
      </w:r>
      <w:proofErr w:type="spellEnd"/>
      <w:r>
        <w:rPr>
          <w:rFonts w:eastAsia="Times New Roman"/>
          <w:color w:val="000000"/>
        </w:rPr>
        <w:t xml:space="preserve"> квартиры по вине соседей</w:t>
      </w:r>
    </w:p>
    <w:p w:rsidR="00DE69F6" w:rsidRDefault="00DE69F6">
      <w:pPr>
        <w:pStyle w:val="justify"/>
        <w:rPr>
          <w:color w:val="000000"/>
        </w:rPr>
      </w:pPr>
      <w:r>
        <w:rPr>
          <w:color w:val="000000"/>
        </w:rPr>
        <w:t>Обязательно ознакомьтесь с составленным работниками организации, обслуживающей многоквартирный жилой дом, актом обследования и потребуйте на руки один экземпляр этого акта.</w:t>
      </w:r>
    </w:p>
    <w:p w:rsidR="00DE69F6" w:rsidRDefault="00DE69F6">
      <w:pPr>
        <w:pStyle w:val="justify"/>
        <w:rPr>
          <w:color w:val="000000"/>
        </w:rPr>
      </w:pPr>
      <w:r>
        <w:rPr>
          <w:color w:val="000000"/>
        </w:rPr>
        <w:t>После высыхания (через 1-2 недели, но не позднее 20 календарных дней со дня составления акта обследования) вызовите работников обслуживающей организации еще раз для составления дефектного акта на ремонтно-строительные работы и, возможно, сметы (в данном случае смета составляется за отдельную плату), при этом не забудьте взять по одному экземпляру на руки.</w:t>
      </w:r>
    </w:p>
    <w:p w:rsidR="00DE69F6" w:rsidRDefault="00DE69F6">
      <w:pPr>
        <w:pStyle w:val="justify"/>
        <w:rPr>
          <w:color w:val="000000"/>
        </w:rPr>
      </w:pPr>
      <w:r>
        <w:rPr>
          <w:color w:val="000000"/>
        </w:rPr>
        <w:t>После составления данных документов можно решить с соседями сверху, как будет возмещен ущерб (деньгами или проведением ремонта). Законодательно не установлен срок возмещения ущерба, поэтому этот момент обязательно должен оговариваться сторонами.</w:t>
      </w:r>
    </w:p>
    <w:p w:rsidR="00DE69F6" w:rsidRDefault="00DE69F6">
      <w:pPr>
        <w:pStyle w:val="justify"/>
        <w:rPr>
          <w:color w:val="000000"/>
        </w:rPr>
      </w:pPr>
      <w:r>
        <w:rPr>
          <w:color w:val="000000"/>
        </w:rPr>
        <w:t>Если соседи отказываются возмещать ущерб, то есть решить вопрос в досудебном порядке не удается, подавайте исковое заявление в суд того района, в котором находится квартира. В этом случае помимо основного материального ущерба можно требовать также возмещения морального вреда.</w:t>
      </w:r>
    </w:p>
    <w:sectPr w:rsidR="00DE69F6" w:rsidSect="00F543DE">
      <w:pgSz w:w="12240" w:h="15840"/>
      <w:pgMar w:top="284" w:right="720" w:bottom="720" w:left="72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E69F6"/>
    <w:rsid w:val="00DE69F6"/>
    <w:rsid w:val="00F543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E69F6"/>
    <w:pPr>
      <w:spacing w:after="400" w:line="240" w:lineRule="auto"/>
      <w:jc w:val="center"/>
      <w:outlineLvl w:val="0"/>
    </w:pPr>
    <w:rPr>
      <w:rFonts w:ascii="Times New Roman" w:hAnsi="Times New Roman" w:cs="Times New Roman"/>
      <w:b/>
      <w:bCs/>
      <w:color w:val="000088"/>
      <w:kern w:val="36"/>
      <w:sz w:val="36"/>
      <w:szCs w:val="36"/>
    </w:rPr>
  </w:style>
  <w:style w:type="paragraph" w:styleId="2">
    <w:name w:val="heading 2"/>
    <w:basedOn w:val="a"/>
    <w:link w:val="20"/>
    <w:uiPriority w:val="9"/>
    <w:qFormat/>
    <w:rsid w:val="00DE69F6"/>
    <w:pPr>
      <w:spacing w:before="800" w:after="400" w:line="240" w:lineRule="auto"/>
      <w:jc w:val="center"/>
      <w:outlineLvl w:val="1"/>
    </w:pPr>
    <w:rPr>
      <w:rFonts w:ascii="Times New Roman" w:hAnsi="Times New Roman" w:cs="Times New Roman"/>
      <w:b/>
      <w:bCs/>
      <w:sz w:val="28"/>
      <w:szCs w:val="28"/>
    </w:rPr>
  </w:style>
  <w:style w:type="paragraph" w:styleId="3">
    <w:name w:val="heading 3"/>
    <w:basedOn w:val="a"/>
    <w:link w:val="30"/>
    <w:uiPriority w:val="9"/>
    <w:qFormat/>
    <w:rsid w:val="00DE69F6"/>
    <w:pPr>
      <w:spacing w:before="800" w:after="400" w:line="240" w:lineRule="auto"/>
      <w:jc w:val="center"/>
      <w:outlineLvl w:val="2"/>
    </w:pPr>
    <w:rPr>
      <w:rFonts w:ascii="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69F6"/>
    <w:rPr>
      <w:rFonts w:ascii="Times New Roman" w:hAnsi="Times New Roman" w:cs="Times New Roman"/>
      <w:b/>
      <w:bCs/>
      <w:color w:val="000088"/>
      <w:kern w:val="36"/>
      <w:sz w:val="36"/>
      <w:szCs w:val="36"/>
    </w:rPr>
  </w:style>
  <w:style w:type="character" w:customStyle="1" w:styleId="20">
    <w:name w:val="Заголовок 2 Знак"/>
    <w:basedOn w:val="a0"/>
    <w:link w:val="2"/>
    <w:uiPriority w:val="9"/>
    <w:rsid w:val="00DE69F6"/>
    <w:rPr>
      <w:rFonts w:ascii="Times New Roman" w:hAnsi="Times New Roman" w:cs="Times New Roman"/>
      <w:b/>
      <w:bCs/>
      <w:sz w:val="28"/>
      <w:szCs w:val="28"/>
    </w:rPr>
  </w:style>
  <w:style w:type="character" w:customStyle="1" w:styleId="30">
    <w:name w:val="Заголовок 3 Знак"/>
    <w:basedOn w:val="a0"/>
    <w:link w:val="3"/>
    <w:uiPriority w:val="9"/>
    <w:rsid w:val="00DE69F6"/>
    <w:rPr>
      <w:rFonts w:ascii="Times New Roman" w:hAnsi="Times New Roman" w:cs="Times New Roman"/>
      <w:b/>
      <w:bCs/>
      <w:i/>
      <w:iCs/>
      <w:sz w:val="28"/>
      <w:szCs w:val="28"/>
    </w:rPr>
  </w:style>
  <w:style w:type="character" w:styleId="HTML">
    <w:name w:val="HTML Acronym"/>
    <w:basedOn w:val="a0"/>
    <w:uiPriority w:val="99"/>
    <w:semiHidden/>
    <w:unhideWhenUsed/>
    <w:rsid w:val="00DE69F6"/>
    <w:rPr>
      <w:color w:val="000000"/>
      <w:shd w:val="clear" w:color="auto" w:fill="FFFF00"/>
    </w:rPr>
  </w:style>
  <w:style w:type="paragraph" w:styleId="a3">
    <w:name w:val="Normal (Web)"/>
    <w:basedOn w:val="a"/>
    <w:uiPriority w:val="99"/>
    <w:unhideWhenUsed/>
    <w:rsid w:val="00DE69F6"/>
    <w:pPr>
      <w:spacing w:after="160" w:line="240" w:lineRule="auto"/>
      <w:ind w:firstLine="567"/>
    </w:pPr>
    <w:rPr>
      <w:rFonts w:ascii="Arial" w:hAnsi="Arial" w:cs="Arial"/>
      <w:sz w:val="24"/>
      <w:szCs w:val="24"/>
    </w:rPr>
  </w:style>
  <w:style w:type="paragraph" w:customStyle="1" w:styleId="margt">
    <w:name w:val="marg_t"/>
    <w:basedOn w:val="a"/>
    <w:rsid w:val="00DE69F6"/>
    <w:pPr>
      <w:spacing w:before="160" w:after="160" w:line="240" w:lineRule="auto"/>
      <w:ind w:firstLine="567"/>
    </w:pPr>
    <w:rPr>
      <w:rFonts w:ascii="Arial" w:hAnsi="Arial" w:cs="Arial"/>
      <w:sz w:val="24"/>
      <w:szCs w:val="24"/>
    </w:rPr>
  </w:style>
  <w:style w:type="paragraph" w:customStyle="1" w:styleId="justify">
    <w:name w:val="justify"/>
    <w:basedOn w:val="a"/>
    <w:rsid w:val="00DE69F6"/>
    <w:pPr>
      <w:spacing w:after="160" w:line="240" w:lineRule="auto"/>
      <w:ind w:firstLine="567"/>
      <w:jc w:val="both"/>
    </w:pPr>
    <w:rPr>
      <w:rFonts w:ascii="Arial" w:hAnsi="Arial" w:cs="Arial"/>
      <w:sz w:val="24"/>
      <w:szCs w:val="24"/>
    </w:rPr>
  </w:style>
  <w:style w:type="paragraph" w:customStyle="1" w:styleId="a00">
    <w:name w:val="a0"/>
    <w:basedOn w:val="a"/>
    <w:rsid w:val="00DE69F6"/>
    <w:pPr>
      <w:spacing w:after="160" w:line="240" w:lineRule="auto"/>
    </w:pPr>
    <w:rPr>
      <w:rFonts w:ascii="Arial" w:hAnsi="Arial" w:cs="Arial"/>
      <w:sz w:val="24"/>
      <w:szCs w:val="24"/>
    </w:rPr>
  </w:style>
  <w:style w:type="paragraph" w:customStyle="1" w:styleId="a0nomarg">
    <w:name w:val="a0_nomarg"/>
    <w:basedOn w:val="a"/>
    <w:rsid w:val="00DE69F6"/>
    <w:pPr>
      <w:spacing w:after="0" w:line="240" w:lineRule="auto"/>
    </w:pPr>
    <w:rPr>
      <w:rFonts w:ascii="Arial" w:hAnsi="Arial" w:cs="Arial"/>
      <w:sz w:val="24"/>
      <w:szCs w:val="24"/>
    </w:rPr>
  </w:style>
  <w:style w:type="paragraph" w:customStyle="1" w:styleId="a0-justify">
    <w:name w:val="a0-justify"/>
    <w:basedOn w:val="a"/>
    <w:rsid w:val="00DE69F6"/>
    <w:pPr>
      <w:spacing w:after="160" w:line="240" w:lineRule="auto"/>
      <w:jc w:val="both"/>
    </w:pPr>
    <w:rPr>
      <w:rFonts w:ascii="Arial" w:hAnsi="Arial" w:cs="Arial"/>
      <w:sz w:val="24"/>
      <w:szCs w:val="24"/>
    </w:rPr>
  </w:style>
  <w:style w:type="paragraph" w:customStyle="1" w:styleId="insettext11">
    <w:name w:val="inset_text_11"/>
    <w:basedOn w:val="a"/>
    <w:rsid w:val="00DE69F6"/>
    <w:pPr>
      <w:spacing w:after="160" w:line="240" w:lineRule="auto"/>
      <w:jc w:val="both"/>
    </w:pPr>
    <w:rPr>
      <w:rFonts w:ascii="Arial" w:hAnsi="Arial" w:cs="Arial"/>
    </w:rPr>
  </w:style>
  <w:style w:type="paragraph" w:customStyle="1" w:styleId="a0-justifynomarg">
    <w:name w:val="a0-justify_nomarg"/>
    <w:basedOn w:val="a"/>
    <w:rsid w:val="00DE69F6"/>
    <w:pPr>
      <w:spacing w:after="0" w:line="240" w:lineRule="auto"/>
      <w:jc w:val="both"/>
    </w:pPr>
    <w:rPr>
      <w:rFonts w:ascii="Arial" w:hAnsi="Arial" w:cs="Arial"/>
      <w:sz w:val="24"/>
      <w:szCs w:val="24"/>
    </w:rPr>
  </w:style>
  <w:style w:type="paragraph" w:customStyle="1" w:styleId="podzagtabl">
    <w:name w:val="podzag_tabl"/>
    <w:basedOn w:val="a"/>
    <w:rsid w:val="00DE69F6"/>
    <w:pPr>
      <w:spacing w:before="800" w:after="400" w:line="240" w:lineRule="auto"/>
      <w:jc w:val="center"/>
    </w:pPr>
    <w:rPr>
      <w:rFonts w:ascii="Times New Roman" w:hAnsi="Times New Roman" w:cs="Times New Roman"/>
      <w:b/>
      <w:bCs/>
      <w:i/>
      <w:iCs/>
      <w:sz w:val="28"/>
      <w:szCs w:val="28"/>
    </w:rPr>
  </w:style>
  <w:style w:type="paragraph" w:customStyle="1" w:styleId="formnamecenter">
    <w:name w:val="form_name_center"/>
    <w:basedOn w:val="a"/>
    <w:rsid w:val="00DE69F6"/>
    <w:pPr>
      <w:spacing w:before="400" w:after="400" w:line="240" w:lineRule="auto"/>
      <w:jc w:val="center"/>
    </w:pPr>
    <w:rPr>
      <w:rFonts w:ascii="Times New Roman" w:hAnsi="Times New Roman" w:cs="Times New Roman"/>
      <w:b/>
      <w:bCs/>
      <w:sz w:val="30"/>
      <w:szCs w:val="30"/>
    </w:rPr>
  </w:style>
  <w:style w:type="paragraph" w:customStyle="1" w:styleId="primsit">
    <w:name w:val="prim_sit"/>
    <w:basedOn w:val="a"/>
    <w:rsid w:val="00DE69F6"/>
    <w:pPr>
      <w:spacing w:before="160" w:after="160" w:line="240" w:lineRule="auto"/>
    </w:pPr>
    <w:rPr>
      <w:rFonts w:ascii="Arial" w:hAnsi="Arial" w:cs="Arial"/>
      <w:b/>
      <w:bCs/>
      <w:i/>
      <w:iCs/>
      <w:sz w:val="26"/>
      <w:szCs w:val="26"/>
    </w:rPr>
  </w:style>
  <w:style w:type="paragraph" w:customStyle="1" w:styleId="y3">
    <w:name w:val="y3"/>
    <w:basedOn w:val="a"/>
    <w:rsid w:val="00DE69F6"/>
    <w:pPr>
      <w:spacing w:before="400" w:after="400" w:line="240" w:lineRule="auto"/>
      <w:jc w:val="center"/>
    </w:pPr>
    <w:rPr>
      <w:rFonts w:ascii="Arial" w:hAnsi="Arial" w:cs="Arial"/>
      <w:sz w:val="24"/>
      <w:szCs w:val="24"/>
    </w:rPr>
  </w:style>
  <w:style w:type="paragraph" w:customStyle="1" w:styleId="podstrochnikp">
    <w:name w:val="podstrochnik_p"/>
    <w:basedOn w:val="a"/>
    <w:rsid w:val="00DE69F6"/>
    <w:pPr>
      <w:spacing w:after="0" w:line="240" w:lineRule="auto"/>
    </w:pPr>
    <w:rPr>
      <w:rFonts w:ascii="Arial" w:hAnsi="Arial" w:cs="Arial"/>
      <w:color w:val="000000"/>
      <w:sz w:val="20"/>
      <w:szCs w:val="20"/>
    </w:rPr>
  </w:style>
  <w:style w:type="paragraph" w:customStyle="1" w:styleId="listtext1">
    <w:name w:val="list_text_1"/>
    <w:basedOn w:val="a"/>
    <w:rsid w:val="00DE69F6"/>
    <w:pPr>
      <w:spacing w:after="160" w:line="240" w:lineRule="auto"/>
      <w:ind w:left="1155"/>
      <w:jc w:val="both"/>
    </w:pPr>
    <w:rPr>
      <w:rFonts w:ascii="Arial" w:hAnsi="Arial" w:cs="Arial"/>
      <w:sz w:val="24"/>
      <w:szCs w:val="24"/>
    </w:rPr>
  </w:style>
  <w:style w:type="paragraph" w:customStyle="1" w:styleId="listinset1">
    <w:name w:val="list_inset_1"/>
    <w:basedOn w:val="a"/>
    <w:rsid w:val="00DE69F6"/>
    <w:pPr>
      <w:spacing w:after="160" w:line="240" w:lineRule="auto"/>
      <w:ind w:left="450"/>
      <w:jc w:val="both"/>
    </w:pPr>
    <w:rPr>
      <w:rFonts w:ascii="Arial" w:hAnsi="Arial" w:cs="Arial"/>
      <w:sz w:val="24"/>
      <w:szCs w:val="24"/>
    </w:rPr>
  </w:style>
  <w:style w:type="paragraph" w:customStyle="1" w:styleId="listinset111">
    <w:name w:val="list_inset11_1"/>
    <w:basedOn w:val="a"/>
    <w:rsid w:val="00DE69F6"/>
    <w:pPr>
      <w:spacing w:after="160" w:line="240" w:lineRule="auto"/>
      <w:ind w:left="450"/>
      <w:jc w:val="both"/>
    </w:pPr>
    <w:rPr>
      <w:rFonts w:ascii="Arial" w:hAnsi="Arial" w:cs="Arial"/>
    </w:rPr>
  </w:style>
  <w:style w:type="character" w:customStyle="1" w:styleId="y2">
    <w:name w:val="y2"/>
    <w:basedOn w:val="a0"/>
    <w:rsid w:val="00DE69F6"/>
    <w:rPr>
      <w:b w:val="0"/>
      <w:bCs w:val="0"/>
      <w:i/>
      <w:iCs/>
      <w:color w:val="000000"/>
      <w:u w:val="single"/>
    </w:rPr>
  </w:style>
  <w:style w:type="character" w:customStyle="1" w:styleId="podstrochnik">
    <w:name w:val="podstrochnik"/>
    <w:basedOn w:val="a0"/>
    <w:rsid w:val="00DE69F6"/>
    <w:rPr>
      <w:b w:val="0"/>
      <w:bCs w:val="0"/>
      <w:i w:val="0"/>
      <w:iCs w:val="0"/>
      <w:color w:val="000000"/>
      <w:sz w:val="20"/>
      <w:szCs w:val="20"/>
    </w:rPr>
  </w:style>
  <w:style w:type="paragraph" w:styleId="a4">
    <w:name w:val="Balloon Text"/>
    <w:basedOn w:val="a"/>
    <w:link w:val="a5"/>
    <w:uiPriority w:val="99"/>
    <w:semiHidden/>
    <w:unhideWhenUsed/>
    <w:rsid w:val="00F543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43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1749483">
      <w:marLeft w:val="0"/>
      <w:marRight w:val="0"/>
      <w:marTop w:val="0"/>
      <w:marBottom w:val="0"/>
      <w:divBdr>
        <w:top w:val="single" w:sz="12" w:space="5" w:color="999999"/>
        <w:left w:val="single" w:sz="12" w:space="5" w:color="999999"/>
        <w:bottom w:val="single" w:sz="12" w:space="5" w:color="999999"/>
        <w:right w:val="single" w:sz="12" w:space="5" w:color="999999"/>
      </w:divBdr>
    </w:div>
    <w:div w:id="1421877063">
      <w:marLeft w:val="0"/>
      <w:marRight w:val="0"/>
      <w:marTop w:val="0"/>
      <w:marBottom w:val="375"/>
      <w:divBdr>
        <w:top w:val="none" w:sz="0" w:space="0" w:color="auto"/>
        <w:left w:val="none" w:sz="0" w:space="0" w:color="auto"/>
        <w:bottom w:val="none" w:sz="0" w:space="0" w:color="auto"/>
        <w:right w:val="none" w:sz="0" w:space="0" w:color="auto"/>
      </w:divBdr>
    </w:div>
    <w:div w:id="1572619276">
      <w:marLeft w:val="0"/>
      <w:marRight w:val="0"/>
      <w:marTop w:val="0"/>
      <w:marBottom w:val="0"/>
      <w:divBdr>
        <w:top w:val="none" w:sz="0" w:space="0" w:color="auto"/>
        <w:left w:val="none" w:sz="0" w:space="0" w:color="auto"/>
        <w:bottom w:val="none" w:sz="0" w:space="0" w:color="auto"/>
        <w:right w:val="none" w:sz="0" w:space="0" w:color="auto"/>
      </w:divBdr>
      <w:divsChild>
        <w:div w:id="1779637646">
          <w:marLeft w:val="0"/>
          <w:marRight w:val="0"/>
          <w:marTop w:val="0"/>
          <w:marBottom w:val="0"/>
          <w:divBdr>
            <w:top w:val="single" w:sz="12" w:space="5" w:color="999999"/>
            <w:left w:val="single" w:sz="12" w:space="5" w:color="999999"/>
            <w:bottom w:val="single" w:sz="12" w:space="5" w:color="999999"/>
            <w:right w:val="single" w:sz="12" w:space="5" w:color="999999"/>
          </w:divBdr>
        </w:div>
      </w:divsChild>
    </w:div>
    <w:div w:id="1713651803">
      <w:marLeft w:val="0"/>
      <w:marRight w:val="0"/>
      <w:marTop w:val="0"/>
      <w:marBottom w:val="0"/>
      <w:divBdr>
        <w:top w:val="single" w:sz="12" w:space="5" w:color="999999"/>
        <w:left w:val="single" w:sz="12" w:space="5" w:color="999999"/>
        <w:bottom w:val="single" w:sz="12" w:space="5" w:color="999999"/>
        <w:right w:val="single" w:sz="12" w:space="5" w:color="999999"/>
      </w:divBdr>
    </w:div>
    <w:div w:id="1723629109">
      <w:marLeft w:val="0"/>
      <w:marRight w:val="0"/>
      <w:marTop w:val="0"/>
      <w:marBottom w:val="0"/>
      <w:divBdr>
        <w:top w:val="none" w:sz="0" w:space="0" w:color="auto"/>
        <w:left w:val="none" w:sz="0" w:space="0" w:color="auto"/>
        <w:bottom w:val="none" w:sz="0" w:space="0" w:color="auto"/>
        <w:right w:val="none" w:sz="0" w:space="0" w:color="auto"/>
      </w:divBdr>
      <w:divsChild>
        <w:div w:id="446437363">
          <w:marLeft w:val="0"/>
          <w:marRight w:val="0"/>
          <w:marTop w:val="0"/>
          <w:marBottom w:val="0"/>
          <w:divBdr>
            <w:top w:val="single" w:sz="12" w:space="5" w:color="999999"/>
            <w:left w:val="single" w:sz="12" w:space="5" w:color="999999"/>
            <w:bottom w:val="single" w:sz="12" w:space="5" w:color="999999"/>
            <w:right w:val="single" w:sz="12" w:space="5" w:color="999999"/>
          </w:divBdr>
        </w:div>
      </w:divsChild>
    </w:div>
    <w:div w:id="2034987764">
      <w:marLeft w:val="0"/>
      <w:marRight w:val="0"/>
      <w:marTop w:val="0"/>
      <w:marBottom w:val="0"/>
      <w:divBdr>
        <w:top w:val="single" w:sz="12" w:space="5" w:color="999999"/>
        <w:left w:val="single" w:sz="12" w:space="5" w:color="999999"/>
        <w:bottom w:val="single" w:sz="12" w:space="5" w:color="999999"/>
        <w:right w:val="single" w:sz="12" w:space="5" w:color="999999"/>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2577</Words>
  <Characters>14692</Characters>
  <Application>Microsoft Office Word</Application>
  <DocSecurity>0</DocSecurity>
  <Lines>122</Lines>
  <Paragraphs>34</Paragraphs>
  <ScaleCrop>false</ScaleCrop>
  <Company/>
  <LinksUpToDate>false</LinksUpToDate>
  <CharactersWithSpaces>17235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2025-05-08T10:20:00Z</dcterms:created>
  <dcterms:modified xsi:type="dcterms:W3CDTF">2025-05-08T10:20:00Z</dcterms:modified>
</cp:coreProperties>
</file>