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0A6A2" w14:textId="26804F48" w:rsidR="00373C62" w:rsidRPr="00373C62" w:rsidRDefault="00373C62" w:rsidP="00373C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atLeast"/>
        <w:jc w:val="center"/>
        <w:rPr>
          <w:b/>
          <w:bCs/>
          <w:color w:val="7030A0"/>
          <w:sz w:val="40"/>
          <w:szCs w:val="40"/>
          <w:lang w:val="be-BY"/>
        </w:rPr>
      </w:pPr>
      <w:r w:rsidRPr="00373C62">
        <w:rPr>
          <w:b/>
          <w:bCs/>
          <w:color w:val="7030A0"/>
          <w:sz w:val="40"/>
          <w:szCs w:val="40"/>
          <w:lang w:val="be-BY"/>
        </w:rPr>
        <w:t>Асноўныя задачы і функцыі фінансавага ў</w:t>
      </w:r>
      <w:r>
        <w:rPr>
          <w:b/>
          <w:bCs/>
          <w:color w:val="7030A0"/>
          <w:sz w:val="40"/>
          <w:szCs w:val="40"/>
          <w:lang w:val="be-BY"/>
        </w:rPr>
        <w:t>пра</w:t>
      </w:r>
      <w:r w:rsidRPr="00373C62">
        <w:rPr>
          <w:b/>
          <w:bCs/>
          <w:color w:val="7030A0"/>
          <w:sz w:val="40"/>
          <w:szCs w:val="40"/>
          <w:lang w:val="be-BY"/>
        </w:rPr>
        <w:t>ў</w:t>
      </w:r>
      <w:r>
        <w:rPr>
          <w:b/>
          <w:bCs/>
          <w:color w:val="7030A0"/>
          <w:sz w:val="40"/>
          <w:szCs w:val="40"/>
          <w:lang w:val="be-BY"/>
        </w:rPr>
        <w:t>лення</w:t>
      </w:r>
    </w:p>
    <w:p w14:paraId="66810C46" w14:textId="6FA75FF6" w:rsidR="00666240" w:rsidRPr="00373C62" w:rsidRDefault="00373C62" w:rsidP="00373C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atLeast"/>
        <w:jc w:val="center"/>
        <w:rPr>
          <w:b/>
          <w:color w:val="9900CC"/>
          <w:sz w:val="32"/>
          <w:szCs w:val="32"/>
          <w:lang w:val="be-BY"/>
        </w:rPr>
      </w:pPr>
      <w:r w:rsidRPr="00373C62">
        <w:rPr>
          <w:b/>
          <w:bCs/>
          <w:color w:val="7030A0"/>
          <w:sz w:val="40"/>
          <w:szCs w:val="40"/>
          <w:lang w:val="be-BY"/>
        </w:rPr>
        <w:t>Віцебскага гарадскога выканаўчага камітэта</w:t>
      </w:r>
      <w:r w:rsidR="00666240" w:rsidRPr="00373C62">
        <w:rPr>
          <w:b/>
          <w:color w:val="9900CC"/>
          <w:sz w:val="32"/>
          <w:szCs w:val="32"/>
          <w:lang w:val="be-BY"/>
        </w:rPr>
        <w:t>.</w:t>
      </w:r>
    </w:p>
    <w:p w14:paraId="7FC0D55C" w14:textId="77777777" w:rsidR="00666240" w:rsidRPr="00373C62" w:rsidRDefault="00666240" w:rsidP="00DA43C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18"/>
          <w:szCs w:val="18"/>
          <w:lang w:val="be-BY"/>
        </w:rPr>
      </w:pPr>
    </w:p>
    <w:p w14:paraId="04124D8F" w14:textId="338C52DA" w:rsidR="00373C62" w:rsidRPr="00373C62" w:rsidRDefault="00373C62" w:rsidP="0082685B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</w:pPr>
      <w:r>
        <w:rPr>
          <w:rStyle w:val="y2iqfc"/>
          <w:rFonts w:ascii="Times New Roman" w:hAnsi="Times New Roman" w:cs="Times New Roman"/>
          <w:color w:val="202124"/>
          <w:sz w:val="32"/>
          <w:szCs w:val="32"/>
          <w:lang w:val="be-BY"/>
        </w:rPr>
        <w:tab/>
      </w:r>
      <w:r w:rsidRPr="00373C62"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  <w:t xml:space="preserve">Асноўнымі задачамі фінансавага </w:t>
      </w:r>
      <w:r w:rsidRPr="00373C62">
        <w:rPr>
          <w:rFonts w:ascii="Times New Roman" w:hAnsi="Times New Roman" w:cs="Times New Roman"/>
          <w:sz w:val="30"/>
          <w:szCs w:val="30"/>
          <w:lang w:val="be-BY"/>
        </w:rPr>
        <w:t>ўпраўлення</w:t>
      </w:r>
      <w:r w:rsidRPr="00373C62"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  <w:t xml:space="preserve"> з'яўляюцца:</w:t>
      </w:r>
    </w:p>
    <w:p w14:paraId="4D361421" w14:textId="14052F25" w:rsidR="00373C62" w:rsidRPr="00373C62" w:rsidRDefault="00373C62" w:rsidP="0082685B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</w:pPr>
      <w:r w:rsidRPr="00373C62"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  <w:tab/>
      </w:r>
      <w:r w:rsidRPr="00373C62"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  <w:t>эфектыўнае правядзенне бюджэтна-фінансавай і падатковай палітыкі, ажыццяўленне рэгулявання і кіравання ў фінансавай сферы дзейнасці, каардынацыя дзейнасці ў гэтай сферы органаў мясцовага кіравання і самакіравання горада Віцебска (далей - горад);</w:t>
      </w:r>
    </w:p>
    <w:p w14:paraId="2EAF2422" w14:textId="7F553E2C" w:rsidR="00373C62" w:rsidRPr="00373C62" w:rsidRDefault="00373C62" w:rsidP="0082685B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</w:pPr>
      <w:r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  <w:tab/>
      </w:r>
      <w:r w:rsidRPr="00373C62"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  <w:t>распрацоўка ў межах сваёй кампетэнцыі прапаноў па забеспячэнні росту фінансавых рэсурсаў;</w:t>
      </w:r>
    </w:p>
    <w:p w14:paraId="61ED0AAA" w14:textId="77777777" w:rsidR="00373C62" w:rsidRDefault="00373C62" w:rsidP="0082685B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</w:pPr>
      <w:r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  <w:tab/>
      </w:r>
      <w:r w:rsidRPr="00373C62"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  <w:t>ажыццяўленне на тэрыторыі горада кантролю за выкананнем бюджэтнага заканадаўства на стадыі складання, разгляду, зацвярджэння і выканання бюджэту горада, а таксама заканадаўства Рэспублікі Беларусь, які прадугледжвае выкарыстанне бюджэтных сродкаў;</w:t>
      </w:r>
    </w:p>
    <w:p w14:paraId="07FCBABD" w14:textId="5DBF1344" w:rsidR="00373C62" w:rsidRPr="00373C62" w:rsidRDefault="00373C62" w:rsidP="0082685B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</w:pPr>
      <w:r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  <w:tab/>
      </w:r>
      <w:r w:rsidRPr="00373C62"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  <w:t>кантроль за выкананнем фінансавых інтарэсаў горада.</w:t>
      </w:r>
    </w:p>
    <w:p w14:paraId="05949944" w14:textId="167885BC" w:rsidR="00373C62" w:rsidRPr="00373C62" w:rsidRDefault="00373C62" w:rsidP="0082685B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</w:pPr>
      <w:r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  <w:tab/>
      </w:r>
      <w:r w:rsidRPr="00373C62"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  <w:t xml:space="preserve">Фінансавае </w:t>
      </w:r>
      <w:r w:rsidRPr="00373C62">
        <w:rPr>
          <w:rFonts w:ascii="Times New Roman" w:hAnsi="Times New Roman" w:cs="Times New Roman"/>
          <w:sz w:val="30"/>
          <w:szCs w:val="30"/>
          <w:lang w:val="be-BY"/>
        </w:rPr>
        <w:t>ўпраўленн</w:t>
      </w:r>
      <w:r w:rsidRPr="00373C62"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  <w:t>е ў адпаведнасці з ускладзенымі на яго задачамі:</w:t>
      </w:r>
    </w:p>
    <w:p w14:paraId="30C86673" w14:textId="28AF2E9A" w:rsidR="00373C62" w:rsidRPr="00373C62" w:rsidRDefault="00373C62" w:rsidP="0082685B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</w:pPr>
      <w:r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  <w:tab/>
      </w:r>
      <w:r w:rsidRPr="00373C62"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  <w:t>удзельнічае ў распрацоўцы і рэалізацыі прагнозаў сацыяльна-эканамічнага развіцця горада, бюджэтных праграм і мерапрыемстваў;</w:t>
      </w:r>
    </w:p>
    <w:p w14:paraId="130F0BB8" w14:textId="639B915A" w:rsidR="00373C62" w:rsidRPr="00373C62" w:rsidRDefault="00373C62" w:rsidP="0082685B">
      <w:pPr>
        <w:pStyle w:val="HTML"/>
        <w:jc w:val="both"/>
        <w:rPr>
          <w:rFonts w:ascii="Times New Roman" w:hAnsi="Times New Roman" w:cs="Times New Roman"/>
          <w:color w:val="202124"/>
          <w:sz w:val="30"/>
          <w:szCs w:val="30"/>
          <w:lang w:val="be-BY"/>
        </w:rPr>
      </w:pPr>
      <w:r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  <w:tab/>
      </w:r>
      <w:r w:rsidRPr="00373C62"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  <w:t>арганізуе работу па складанні праекта бюджэту горада, вызначае парадак і тэрміны прадстаўлення ўпраўленнямі і аддзеламі гарвыканкама, адміністрацыямі раёнаў горада, арганізацыямі неабходных прагнозных разлікаў па даходах і расходах для складання праекта бюджэту горада, складае праект бюджэту горада, распрацоўвае рашэнне аб бюджэце горада на чарговы год і уносіць яго на разгляд гарвыканкама;</w:t>
      </w:r>
    </w:p>
    <w:p w14:paraId="6160CB14" w14:textId="2A13E71B" w:rsidR="00373C62" w:rsidRPr="00373C62" w:rsidRDefault="0082685B" w:rsidP="0082685B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</w:pPr>
      <w:r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  <w:tab/>
      </w:r>
      <w:r w:rsidR="00373C62" w:rsidRPr="00373C62"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  <w:t>у межах сваёй кампетэнцыі арганізуе выкананне бюджэту горада, забяспечвае паступленне ўсіх прадугледжаных даходаў і расходаванне бюджэтных сродкаў у адпаведнасці з іх мэтавым прызначэннем;</w:t>
      </w:r>
    </w:p>
    <w:p w14:paraId="595B96D4" w14:textId="43BA8B92" w:rsidR="00373C62" w:rsidRPr="00373C62" w:rsidRDefault="0082685B" w:rsidP="0082685B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</w:pPr>
      <w:r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  <w:tab/>
      </w:r>
      <w:r w:rsidR="00373C62" w:rsidRPr="00373C62"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  <w:t>удзельнічае ў распрацоўцы прапаноў па ўвядзенні мясцовых падаткаў і збораў, а таксама па метадалогіі іх прымянення;</w:t>
      </w:r>
    </w:p>
    <w:p w14:paraId="29B637AE" w14:textId="668928DF" w:rsidR="00373C62" w:rsidRPr="00373C62" w:rsidRDefault="0082685B" w:rsidP="0082685B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</w:pPr>
      <w:r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  <w:tab/>
      </w:r>
      <w:r w:rsidR="00373C62" w:rsidRPr="00373C62"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  <w:t>аналізуе ход выканання бюджэту горада;</w:t>
      </w:r>
    </w:p>
    <w:p w14:paraId="4E82E0EE" w14:textId="36F1D2C5" w:rsidR="00373C62" w:rsidRPr="00373C62" w:rsidRDefault="0082685B" w:rsidP="0082685B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</w:pPr>
      <w:r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  <w:tab/>
      </w:r>
      <w:r w:rsidR="00373C62" w:rsidRPr="00373C62"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  <w:t>уносіць прапановы па ўзмацненні кантролю ў расходаванні дзяржаўных сродкаў у ходзе выканання бюджэту горада;</w:t>
      </w:r>
    </w:p>
    <w:p w14:paraId="0DFBF8AF" w14:textId="762FAEA6" w:rsidR="00373C62" w:rsidRPr="00373C62" w:rsidRDefault="0082685B" w:rsidP="0082685B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30"/>
          <w:szCs w:val="30"/>
        </w:rPr>
      </w:pPr>
      <w:r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  <w:tab/>
      </w:r>
      <w:r w:rsidR="00373C62" w:rsidRPr="00373C62"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  <w:t>складае справаздачу аб выкананні бюджэту горада за мінулы фінансавы год і прадстаўляе яго на разгляд у гарвыканкам і зацвярджэнне гарадскога Савета дэпутатаў;</w:t>
      </w:r>
    </w:p>
    <w:p w14:paraId="6385310D" w14:textId="1E4C0367" w:rsidR="00373C62" w:rsidRPr="00373C62" w:rsidRDefault="0082685B" w:rsidP="0082685B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</w:pPr>
      <w:r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  <w:tab/>
      </w:r>
      <w:r w:rsidR="00373C62" w:rsidRPr="00373C62"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  <w:t>забяспечвае складанне зводнай перыядычнай і гадавой справаздачнасці аб выкананні бюджэту горада і пр</w:t>
      </w:r>
      <w:bookmarkStart w:id="0" w:name="_GoBack"/>
      <w:bookmarkEnd w:id="0"/>
      <w:r w:rsidR="00373C62" w:rsidRPr="00373C62"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  <w:t>адстаўляе яе ў галоўнае фінансавае ўпраўленне аблвыканкама ва ўстаноўленыя тэрміны;</w:t>
      </w:r>
    </w:p>
    <w:p w14:paraId="07B7B13E" w14:textId="652B4BE0" w:rsidR="00373C62" w:rsidRPr="00373C62" w:rsidRDefault="0082685B" w:rsidP="0082685B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30"/>
          <w:szCs w:val="30"/>
          <w:lang w:val="be-BY"/>
        </w:rPr>
      </w:pPr>
      <w:r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  <w:tab/>
      </w:r>
      <w:r w:rsidR="00373C62" w:rsidRPr="00373C62"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  <w:t>разглядае ў межах сваёй кампетэнцыі ў парадку, устаноўленым заканадаўствам, звароты (прапановы, заявы, скаргі) грамадзян, у тым ліку індывідуальных прадпрымальнікаў і юрыдычных асоб, забяспечвае ў адпаведнасці з кампетэнцыяй фінансавага ўпраўлення ажыццяўленне адміністрацыйных працэдур.</w:t>
      </w:r>
    </w:p>
    <w:p w14:paraId="26FC62CB" w14:textId="478C116C" w:rsidR="00C37103" w:rsidRPr="00373C62" w:rsidRDefault="00C37103" w:rsidP="00373C62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  <w:lang w:val="be-BY"/>
        </w:rPr>
      </w:pPr>
    </w:p>
    <w:sectPr w:rsidR="00C37103" w:rsidRPr="00373C62" w:rsidSect="00373C62">
      <w:pgSz w:w="11906" w:h="16838"/>
      <w:pgMar w:top="907" w:right="73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C0"/>
    <w:rsid w:val="00373C62"/>
    <w:rsid w:val="00472DB9"/>
    <w:rsid w:val="00666240"/>
    <w:rsid w:val="0082685B"/>
    <w:rsid w:val="009F78DB"/>
    <w:rsid w:val="00B17A79"/>
    <w:rsid w:val="00C37103"/>
    <w:rsid w:val="00DA43C0"/>
    <w:rsid w:val="00EB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15C9C"/>
  <w15:docId w15:val="{87B317B7-1D65-402D-858D-F6715E7A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A43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73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3C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373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Алексеенкова Ольга Витольдовна</dc:creator>
  <cp:lastModifiedBy>Интернет</cp:lastModifiedBy>
  <cp:revision>3</cp:revision>
  <cp:lastPrinted>2022-01-20T12:18:00Z</cp:lastPrinted>
  <dcterms:created xsi:type="dcterms:W3CDTF">2022-01-20T12:19:00Z</dcterms:created>
  <dcterms:modified xsi:type="dcterms:W3CDTF">2022-01-20T12:29:00Z</dcterms:modified>
</cp:coreProperties>
</file>