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CCA63" w14:textId="77777777" w:rsidR="00955EC3" w:rsidRPr="00151C9E" w:rsidRDefault="00955EC3" w:rsidP="00151C9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646472"/>
          <w:sz w:val="28"/>
          <w:szCs w:val="28"/>
        </w:rPr>
      </w:pPr>
      <w:r w:rsidRPr="00151C9E">
        <w:rPr>
          <w:b/>
          <w:bCs/>
          <w:color w:val="646472"/>
          <w:sz w:val="28"/>
          <w:szCs w:val="28"/>
        </w:rPr>
        <w:t>Административные процедуры, осуществляемые отделением охраны правопорядка и профилактики отдела внутренних дел администрации Первомайского района Витебска</w:t>
      </w:r>
    </w:p>
    <w:p w14:paraId="24BCF363" w14:textId="77777777" w:rsidR="00955EC3" w:rsidRPr="00151C9E" w:rsidRDefault="00955EC3" w:rsidP="00151C9E">
      <w:pPr>
        <w:pStyle w:val="a3"/>
        <w:shd w:val="clear" w:color="auto" w:fill="FFFFFF"/>
        <w:spacing w:before="0" w:beforeAutospacing="0" w:after="0" w:afterAutospacing="0"/>
        <w:jc w:val="both"/>
        <w:rPr>
          <w:color w:val="34343D"/>
          <w:sz w:val="28"/>
          <w:szCs w:val="28"/>
        </w:rPr>
      </w:pPr>
    </w:p>
    <w:p w14:paraId="40B372A6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  <w:r w:rsidRPr="00151C9E">
        <w:rPr>
          <w:b/>
          <w:szCs w:val="28"/>
        </w:rPr>
        <w:t>Административные процедуры, осуществляемые в отношении физических лиц:</w:t>
      </w:r>
    </w:p>
    <w:p w14:paraId="3F42256B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67A24EEA" w14:textId="68F6774E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t>1. 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58BA4711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</w:p>
    <w:p w14:paraId="7D452BC4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61AD012D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заявление,</w:t>
      </w:r>
    </w:p>
    <w:p w14:paraId="451308AB" w14:textId="524BE47F" w:rsidR="00151C9E" w:rsidRPr="00151C9E" w:rsidRDefault="00151C9E" w:rsidP="00151C9E">
      <w:pPr>
        <w:pStyle w:val="table100"/>
        <w:spacing w:line="240" w:lineRule="exact"/>
        <w:ind w:left="-107" w:right="-108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- паспорт или иной доку</w:t>
      </w:r>
      <w:r w:rsidRPr="00151C9E">
        <w:rPr>
          <w:rFonts w:ascii="Times New Roman" w:hAnsi="Times New Roman" w:cs="Times New Roman"/>
          <w:spacing w:val="-8"/>
          <w:sz w:val="28"/>
          <w:szCs w:val="28"/>
        </w:rPr>
        <w:t>мент, удостоверяющий ли</w:t>
      </w:r>
      <w:r w:rsidRPr="00151C9E">
        <w:rPr>
          <w:rFonts w:ascii="Times New Roman" w:hAnsi="Times New Roman" w:cs="Times New Roman"/>
          <w:spacing w:val="-8"/>
          <w:sz w:val="28"/>
          <w:szCs w:val="28"/>
        </w:rPr>
        <w:t>ч</w:t>
      </w:r>
      <w:r w:rsidRPr="00151C9E">
        <w:rPr>
          <w:rFonts w:ascii="Times New Roman" w:hAnsi="Times New Roman" w:cs="Times New Roman"/>
          <w:spacing w:val="-8"/>
          <w:sz w:val="28"/>
          <w:szCs w:val="28"/>
        </w:rPr>
        <w:t>ность,</w:t>
      </w:r>
    </w:p>
    <w:p w14:paraId="0640627D" w14:textId="4489AAF6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медицинская справка о состоянии здоровья,</w:t>
      </w:r>
    </w:p>
    <w:p w14:paraId="6F0F0B22" w14:textId="70707C80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государственное удостоверение на право охоты - в случае выдачи разрешения на приобретение охотничьего оружия,</w:t>
      </w:r>
    </w:p>
    <w:p w14:paraId="2F2AFA42" w14:textId="2665323D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членский билет спортивной организации по пулевой стрельбе – в случае выдачи разрешения на приобретение спортивного оружия,</w:t>
      </w:r>
    </w:p>
    <w:p w14:paraId="1ECF86D4" w14:textId="13450BD4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- две фотографии заявителя размером 30 x </w:t>
      </w:r>
      <w:smartTag w:uri="urn:schemas-microsoft-com:office:smarttags" w:element="metricconverter">
        <w:smartTagPr>
          <w:attr w:name="ProductID" w:val="40 мм"/>
        </w:smartTagPr>
        <w:r w:rsidRPr="00151C9E">
          <w:rPr>
            <w:szCs w:val="28"/>
          </w:rPr>
          <w:t>40 мм</w:t>
        </w:r>
      </w:smartTag>
      <w:r w:rsidRPr="00151C9E">
        <w:rPr>
          <w:szCs w:val="28"/>
        </w:rPr>
        <w:t>,</w:t>
      </w:r>
    </w:p>
    <w:p w14:paraId="1A74261F" w14:textId="5AE38A4C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  <w:r w:rsidRPr="00151C9E">
        <w:rPr>
          <w:szCs w:val="28"/>
        </w:rPr>
        <w:t>- документ, подтверждающий внесение платы.</w:t>
      </w:r>
    </w:p>
    <w:p w14:paraId="74E72217" w14:textId="5DB1375C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1 базовая величина за каждую единицу гражданского оружия</w:t>
      </w:r>
    </w:p>
    <w:p w14:paraId="6213BA59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</w:p>
    <w:p w14:paraId="29E0DB0D" w14:textId="72A5A3F4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Получатель ГУ </w:t>
      </w:r>
      <w:proofErr w:type="spellStart"/>
      <w:r w:rsidRPr="00151C9E">
        <w:rPr>
          <w:szCs w:val="28"/>
        </w:rPr>
        <w:t>Мин.финансов</w:t>
      </w:r>
      <w:proofErr w:type="spellEnd"/>
      <w:r w:rsidRPr="00151C9E">
        <w:rPr>
          <w:szCs w:val="28"/>
        </w:rPr>
        <w:t xml:space="preserve"> Республики Беларусь по Витебской области г. Минск ОАО АСБ «Беларусбанк»</w:t>
      </w:r>
    </w:p>
    <w:p w14:paraId="324038B9" w14:textId="578FB82F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р/с 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97</w:t>
      </w:r>
      <w:r w:rsidRPr="00151C9E">
        <w:rPr>
          <w:szCs w:val="28"/>
          <w:lang w:val="en-US"/>
        </w:rPr>
        <w:t>AKBB</w:t>
      </w:r>
      <w:r w:rsidRPr="00151C9E">
        <w:rPr>
          <w:szCs w:val="28"/>
        </w:rPr>
        <w:t>36029130100020000000, Код банка АКВВ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2</w:t>
      </w:r>
      <w:r w:rsidRPr="00151C9E">
        <w:rPr>
          <w:szCs w:val="28"/>
          <w:lang w:val="en-US"/>
        </w:rPr>
        <w:t>X</w:t>
      </w:r>
    </w:p>
    <w:p w14:paraId="64CCD11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УНП получателя платежа 300003859, код платежа 03002</w:t>
      </w:r>
    </w:p>
    <w:p w14:paraId="207F69C8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09D720" w14:textId="3F99B652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3B8ECCA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4EF1D2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 месяц со дня подачи заявления.</w:t>
      </w:r>
    </w:p>
    <w:p w14:paraId="1F9FF17D" w14:textId="06F43A10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действия разрешения – 6 месяцев.</w:t>
      </w:r>
    </w:p>
    <w:p w14:paraId="560006F9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5A1871FF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76DA20EB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292DDD0B" w14:textId="62643C38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lastRenderedPageBreak/>
        <w:t>2. 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5F85CAA2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2ABB8850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заявление, подается за месяц до истечения срока действия разрешения,</w:t>
      </w:r>
    </w:p>
    <w:p w14:paraId="77692845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паспорт или иной документ, удостоверяющий личность,</w:t>
      </w:r>
    </w:p>
    <w:p w14:paraId="183ADCA6" w14:textId="3A672A54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разрешение на приобретение гражданского оружия,</w:t>
      </w:r>
    </w:p>
    <w:p w14:paraId="252F9044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документ, подтверждающий внесение платы</w:t>
      </w:r>
    </w:p>
    <w:p w14:paraId="2CBE50E1" w14:textId="22CFA744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0,5 базовой величины за каждую единицу гражданского оружия:</w:t>
      </w:r>
    </w:p>
    <w:p w14:paraId="1C3188DA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</w:p>
    <w:p w14:paraId="335BE71E" w14:textId="1350B1E0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Получатель ГУ </w:t>
      </w:r>
      <w:proofErr w:type="spellStart"/>
      <w:r w:rsidRPr="00151C9E">
        <w:rPr>
          <w:szCs w:val="28"/>
        </w:rPr>
        <w:t>Мин.финансов</w:t>
      </w:r>
      <w:proofErr w:type="spellEnd"/>
      <w:r w:rsidRPr="00151C9E">
        <w:rPr>
          <w:szCs w:val="28"/>
        </w:rPr>
        <w:t xml:space="preserve"> Республики Беларусь по Витебской области </w:t>
      </w:r>
      <w:proofErr w:type="spellStart"/>
      <w:r w:rsidRPr="00151C9E">
        <w:rPr>
          <w:szCs w:val="28"/>
        </w:rPr>
        <w:t>г.Минск</w:t>
      </w:r>
      <w:proofErr w:type="spellEnd"/>
      <w:r w:rsidRPr="00151C9E">
        <w:rPr>
          <w:szCs w:val="28"/>
        </w:rPr>
        <w:t xml:space="preserve"> ОАО АСБ «Беларусбанк»</w:t>
      </w:r>
    </w:p>
    <w:p w14:paraId="67BE2E28" w14:textId="19C48D82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р/с 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97</w:t>
      </w:r>
      <w:r w:rsidRPr="00151C9E">
        <w:rPr>
          <w:szCs w:val="28"/>
          <w:lang w:val="en-US"/>
        </w:rPr>
        <w:t>AKBB</w:t>
      </w:r>
      <w:r w:rsidRPr="00151C9E">
        <w:rPr>
          <w:szCs w:val="28"/>
        </w:rPr>
        <w:t>36029130100020000000, Код банка АКВВ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2</w:t>
      </w:r>
      <w:r w:rsidRPr="00151C9E">
        <w:rPr>
          <w:szCs w:val="28"/>
          <w:lang w:val="en-US"/>
        </w:rPr>
        <w:t>X</w:t>
      </w:r>
    </w:p>
    <w:p w14:paraId="05FDA095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УНП получателя платежа 300003859, код платежа 03002</w:t>
      </w:r>
    </w:p>
    <w:p w14:paraId="6E0624C1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BCFBE4" w14:textId="2475715F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79185CBA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AA3200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 месяц со дня подачи заявления.</w:t>
      </w:r>
    </w:p>
    <w:p w14:paraId="3A4CE92A" w14:textId="488B0561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действия разрешения – 6 месяцев.</w:t>
      </w:r>
    </w:p>
    <w:p w14:paraId="3399CED2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2EA00A9C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4CC3BE9D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0C7472DE" w14:textId="185A391A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t>3. Выдача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6A675C5A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</w:p>
    <w:p w14:paraId="1A4EE142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5F245E6B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паспорт или иной документ, удостоверяющий личность,</w:t>
      </w:r>
    </w:p>
    <w:p w14:paraId="1147069E" w14:textId="584D4C45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разрешение на приобретение гражданского оружия,</w:t>
      </w:r>
    </w:p>
    <w:p w14:paraId="6CD58368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документ, подтверждающий внесение платы</w:t>
      </w:r>
    </w:p>
    <w:p w14:paraId="561F2CD5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сертификат соответствия на гражданское оружие (в случае приобретения за пределами Республики Беларусь)</w:t>
      </w:r>
    </w:p>
    <w:p w14:paraId="0507D18E" w14:textId="2873EB41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2 базовые величины за каждую единицу гражданского оружия:</w:t>
      </w:r>
    </w:p>
    <w:p w14:paraId="17FEF6D3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</w:p>
    <w:p w14:paraId="2B4FC602" w14:textId="0214DD95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Получатель ГУ </w:t>
      </w:r>
      <w:proofErr w:type="spellStart"/>
      <w:r w:rsidRPr="00151C9E">
        <w:rPr>
          <w:szCs w:val="28"/>
        </w:rPr>
        <w:t>Мин.финансов</w:t>
      </w:r>
      <w:proofErr w:type="spellEnd"/>
      <w:r w:rsidRPr="00151C9E">
        <w:rPr>
          <w:szCs w:val="28"/>
        </w:rPr>
        <w:t xml:space="preserve"> Республики Беларусь по Витебской области г. Минск ОАО АСБ «Беларусбанк»</w:t>
      </w:r>
    </w:p>
    <w:p w14:paraId="2E6C0DE6" w14:textId="75853CBF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р/с 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97</w:t>
      </w:r>
      <w:r w:rsidRPr="00151C9E">
        <w:rPr>
          <w:szCs w:val="28"/>
          <w:lang w:val="en-US"/>
        </w:rPr>
        <w:t>AKBB</w:t>
      </w:r>
      <w:r w:rsidRPr="00151C9E">
        <w:rPr>
          <w:szCs w:val="28"/>
        </w:rPr>
        <w:t>36029130100020000000, Код банка АКВВ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2</w:t>
      </w:r>
      <w:r w:rsidRPr="00151C9E">
        <w:rPr>
          <w:szCs w:val="28"/>
          <w:lang w:val="en-US"/>
        </w:rPr>
        <w:t>X</w:t>
      </w:r>
    </w:p>
    <w:p w14:paraId="025DFBDD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УНП получателя платежа 300003859, код платежа 03002.</w:t>
      </w:r>
    </w:p>
    <w:p w14:paraId="6A93EF73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</w:p>
    <w:p w14:paraId="48560863" w14:textId="13785E42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278CA73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F8B0D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10 дней со дня приобретения оружия.</w:t>
      </w:r>
    </w:p>
    <w:p w14:paraId="34A60918" w14:textId="0BC4BF8E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действия разрешения – 5 лет.</w:t>
      </w:r>
    </w:p>
    <w:p w14:paraId="60B7AC64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015D6DE5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784D9D70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549DDB2E" w14:textId="15F55932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t>4. Продление срока действия разрешения на хранение и ношение гражданского оружия гражданам Республики Беларусь, иностранным гражданам и лицам без гражданства, постоянно проживающим в Республике Беларусь:</w:t>
      </w:r>
    </w:p>
    <w:p w14:paraId="46EE6514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42A88349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заявление, подается за месяц до истечения срока действия разрешения,</w:t>
      </w:r>
    </w:p>
    <w:p w14:paraId="55C16B40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паспорт или иной документ, удостоверяющий личность,</w:t>
      </w:r>
    </w:p>
    <w:p w14:paraId="783C4705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разрешение на хранение и ношение гражданского оружия,</w:t>
      </w:r>
    </w:p>
    <w:p w14:paraId="3B7D83AD" w14:textId="006B85E5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медицинская справка о состоянии здоровья,</w:t>
      </w:r>
    </w:p>
    <w:p w14:paraId="59315D3C" w14:textId="37FC548B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государственное удостоверение на право охоты – в случае продления срока действия разрешения на хранение и ношение охотничьего оружия,</w:t>
      </w:r>
    </w:p>
    <w:p w14:paraId="55D2BB62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членский билет спортивной организации по пулевой стрельбе – в случае продления срока действия разрешения на приобретение спортивного оружия,</w:t>
      </w:r>
    </w:p>
    <w:p w14:paraId="106B90B8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 документ, подтверждающий внесение платы.</w:t>
      </w:r>
    </w:p>
    <w:p w14:paraId="099BAED3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1 базовая величина за каждую единицу гражданского оружия:</w:t>
      </w:r>
    </w:p>
    <w:p w14:paraId="348E8F2C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</w:p>
    <w:p w14:paraId="5C175F81" w14:textId="664434BB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Получатель ГУ </w:t>
      </w:r>
      <w:proofErr w:type="spellStart"/>
      <w:r w:rsidRPr="00151C9E">
        <w:rPr>
          <w:szCs w:val="28"/>
        </w:rPr>
        <w:t>Мин.финансов</w:t>
      </w:r>
      <w:proofErr w:type="spellEnd"/>
      <w:r w:rsidRPr="00151C9E">
        <w:rPr>
          <w:szCs w:val="28"/>
        </w:rPr>
        <w:t xml:space="preserve"> Республики Беларусь по Витебской области г. Минск ОАО АСБ «Беларусбанк»</w:t>
      </w:r>
    </w:p>
    <w:p w14:paraId="07B7AD83" w14:textId="61A7E63D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р/с 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97</w:t>
      </w:r>
      <w:r w:rsidRPr="00151C9E">
        <w:rPr>
          <w:szCs w:val="28"/>
          <w:lang w:val="en-US"/>
        </w:rPr>
        <w:t>AKBB</w:t>
      </w:r>
      <w:r w:rsidRPr="00151C9E">
        <w:rPr>
          <w:szCs w:val="28"/>
        </w:rPr>
        <w:t>36029130100020000000, Код банка АКВВ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2</w:t>
      </w:r>
      <w:r w:rsidRPr="00151C9E">
        <w:rPr>
          <w:szCs w:val="28"/>
          <w:lang w:val="en-US"/>
        </w:rPr>
        <w:t>X</w:t>
      </w:r>
    </w:p>
    <w:p w14:paraId="2C881F4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УНП получателя платежа 300003859, код платежа 03002</w:t>
      </w:r>
    </w:p>
    <w:p w14:paraId="7D25CD52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42C8C3" w14:textId="0138991E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531CB1FD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EE505E3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 месяц со дня подачи заявления</w:t>
      </w:r>
    </w:p>
    <w:p w14:paraId="031F9A2E" w14:textId="7356B709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действия разрешения – 5 лет</w:t>
      </w:r>
    </w:p>
    <w:p w14:paraId="6E6A797A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05C321F5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29FA55F3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03C0099F" w14:textId="60B8DBBD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t>5. Выдача разрешения на приобретение гражданского оружия иностранным гражданам и лицам без гражданства, временно пребывающим или проживающим в Республике Беларусь:</w:t>
      </w:r>
    </w:p>
    <w:p w14:paraId="793DD108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5389098E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заявление,</w:t>
      </w:r>
    </w:p>
    <w:p w14:paraId="4B406AEC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 для выезда за границу,</w:t>
      </w:r>
    </w:p>
    <w:p w14:paraId="0152AD84" w14:textId="2ED2D6A0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</w:t>
      </w:r>
      <w:r w:rsidRPr="00151C9E">
        <w:rPr>
          <w:szCs w:val="28"/>
        </w:rPr>
        <w:t>ы</w:t>
      </w:r>
      <w:r w:rsidRPr="00151C9E">
        <w:rPr>
          <w:szCs w:val="28"/>
        </w:rPr>
        <w:t xml:space="preserve">вания или разрешение на временное проживание, </w:t>
      </w:r>
      <w:r w:rsidRPr="00151C9E">
        <w:rPr>
          <w:spacing w:val="-4"/>
          <w:szCs w:val="28"/>
        </w:rPr>
        <w:t>дипломатическая, консуль</w:t>
      </w:r>
      <w:r w:rsidRPr="00151C9E">
        <w:rPr>
          <w:szCs w:val="28"/>
        </w:rPr>
        <w:t>ская, сл</w:t>
      </w:r>
      <w:r w:rsidRPr="00151C9E">
        <w:rPr>
          <w:szCs w:val="28"/>
        </w:rPr>
        <w:t>у</w:t>
      </w:r>
      <w:r w:rsidRPr="00151C9E">
        <w:rPr>
          <w:szCs w:val="28"/>
        </w:rPr>
        <w:t xml:space="preserve">жебная или иная </w:t>
      </w:r>
      <w:r w:rsidRPr="00151C9E">
        <w:rPr>
          <w:spacing w:val="-12"/>
          <w:szCs w:val="28"/>
        </w:rPr>
        <w:t>аккредитационная карточка</w:t>
      </w:r>
      <w:r w:rsidRPr="00151C9E">
        <w:rPr>
          <w:szCs w:val="28"/>
        </w:rPr>
        <w:t>), за исключением лиц, не подлежащих регистр</w:t>
      </w:r>
      <w:r w:rsidRPr="00151C9E">
        <w:rPr>
          <w:szCs w:val="28"/>
        </w:rPr>
        <w:t>а</w:t>
      </w:r>
      <w:r w:rsidRPr="00151C9E">
        <w:rPr>
          <w:szCs w:val="28"/>
        </w:rPr>
        <w:t>ции,</w:t>
      </w:r>
      <w:r w:rsidRPr="00151C9E">
        <w:rPr>
          <w:szCs w:val="28"/>
        </w:rPr>
        <w:br/>
        <w:t>- ходатайство дипломатического представительства или консульского учреждения государства гражданской принадлежности заявителя,</w:t>
      </w:r>
    </w:p>
    <w:p w14:paraId="5BD742E5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документ, подтверждающий внесение платы.</w:t>
      </w:r>
    </w:p>
    <w:p w14:paraId="6C2E2FE5" w14:textId="6980805B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1 базовая величина за каждую единицу гражданского оружия:</w:t>
      </w:r>
    </w:p>
    <w:p w14:paraId="42F04E4A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</w:p>
    <w:p w14:paraId="17F84E84" w14:textId="01C900CC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Получатель ГУ </w:t>
      </w:r>
      <w:proofErr w:type="spellStart"/>
      <w:r w:rsidRPr="00151C9E">
        <w:rPr>
          <w:szCs w:val="28"/>
        </w:rPr>
        <w:t>Мин.финансов</w:t>
      </w:r>
      <w:proofErr w:type="spellEnd"/>
      <w:r w:rsidRPr="00151C9E">
        <w:rPr>
          <w:szCs w:val="28"/>
        </w:rPr>
        <w:t xml:space="preserve"> Республики Беларусь по Витебской области г. Минск ОАО АСБ «Беларусбанк»</w:t>
      </w:r>
    </w:p>
    <w:p w14:paraId="2BE8EB6E" w14:textId="17304E81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р/с 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97</w:t>
      </w:r>
      <w:r w:rsidRPr="00151C9E">
        <w:rPr>
          <w:szCs w:val="28"/>
          <w:lang w:val="en-US"/>
        </w:rPr>
        <w:t>AKBB</w:t>
      </w:r>
      <w:r w:rsidRPr="00151C9E">
        <w:rPr>
          <w:szCs w:val="28"/>
        </w:rPr>
        <w:t>36029130100020000000, Код банка АКВВ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2</w:t>
      </w:r>
      <w:r w:rsidRPr="00151C9E">
        <w:rPr>
          <w:szCs w:val="28"/>
          <w:lang w:val="en-US"/>
        </w:rPr>
        <w:t>X</w:t>
      </w:r>
    </w:p>
    <w:p w14:paraId="219CADC2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2BA4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5371F91C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6E788B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 месяц со дня подачи заявления.</w:t>
      </w:r>
    </w:p>
    <w:p w14:paraId="67135060" w14:textId="33406DC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  <w:r w:rsidRPr="00151C9E">
        <w:rPr>
          <w:szCs w:val="28"/>
        </w:rPr>
        <w:t>Срок действия разрешения – 6 месяцев.</w:t>
      </w:r>
    </w:p>
    <w:p w14:paraId="6AFF5195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5FE9B1BF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  <w:bookmarkStart w:id="0" w:name="_GoBack"/>
      <w:bookmarkEnd w:id="0"/>
    </w:p>
    <w:p w14:paraId="2354C687" w14:textId="77777777" w:rsidR="00151C9E" w:rsidRPr="00151C9E" w:rsidRDefault="00151C9E" w:rsidP="00151C9E">
      <w:pPr>
        <w:pStyle w:val="a4"/>
        <w:spacing w:line="240" w:lineRule="auto"/>
        <w:ind w:firstLine="0"/>
        <w:rPr>
          <w:b/>
          <w:szCs w:val="28"/>
        </w:rPr>
      </w:pPr>
    </w:p>
    <w:p w14:paraId="0650F03B" w14:textId="49C03DA4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t>6. Продление срока действия разрешения на приобретение гражданского оружия иностранным гражданам и лицам без гражданства, временно пребывающим или проживающим в Республике Беларусь:</w:t>
      </w:r>
    </w:p>
    <w:p w14:paraId="6A1CA9F9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68B1AB8B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заявление,</w:t>
      </w:r>
    </w:p>
    <w:p w14:paraId="030ED788" w14:textId="6F0987F4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 для выезда за границу;</w:t>
      </w:r>
    </w:p>
    <w:p w14:paraId="6B6F1C53" w14:textId="5BB19180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документ, подтверждающий законность пребывания иностранного гражданина или лица без гражданства в Республике Беларусь (отметка о регистрации по месту фактического временного преб</w:t>
      </w:r>
      <w:r w:rsidRPr="00151C9E">
        <w:rPr>
          <w:szCs w:val="28"/>
        </w:rPr>
        <w:t>ы</w:t>
      </w:r>
      <w:r w:rsidRPr="00151C9E">
        <w:rPr>
          <w:szCs w:val="28"/>
        </w:rPr>
        <w:t xml:space="preserve">вания или разрешение на временное проживание, </w:t>
      </w:r>
      <w:r w:rsidRPr="00151C9E">
        <w:rPr>
          <w:spacing w:val="-4"/>
          <w:szCs w:val="28"/>
        </w:rPr>
        <w:t>дипломатическая, консуль</w:t>
      </w:r>
      <w:r w:rsidRPr="00151C9E">
        <w:rPr>
          <w:szCs w:val="28"/>
        </w:rPr>
        <w:t>ская, сл</w:t>
      </w:r>
      <w:r w:rsidRPr="00151C9E">
        <w:rPr>
          <w:szCs w:val="28"/>
        </w:rPr>
        <w:t>у</w:t>
      </w:r>
      <w:r w:rsidRPr="00151C9E">
        <w:rPr>
          <w:szCs w:val="28"/>
        </w:rPr>
        <w:t xml:space="preserve">жебная или иная </w:t>
      </w:r>
      <w:r w:rsidRPr="00151C9E">
        <w:rPr>
          <w:spacing w:val="-12"/>
          <w:szCs w:val="28"/>
        </w:rPr>
        <w:t>аккредитационная карточка</w:t>
      </w:r>
      <w:r w:rsidRPr="00151C9E">
        <w:rPr>
          <w:szCs w:val="28"/>
        </w:rPr>
        <w:t>), за исключением лиц, не подлежащих регистр</w:t>
      </w:r>
      <w:r w:rsidRPr="00151C9E">
        <w:rPr>
          <w:szCs w:val="28"/>
        </w:rPr>
        <w:t>а</w:t>
      </w:r>
      <w:r w:rsidRPr="00151C9E">
        <w:rPr>
          <w:szCs w:val="28"/>
        </w:rPr>
        <w:t>ции,</w:t>
      </w:r>
      <w:r w:rsidRPr="00151C9E">
        <w:rPr>
          <w:szCs w:val="28"/>
        </w:rPr>
        <w:br/>
        <w:t>- ходатайство дипломатического представительства или консульского учреждения государства гражданской принадлежности заявителя,</w:t>
      </w:r>
    </w:p>
    <w:p w14:paraId="209E8488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документ, подтверждающий внесение платы.</w:t>
      </w:r>
    </w:p>
    <w:p w14:paraId="7C4F20DB" w14:textId="4627D110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0,5 базовой величины за каждую единицу гражданского оружия:</w:t>
      </w:r>
    </w:p>
    <w:p w14:paraId="02AC6E65" w14:textId="77777777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</w:p>
    <w:p w14:paraId="2C13BD7C" w14:textId="008C2C6E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Получатель ГУ </w:t>
      </w:r>
      <w:proofErr w:type="spellStart"/>
      <w:r w:rsidRPr="00151C9E">
        <w:rPr>
          <w:szCs w:val="28"/>
        </w:rPr>
        <w:t>Мин.финансов</w:t>
      </w:r>
      <w:proofErr w:type="spellEnd"/>
      <w:r w:rsidRPr="00151C9E">
        <w:rPr>
          <w:szCs w:val="28"/>
        </w:rPr>
        <w:t xml:space="preserve"> Республики Беларусь по Витебской области г. Минск ОАО АСБ «Беларусбанк»</w:t>
      </w:r>
    </w:p>
    <w:p w14:paraId="0C58F8A6" w14:textId="1C9134BB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 xml:space="preserve">р/с 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97</w:t>
      </w:r>
      <w:r w:rsidRPr="00151C9E">
        <w:rPr>
          <w:szCs w:val="28"/>
          <w:lang w:val="en-US"/>
        </w:rPr>
        <w:t>AKBB</w:t>
      </w:r>
      <w:r w:rsidRPr="00151C9E">
        <w:rPr>
          <w:szCs w:val="28"/>
        </w:rPr>
        <w:t>36029130100020000000, Код банка АКВВ</w:t>
      </w:r>
      <w:r w:rsidRPr="00151C9E">
        <w:rPr>
          <w:szCs w:val="28"/>
          <w:lang w:val="en-US"/>
        </w:rPr>
        <w:t>BY</w:t>
      </w:r>
      <w:r w:rsidRPr="00151C9E">
        <w:rPr>
          <w:szCs w:val="28"/>
        </w:rPr>
        <w:t>2</w:t>
      </w:r>
      <w:r w:rsidRPr="00151C9E">
        <w:rPr>
          <w:szCs w:val="28"/>
          <w:lang w:val="en-US"/>
        </w:rPr>
        <w:t>X</w:t>
      </w:r>
    </w:p>
    <w:p w14:paraId="4C479E11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УНП получателя платежа 300003859, код платежа 03002.</w:t>
      </w:r>
    </w:p>
    <w:p w14:paraId="7287E0FE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CF62E9" w14:textId="09A0A954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Оплату можно производить в системе ЕРИП через автоматизированную информационную систему «Расчет», при использовании которой не требуется непосредственный ввод реквизитов счетов.</w:t>
      </w:r>
    </w:p>
    <w:p w14:paraId="6C12818C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00D032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 месяц со дня подачи заявления.</w:t>
      </w:r>
    </w:p>
    <w:p w14:paraId="433FDD37" w14:textId="738CADC1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действия разрешения – 6 месяцев.</w:t>
      </w:r>
    </w:p>
    <w:p w14:paraId="041652A9" w14:textId="76F2AA13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szCs w:val="28"/>
        </w:rPr>
      </w:pPr>
    </w:p>
    <w:p w14:paraId="676DE267" w14:textId="5673A525" w:rsidR="00151C9E" w:rsidRPr="00151C9E" w:rsidRDefault="00151C9E" w:rsidP="00151C9E">
      <w:pPr>
        <w:pStyle w:val="a4"/>
        <w:tabs>
          <w:tab w:val="left" w:pos="504"/>
        </w:tabs>
        <w:spacing w:line="240" w:lineRule="auto"/>
        <w:ind w:firstLine="0"/>
        <w:rPr>
          <w:b/>
          <w:bCs/>
          <w:color w:val="FF0000"/>
          <w:szCs w:val="28"/>
        </w:rPr>
      </w:pPr>
      <w:r w:rsidRPr="00151C9E">
        <w:rPr>
          <w:b/>
          <w:bCs/>
          <w:color w:val="FF0000"/>
          <w:szCs w:val="28"/>
        </w:rPr>
        <w:t>7. Выдача разрешения на хранение и ношение наградного оружия гражданам Республики Беларусь:</w:t>
      </w:r>
    </w:p>
    <w:p w14:paraId="7D936E6B" w14:textId="77777777" w:rsidR="00151C9E" w:rsidRPr="00151C9E" w:rsidRDefault="00151C9E" w:rsidP="00151C9E">
      <w:pPr>
        <w:pStyle w:val="a4"/>
        <w:spacing w:line="240" w:lineRule="auto"/>
        <w:rPr>
          <w:szCs w:val="28"/>
        </w:rPr>
      </w:pPr>
      <w:r w:rsidRPr="00151C9E">
        <w:rPr>
          <w:szCs w:val="28"/>
        </w:rPr>
        <w:t xml:space="preserve">Документы, представляемые гражданином для осуществления     </w:t>
      </w:r>
      <w:r w:rsidRPr="00151C9E">
        <w:rPr>
          <w:szCs w:val="28"/>
        </w:rPr>
        <w:br/>
        <w:t>административной процедуры:</w:t>
      </w:r>
    </w:p>
    <w:p w14:paraId="1BFFF962" w14:textId="2D935B3A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заявление,</w:t>
      </w:r>
    </w:p>
    <w:p w14:paraId="460ED77A" w14:textId="091F914C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- наградные документы;</w:t>
      </w:r>
      <w:r w:rsidRPr="00151C9E">
        <w:rPr>
          <w:szCs w:val="28"/>
        </w:rPr>
        <w:br/>
        <w:t xml:space="preserve">- две фотографии заявителя размером 30 x </w:t>
      </w:r>
      <w:smartTag w:uri="urn:schemas-microsoft-com:office:smarttags" w:element="metricconverter">
        <w:smartTagPr>
          <w:attr w:name="ProductID" w:val="40 мм"/>
        </w:smartTagPr>
        <w:r w:rsidRPr="00151C9E">
          <w:rPr>
            <w:szCs w:val="28"/>
          </w:rPr>
          <w:t>40 мм</w:t>
        </w:r>
      </w:smartTag>
      <w:r w:rsidRPr="00151C9E">
        <w:rPr>
          <w:szCs w:val="28"/>
        </w:rPr>
        <w:t>.</w:t>
      </w:r>
    </w:p>
    <w:p w14:paraId="426D49F9" w14:textId="2C7AD864" w:rsidR="00151C9E" w:rsidRPr="00151C9E" w:rsidRDefault="00151C9E" w:rsidP="00151C9E">
      <w:pPr>
        <w:pStyle w:val="a4"/>
        <w:spacing w:line="240" w:lineRule="auto"/>
        <w:ind w:firstLine="0"/>
        <w:rPr>
          <w:szCs w:val="28"/>
        </w:rPr>
      </w:pPr>
      <w:r w:rsidRPr="00151C9E">
        <w:rPr>
          <w:szCs w:val="28"/>
        </w:rPr>
        <w:t>Размер платы, взимаемой при осуществлении административной процедуры – БЕСПЛАТНО</w:t>
      </w:r>
    </w:p>
    <w:p w14:paraId="75BBA973" w14:textId="77777777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рассмотрения – 10 дней со дня подачи заявления.</w:t>
      </w:r>
    </w:p>
    <w:p w14:paraId="3B60925F" w14:textId="7FCC3DD4" w:rsidR="00151C9E" w:rsidRPr="00151C9E" w:rsidRDefault="00151C9E" w:rsidP="00151C9E">
      <w:pPr>
        <w:jc w:val="both"/>
        <w:rPr>
          <w:rFonts w:ascii="Times New Roman" w:hAnsi="Times New Roman" w:cs="Times New Roman"/>
          <w:sz w:val="28"/>
          <w:szCs w:val="28"/>
        </w:rPr>
      </w:pPr>
      <w:r w:rsidRPr="00151C9E">
        <w:rPr>
          <w:rFonts w:ascii="Times New Roman" w:hAnsi="Times New Roman" w:cs="Times New Roman"/>
          <w:sz w:val="28"/>
          <w:szCs w:val="28"/>
        </w:rPr>
        <w:t>Срок действия разрешения – БЕССРОЧНО.</w:t>
      </w:r>
    </w:p>
    <w:p w14:paraId="601F42BA" w14:textId="77777777" w:rsidR="00535A9A" w:rsidRPr="00151C9E" w:rsidRDefault="00535A9A" w:rsidP="00151C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5A9A" w:rsidRPr="00151C9E" w:rsidSect="00955EC3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C3"/>
    <w:rsid w:val="00151C9E"/>
    <w:rsid w:val="0016193F"/>
    <w:rsid w:val="0047077F"/>
    <w:rsid w:val="00535A9A"/>
    <w:rsid w:val="00916097"/>
    <w:rsid w:val="00955EC3"/>
    <w:rsid w:val="00AF7AB5"/>
    <w:rsid w:val="00CD723A"/>
    <w:rsid w:val="00E8484A"/>
    <w:rsid w:val="00F4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FB932"/>
  <w15:docId w15:val="{CB11CDD6-35D5-4C04-90EE-EF01D2AB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151C9E"/>
    <w:pPr>
      <w:spacing w:after="0" w:line="28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51C9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able10">
    <w:name w:val="table10 Знак"/>
    <w:basedOn w:val="a0"/>
    <w:link w:val="table100"/>
    <w:locked/>
    <w:rsid w:val="00151C9E"/>
  </w:style>
  <w:style w:type="paragraph" w:customStyle="1" w:styleId="table100">
    <w:name w:val="table10"/>
    <w:basedOn w:val="a"/>
    <w:link w:val="table10"/>
    <w:rsid w:val="00151C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slasher</cp:lastModifiedBy>
  <cp:revision>2</cp:revision>
  <dcterms:created xsi:type="dcterms:W3CDTF">2023-01-13T14:20:00Z</dcterms:created>
  <dcterms:modified xsi:type="dcterms:W3CDTF">2023-01-13T14:20:00Z</dcterms:modified>
</cp:coreProperties>
</file>