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FB" w:rsidRPr="004C3EFC" w:rsidRDefault="001A62FB" w:rsidP="001A62FB">
      <w:pPr>
        <w:shd w:val="clear" w:color="auto" w:fill="BFBFBF"/>
        <w:jc w:val="both"/>
        <w:rPr>
          <w:b/>
          <w:sz w:val="30"/>
          <w:szCs w:val="30"/>
        </w:rPr>
      </w:pPr>
      <w:r>
        <w:rPr>
          <w:b/>
          <w:sz w:val="30"/>
          <w:szCs w:val="30"/>
        </w:rPr>
        <w:t>Первомайский</w:t>
      </w:r>
      <w:r w:rsidRPr="004C3EFC">
        <w:rPr>
          <w:b/>
          <w:sz w:val="30"/>
          <w:szCs w:val="30"/>
        </w:rPr>
        <w:t xml:space="preserve"> район</w:t>
      </w:r>
      <w:r>
        <w:rPr>
          <w:b/>
          <w:sz w:val="30"/>
          <w:szCs w:val="30"/>
        </w:rPr>
        <w:t xml:space="preserve"> </w:t>
      </w:r>
      <w:proofErr w:type="spellStart"/>
      <w:r>
        <w:rPr>
          <w:b/>
          <w:sz w:val="30"/>
          <w:szCs w:val="30"/>
        </w:rPr>
        <w:t>г</w:t>
      </w:r>
      <w:proofErr w:type="gramStart"/>
      <w:r>
        <w:rPr>
          <w:b/>
          <w:sz w:val="30"/>
          <w:szCs w:val="30"/>
        </w:rPr>
        <w:t>.В</w:t>
      </w:r>
      <w:proofErr w:type="gramEnd"/>
      <w:r>
        <w:rPr>
          <w:b/>
          <w:sz w:val="30"/>
          <w:szCs w:val="30"/>
        </w:rPr>
        <w:t>итебска</w:t>
      </w:r>
      <w:proofErr w:type="spellEnd"/>
    </w:p>
    <w:p w:rsidR="005D70BD" w:rsidRDefault="005D70BD" w:rsidP="005D70BD">
      <w:pPr>
        <w:pStyle w:val="Style1"/>
        <w:widowControl/>
        <w:spacing w:before="67" w:line="240" w:lineRule="exact"/>
        <w:jc w:val="both"/>
        <w:rPr>
          <w:rStyle w:val="FontStyle11"/>
          <w:sz w:val="30"/>
          <w:szCs w:val="30"/>
        </w:rPr>
      </w:pPr>
    </w:p>
    <w:p w:rsidR="00B07410" w:rsidRDefault="00AA0EB1" w:rsidP="005D70BD">
      <w:pPr>
        <w:pStyle w:val="Style1"/>
        <w:widowControl/>
        <w:spacing w:before="67" w:line="240" w:lineRule="exact"/>
        <w:jc w:val="both"/>
        <w:rPr>
          <w:rStyle w:val="FontStyle11"/>
          <w:sz w:val="30"/>
          <w:szCs w:val="30"/>
        </w:rPr>
      </w:pPr>
      <w:r>
        <w:rPr>
          <w:noProof/>
          <w:sz w:val="30"/>
          <w:szCs w:val="30"/>
        </w:rPr>
        <w:drawing>
          <wp:anchor distT="0" distB="0" distL="114300" distR="114300" simplePos="0" relativeHeight="251659264" behindDoc="0" locked="0" layoutInCell="1" allowOverlap="1">
            <wp:simplePos x="0" y="0"/>
            <wp:positionH relativeFrom="column">
              <wp:posOffset>-40005</wp:posOffset>
            </wp:positionH>
            <wp:positionV relativeFrom="paragraph">
              <wp:posOffset>26670</wp:posOffset>
            </wp:positionV>
            <wp:extent cx="3779520" cy="2525395"/>
            <wp:effectExtent l="190500" t="152400" r="163830" b="141605"/>
            <wp:wrapNone/>
            <wp:docPr id="5" name="Рисунок 2" descr="T1jURzOr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URzOrIl4.jpg"/>
                    <pic:cNvPicPr/>
                  </pic:nvPicPr>
                  <pic:blipFill>
                    <a:blip r:embed="rId9"/>
                    <a:stretch>
                      <a:fillRect/>
                    </a:stretch>
                  </pic:blipFill>
                  <pic:spPr>
                    <a:xfrm>
                      <a:off x="0" y="0"/>
                      <a:ext cx="3779520" cy="2525395"/>
                    </a:xfrm>
                    <a:prstGeom prst="rect">
                      <a:avLst/>
                    </a:prstGeom>
                    <a:ln>
                      <a:noFill/>
                    </a:ln>
                    <a:effectLst>
                      <a:outerShdw blurRad="190500" algn="tl" rotWithShape="0">
                        <a:srgbClr val="000000">
                          <a:alpha val="70000"/>
                        </a:srgbClr>
                      </a:outerShdw>
                    </a:effectLst>
                  </pic:spPr>
                </pic:pic>
              </a:graphicData>
            </a:graphic>
          </wp:anchor>
        </w:drawing>
      </w:r>
    </w:p>
    <w:p w:rsidR="00B07410" w:rsidRDefault="00B07410" w:rsidP="005D70BD">
      <w:pPr>
        <w:pStyle w:val="Style1"/>
        <w:widowControl/>
        <w:spacing w:before="67" w:line="240" w:lineRule="exact"/>
        <w:jc w:val="both"/>
        <w:rPr>
          <w:rStyle w:val="FontStyle11"/>
          <w:sz w:val="30"/>
          <w:szCs w:val="30"/>
        </w:rPr>
      </w:pPr>
    </w:p>
    <w:p w:rsidR="00B07410" w:rsidRDefault="00B07410" w:rsidP="005D70BD">
      <w:pPr>
        <w:pStyle w:val="Style1"/>
        <w:widowControl/>
        <w:spacing w:before="67" w:line="240" w:lineRule="exact"/>
        <w:jc w:val="both"/>
        <w:rPr>
          <w:rStyle w:val="FontStyle11"/>
          <w:sz w:val="30"/>
          <w:szCs w:val="30"/>
        </w:rPr>
      </w:pPr>
    </w:p>
    <w:p w:rsidR="00B07410" w:rsidRDefault="00B07410" w:rsidP="005D70BD">
      <w:pPr>
        <w:pStyle w:val="Style1"/>
        <w:widowControl/>
        <w:spacing w:before="67" w:line="240" w:lineRule="exact"/>
        <w:jc w:val="both"/>
        <w:rPr>
          <w:rStyle w:val="FontStyle11"/>
          <w:sz w:val="30"/>
          <w:szCs w:val="30"/>
        </w:rPr>
      </w:pPr>
    </w:p>
    <w:p w:rsidR="00B07410" w:rsidRDefault="00B07410" w:rsidP="005D70BD">
      <w:pPr>
        <w:pStyle w:val="Style1"/>
        <w:widowControl/>
        <w:spacing w:before="67" w:line="240" w:lineRule="exact"/>
        <w:jc w:val="both"/>
        <w:rPr>
          <w:rStyle w:val="FontStyle11"/>
          <w:sz w:val="30"/>
          <w:szCs w:val="30"/>
        </w:rPr>
      </w:pPr>
    </w:p>
    <w:p w:rsidR="00B07410" w:rsidRDefault="00B07410" w:rsidP="005D70BD">
      <w:pPr>
        <w:pStyle w:val="Style1"/>
        <w:widowControl/>
        <w:spacing w:before="67" w:line="240" w:lineRule="exact"/>
        <w:jc w:val="both"/>
        <w:rPr>
          <w:rStyle w:val="FontStyle11"/>
          <w:sz w:val="30"/>
          <w:szCs w:val="30"/>
        </w:rPr>
      </w:pPr>
    </w:p>
    <w:p w:rsidR="00E21CA1" w:rsidRDefault="00E21CA1" w:rsidP="005D70BD">
      <w:pPr>
        <w:pStyle w:val="Style1"/>
        <w:widowControl/>
        <w:spacing w:before="67" w:line="240" w:lineRule="exact"/>
        <w:jc w:val="both"/>
        <w:rPr>
          <w:rStyle w:val="FontStyle11"/>
          <w:sz w:val="30"/>
          <w:szCs w:val="30"/>
        </w:rPr>
      </w:pPr>
    </w:p>
    <w:p w:rsidR="00E21CA1" w:rsidRDefault="00E21CA1" w:rsidP="005D70BD">
      <w:pPr>
        <w:pStyle w:val="Style1"/>
        <w:widowControl/>
        <w:spacing w:before="67" w:line="240" w:lineRule="exact"/>
        <w:jc w:val="both"/>
        <w:rPr>
          <w:rStyle w:val="FontStyle11"/>
          <w:sz w:val="30"/>
          <w:szCs w:val="30"/>
        </w:rPr>
      </w:pPr>
    </w:p>
    <w:p w:rsidR="00A93CAA" w:rsidRDefault="00A93CAA" w:rsidP="005D70BD">
      <w:pPr>
        <w:pStyle w:val="Style1"/>
        <w:widowControl/>
        <w:spacing w:before="67" w:line="240" w:lineRule="exact"/>
        <w:jc w:val="both"/>
        <w:rPr>
          <w:rStyle w:val="FontStyle11"/>
          <w:sz w:val="30"/>
          <w:szCs w:val="30"/>
        </w:rPr>
      </w:pPr>
    </w:p>
    <w:p w:rsidR="00A93CAA" w:rsidRDefault="00A93CAA" w:rsidP="005D70BD">
      <w:pPr>
        <w:pStyle w:val="Style1"/>
        <w:widowControl/>
        <w:spacing w:before="67" w:line="240" w:lineRule="exact"/>
        <w:jc w:val="both"/>
        <w:rPr>
          <w:rStyle w:val="FontStyle11"/>
          <w:sz w:val="30"/>
          <w:szCs w:val="30"/>
        </w:rPr>
      </w:pPr>
    </w:p>
    <w:p w:rsidR="00AA0EB1" w:rsidRDefault="00AA0EB1" w:rsidP="005D70BD">
      <w:pPr>
        <w:pStyle w:val="Style1"/>
        <w:widowControl/>
        <w:spacing w:before="67" w:line="240" w:lineRule="exact"/>
        <w:jc w:val="both"/>
        <w:rPr>
          <w:rStyle w:val="FontStyle11"/>
          <w:sz w:val="30"/>
          <w:szCs w:val="30"/>
        </w:rPr>
      </w:pPr>
    </w:p>
    <w:p w:rsidR="00AA0EB1" w:rsidRDefault="00AA0EB1" w:rsidP="005D70BD">
      <w:pPr>
        <w:pStyle w:val="Style1"/>
        <w:widowControl/>
        <w:spacing w:before="67" w:line="240" w:lineRule="exact"/>
        <w:jc w:val="both"/>
        <w:rPr>
          <w:rStyle w:val="FontStyle11"/>
          <w:sz w:val="30"/>
          <w:szCs w:val="30"/>
        </w:rPr>
      </w:pPr>
    </w:p>
    <w:p w:rsidR="00AA0EB1" w:rsidRDefault="00AA0EB1" w:rsidP="005D70BD">
      <w:pPr>
        <w:pStyle w:val="Style1"/>
        <w:widowControl/>
        <w:spacing w:before="67" w:line="240" w:lineRule="exact"/>
        <w:jc w:val="both"/>
        <w:rPr>
          <w:rStyle w:val="FontStyle11"/>
          <w:sz w:val="30"/>
          <w:szCs w:val="30"/>
        </w:rPr>
      </w:pPr>
    </w:p>
    <w:p w:rsidR="00AA0EB1" w:rsidRDefault="00AA0EB1" w:rsidP="005D70BD">
      <w:pPr>
        <w:pStyle w:val="Style1"/>
        <w:widowControl/>
        <w:spacing w:before="67" w:line="240" w:lineRule="exact"/>
        <w:jc w:val="both"/>
        <w:rPr>
          <w:rStyle w:val="FontStyle11"/>
          <w:sz w:val="30"/>
          <w:szCs w:val="30"/>
        </w:rPr>
      </w:pPr>
    </w:p>
    <w:p w:rsidR="00E21CA1" w:rsidRPr="005D70BD" w:rsidRDefault="00E21CA1" w:rsidP="005D70BD">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387"/>
      </w:tblGrid>
      <w:tr w:rsidR="00213A87" w:rsidRPr="00860196" w:rsidTr="00E11234">
        <w:trPr>
          <w:trHeight w:val="782"/>
        </w:trPr>
        <w:tc>
          <w:tcPr>
            <w:tcW w:w="567" w:type="dxa"/>
            <w:tcBorders>
              <w:top w:val="single" w:sz="6" w:space="0" w:color="auto"/>
              <w:left w:val="single" w:sz="6" w:space="0" w:color="auto"/>
              <w:bottom w:val="single" w:sz="4" w:space="0" w:color="auto"/>
              <w:right w:val="single" w:sz="6" w:space="0" w:color="auto"/>
            </w:tcBorders>
          </w:tcPr>
          <w:p w:rsidR="00213A87" w:rsidRPr="00860196" w:rsidRDefault="0016779A" w:rsidP="005D70BD">
            <w:pPr>
              <w:pStyle w:val="Style2"/>
              <w:widowControl/>
              <w:spacing w:line="280" w:lineRule="exact"/>
              <w:rPr>
                <w:rStyle w:val="FontStyle11"/>
                <w:sz w:val="24"/>
                <w:szCs w:val="24"/>
              </w:rPr>
            </w:pPr>
            <w:r w:rsidRPr="00860196">
              <w:rPr>
                <w:rStyle w:val="FontStyle11"/>
                <w:sz w:val="24"/>
                <w:szCs w:val="24"/>
              </w:rPr>
              <w:t>1.</w:t>
            </w:r>
          </w:p>
        </w:tc>
        <w:tc>
          <w:tcPr>
            <w:tcW w:w="2977" w:type="dxa"/>
            <w:tcBorders>
              <w:top w:val="single" w:sz="6" w:space="0" w:color="auto"/>
              <w:left w:val="single" w:sz="6" w:space="0" w:color="auto"/>
              <w:bottom w:val="single" w:sz="4" w:space="0" w:color="auto"/>
              <w:right w:val="single" w:sz="6" w:space="0" w:color="auto"/>
            </w:tcBorders>
          </w:tcPr>
          <w:p w:rsidR="00213A87" w:rsidRPr="00860196" w:rsidRDefault="0016779A" w:rsidP="005D70BD">
            <w:pPr>
              <w:pStyle w:val="Style2"/>
              <w:widowControl/>
              <w:spacing w:line="280" w:lineRule="exact"/>
              <w:ind w:firstLine="102"/>
              <w:jc w:val="both"/>
              <w:rPr>
                <w:rStyle w:val="FontStyle11"/>
                <w:sz w:val="24"/>
                <w:szCs w:val="24"/>
              </w:rPr>
            </w:pPr>
            <w:r w:rsidRPr="00860196">
              <w:rPr>
                <w:rStyle w:val="FontStyle11"/>
                <w:sz w:val="24"/>
                <w:szCs w:val="24"/>
              </w:rPr>
              <w:t>Наименование проекта</w:t>
            </w:r>
          </w:p>
        </w:tc>
        <w:tc>
          <w:tcPr>
            <w:tcW w:w="5387" w:type="dxa"/>
            <w:tcBorders>
              <w:top w:val="single" w:sz="6" w:space="0" w:color="auto"/>
              <w:left w:val="single" w:sz="6" w:space="0" w:color="auto"/>
              <w:bottom w:val="single" w:sz="4" w:space="0" w:color="auto"/>
              <w:right w:val="single" w:sz="6" w:space="0" w:color="auto"/>
            </w:tcBorders>
          </w:tcPr>
          <w:p w:rsidR="005D70BD" w:rsidRPr="00A93CAA" w:rsidRDefault="000A1BBC" w:rsidP="005B4D1B">
            <w:pPr>
              <w:pStyle w:val="Style2"/>
              <w:widowControl/>
              <w:spacing w:line="280" w:lineRule="exact"/>
              <w:ind w:right="101"/>
              <w:jc w:val="both"/>
              <w:rPr>
                <w:rStyle w:val="FontStyle11"/>
                <w:b/>
                <w:sz w:val="24"/>
                <w:szCs w:val="24"/>
              </w:rPr>
            </w:pPr>
            <w:r w:rsidRPr="00A93CAA">
              <w:rPr>
                <w:rStyle w:val="FontStyle11"/>
                <w:b/>
                <w:sz w:val="24"/>
                <w:szCs w:val="24"/>
              </w:rPr>
              <w:t>«</w:t>
            </w:r>
            <w:r w:rsidR="005B4D1B">
              <w:rPr>
                <w:rStyle w:val="FontStyle11"/>
                <w:b/>
                <w:sz w:val="24"/>
                <w:szCs w:val="24"/>
              </w:rPr>
              <w:t>Инклюзивная</w:t>
            </w:r>
            <w:r w:rsidR="005B4D1B" w:rsidRPr="00A93CAA">
              <w:rPr>
                <w:rStyle w:val="FontStyle11"/>
                <w:b/>
                <w:sz w:val="24"/>
                <w:szCs w:val="24"/>
              </w:rPr>
              <w:t xml:space="preserve"> парикмахерская</w:t>
            </w:r>
            <w:r w:rsidRPr="00A93CAA">
              <w:rPr>
                <w:rStyle w:val="FontStyle11"/>
                <w:b/>
                <w:sz w:val="24"/>
                <w:szCs w:val="24"/>
              </w:rPr>
              <w:t>»</w:t>
            </w:r>
          </w:p>
        </w:tc>
      </w:tr>
      <w:tr w:rsidR="00E11234" w:rsidRPr="00860196" w:rsidTr="00E11234">
        <w:trPr>
          <w:trHeight w:val="830"/>
        </w:trPr>
        <w:tc>
          <w:tcPr>
            <w:tcW w:w="567" w:type="dxa"/>
            <w:tcBorders>
              <w:top w:val="single" w:sz="4" w:space="0" w:color="auto"/>
              <w:left w:val="single" w:sz="6" w:space="0" w:color="auto"/>
              <w:bottom w:val="single" w:sz="4" w:space="0" w:color="auto"/>
              <w:right w:val="single" w:sz="6" w:space="0" w:color="auto"/>
            </w:tcBorders>
          </w:tcPr>
          <w:p w:rsidR="00E11234" w:rsidRPr="00860196" w:rsidRDefault="00E11234" w:rsidP="005D70BD">
            <w:pPr>
              <w:pStyle w:val="Style2"/>
              <w:spacing w:line="280" w:lineRule="exact"/>
              <w:rPr>
                <w:rStyle w:val="FontStyle11"/>
                <w:sz w:val="24"/>
                <w:szCs w:val="24"/>
              </w:rPr>
            </w:pPr>
            <w:r>
              <w:rPr>
                <w:rStyle w:val="FontStyle11"/>
                <w:sz w:val="24"/>
                <w:szCs w:val="24"/>
              </w:rPr>
              <w:t>2.</w:t>
            </w:r>
          </w:p>
        </w:tc>
        <w:tc>
          <w:tcPr>
            <w:tcW w:w="2977" w:type="dxa"/>
            <w:tcBorders>
              <w:top w:val="single" w:sz="4" w:space="0" w:color="auto"/>
              <w:left w:val="single" w:sz="6" w:space="0" w:color="auto"/>
              <w:bottom w:val="single" w:sz="4" w:space="0" w:color="auto"/>
              <w:right w:val="single" w:sz="6" w:space="0" w:color="auto"/>
            </w:tcBorders>
          </w:tcPr>
          <w:p w:rsidR="00E11234" w:rsidRPr="00860196" w:rsidRDefault="00E11234" w:rsidP="005D70BD">
            <w:pPr>
              <w:pStyle w:val="Style2"/>
              <w:spacing w:line="280" w:lineRule="exact"/>
              <w:ind w:firstLine="102"/>
              <w:jc w:val="both"/>
              <w:rPr>
                <w:rStyle w:val="FontStyle11"/>
                <w:sz w:val="24"/>
                <w:szCs w:val="24"/>
              </w:rPr>
            </w:pPr>
            <w:r w:rsidRPr="00E11234">
              <w:rPr>
                <w:rStyle w:val="FontStyle11"/>
                <w:sz w:val="24"/>
                <w:szCs w:val="24"/>
              </w:rPr>
              <w:t>Наименование организации</w:t>
            </w:r>
          </w:p>
        </w:tc>
        <w:tc>
          <w:tcPr>
            <w:tcW w:w="5387" w:type="dxa"/>
            <w:tcBorders>
              <w:top w:val="single" w:sz="4" w:space="0" w:color="auto"/>
              <w:left w:val="single" w:sz="6" w:space="0" w:color="auto"/>
              <w:bottom w:val="single" w:sz="4" w:space="0" w:color="auto"/>
              <w:right w:val="single" w:sz="6" w:space="0" w:color="auto"/>
            </w:tcBorders>
          </w:tcPr>
          <w:p w:rsidR="00E11234" w:rsidRDefault="00E11234" w:rsidP="005B4D1B">
            <w:pPr>
              <w:pStyle w:val="Style2"/>
              <w:spacing w:line="280" w:lineRule="exact"/>
              <w:ind w:right="101"/>
              <w:jc w:val="both"/>
              <w:rPr>
                <w:rStyle w:val="FontStyle11"/>
                <w:sz w:val="24"/>
                <w:szCs w:val="24"/>
              </w:rPr>
            </w:pPr>
            <w:r w:rsidRPr="00E11234">
              <w:rPr>
                <w:rStyle w:val="FontStyle11"/>
                <w:sz w:val="24"/>
                <w:szCs w:val="24"/>
              </w:rPr>
              <w:t xml:space="preserve">Государственное учреждение «Территориальный центр социального обслуживания населения Первомайского района </w:t>
            </w:r>
            <w:proofErr w:type="spellStart"/>
            <w:r w:rsidRPr="00E11234">
              <w:rPr>
                <w:rStyle w:val="FontStyle11"/>
                <w:sz w:val="24"/>
                <w:szCs w:val="24"/>
              </w:rPr>
              <w:t>г</w:t>
            </w:r>
            <w:proofErr w:type="gramStart"/>
            <w:r w:rsidRPr="00E11234">
              <w:rPr>
                <w:rStyle w:val="FontStyle11"/>
                <w:sz w:val="24"/>
                <w:szCs w:val="24"/>
              </w:rPr>
              <w:t>.В</w:t>
            </w:r>
            <w:proofErr w:type="gramEnd"/>
            <w:r w:rsidRPr="00E11234">
              <w:rPr>
                <w:rStyle w:val="FontStyle11"/>
                <w:sz w:val="24"/>
                <w:szCs w:val="24"/>
              </w:rPr>
              <w:t>итебска</w:t>
            </w:r>
            <w:proofErr w:type="spellEnd"/>
            <w:r w:rsidRPr="00E11234">
              <w:rPr>
                <w:rStyle w:val="FontStyle11"/>
                <w:sz w:val="24"/>
                <w:szCs w:val="24"/>
              </w:rPr>
              <w:t>»</w:t>
            </w:r>
          </w:p>
          <w:p w:rsidR="00D04711" w:rsidRPr="00E11234" w:rsidRDefault="00D04711" w:rsidP="005B4D1B">
            <w:pPr>
              <w:pStyle w:val="Style2"/>
              <w:spacing w:line="280" w:lineRule="exact"/>
              <w:ind w:right="101"/>
              <w:jc w:val="both"/>
              <w:rPr>
                <w:rStyle w:val="FontStyle11"/>
                <w:sz w:val="24"/>
                <w:szCs w:val="24"/>
              </w:rPr>
            </w:pPr>
          </w:p>
        </w:tc>
      </w:tr>
      <w:tr w:rsidR="00E11234" w:rsidRPr="00860196" w:rsidTr="00E11234">
        <w:trPr>
          <w:trHeight w:val="1031"/>
        </w:trPr>
        <w:tc>
          <w:tcPr>
            <w:tcW w:w="567" w:type="dxa"/>
            <w:tcBorders>
              <w:top w:val="single" w:sz="4" w:space="0" w:color="auto"/>
              <w:left w:val="single" w:sz="6" w:space="0" w:color="auto"/>
              <w:bottom w:val="single" w:sz="6" w:space="0" w:color="auto"/>
              <w:right w:val="single" w:sz="6" w:space="0" w:color="auto"/>
            </w:tcBorders>
          </w:tcPr>
          <w:p w:rsidR="00E11234" w:rsidRDefault="00E11234" w:rsidP="005D70BD">
            <w:pPr>
              <w:pStyle w:val="Style2"/>
              <w:spacing w:line="280" w:lineRule="exact"/>
              <w:rPr>
                <w:rStyle w:val="FontStyle11"/>
                <w:sz w:val="24"/>
                <w:szCs w:val="24"/>
              </w:rPr>
            </w:pPr>
            <w:r>
              <w:rPr>
                <w:rStyle w:val="FontStyle11"/>
                <w:sz w:val="24"/>
                <w:szCs w:val="24"/>
              </w:rPr>
              <w:t>3.</w:t>
            </w:r>
          </w:p>
        </w:tc>
        <w:tc>
          <w:tcPr>
            <w:tcW w:w="2977" w:type="dxa"/>
            <w:tcBorders>
              <w:top w:val="single" w:sz="4" w:space="0" w:color="auto"/>
              <w:left w:val="single" w:sz="6" w:space="0" w:color="auto"/>
              <w:bottom w:val="single" w:sz="6" w:space="0" w:color="auto"/>
              <w:right w:val="single" w:sz="6" w:space="0" w:color="auto"/>
            </w:tcBorders>
          </w:tcPr>
          <w:p w:rsidR="00E11234" w:rsidRPr="00E11234" w:rsidRDefault="00E11234" w:rsidP="005D70BD">
            <w:pPr>
              <w:pStyle w:val="Style2"/>
              <w:spacing w:line="280" w:lineRule="exact"/>
              <w:ind w:firstLine="102"/>
              <w:jc w:val="both"/>
              <w:rPr>
                <w:rStyle w:val="FontStyle11"/>
                <w:sz w:val="24"/>
                <w:szCs w:val="24"/>
              </w:rPr>
            </w:pPr>
            <w:r w:rsidRPr="00E11234">
              <w:rPr>
                <w:rStyle w:val="FontStyle11"/>
                <w:sz w:val="24"/>
                <w:szCs w:val="24"/>
              </w:rPr>
              <w:t>Физический и юридический адрес организации, телефон, факсе-</w:t>
            </w:r>
            <w:proofErr w:type="spellStart"/>
            <w:proofErr w:type="gramStart"/>
            <w:r w:rsidRPr="00E11234">
              <w:rPr>
                <w:rStyle w:val="FontStyle11"/>
                <w:sz w:val="24"/>
                <w:szCs w:val="24"/>
              </w:rPr>
              <w:t>mail</w:t>
            </w:r>
            <w:proofErr w:type="spellEnd"/>
            <w:proofErr w:type="gramEnd"/>
          </w:p>
        </w:tc>
        <w:tc>
          <w:tcPr>
            <w:tcW w:w="5387" w:type="dxa"/>
            <w:tcBorders>
              <w:top w:val="single" w:sz="4" w:space="0" w:color="auto"/>
              <w:left w:val="single" w:sz="6" w:space="0" w:color="auto"/>
              <w:bottom w:val="single" w:sz="6" w:space="0" w:color="auto"/>
              <w:right w:val="single" w:sz="6" w:space="0" w:color="auto"/>
            </w:tcBorders>
          </w:tcPr>
          <w:p w:rsidR="00E11234" w:rsidRPr="00E11234" w:rsidRDefault="00E11234" w:rsidP="00E11234">
            <w:pPr>
              <w:pStyle w:val="Style2"/>
              <w:spacing w:line="280" w:lineRule="exact"/>
              <w:ind w:right="101"/>
              <w:jc w:val="both"/>
              <w:rPr>
                <w:rStyle w:val="FontStyle11"/>
                <w:sz w:val="24"/>
                <w:szCs w:val="24"/>
              </w:rPr>
            </w:pPr>
            <w:r w:rsidRPr="00E11234">
              <w:rPr>
                <w:rStyle w:val="FontStyle11"/>
                <w:sz w:val="24"/>
                <w:szCs w:val="24"/>
              </w:rPr>
              <w:t xml:space="preserve">Республика Беларусь, 210002, </w:t>
            </w:r>
            <w:proofErr w:type="spellStart"/>
            <w:r w:rsidRPr="00E11234">
              <w:rPr>
                <w:rStyle w:val="FontStyle11"/>
                <w:sz w:val="24"/>
                <w:szCs w:val="24"/>
              </w:rPr>
              <w:t>г</w:t>
            </w:r>
            <w:proofErr w:type="gramStart"/>
            <w:r w:rsidRPr="00E11234">
              <w:rPr>
                <w:rStyle w:val="FontStyle11"/>
                <w:sz w:val="24"/>
                <w:szCs w:val="24"/>
              </w:rPr>
              <w:t>.В</w:t>
            </w:r>
            <w:proofErr w:type="gramEnd"/>
            <w:r w:rsidRPr="00E11234">
              <w:rPr>
                <w:rStyle w:val="FontStyle11"/>
                <w:sz w:val="24"/>
                <w:szCs w:val="24"/>
              </w:rPr>
              <w:t>итебск</w:t>
            </w:r>
            <w:proofErr w:type="spellEnd"/>
            <w:r w:rsidRPr="00E11234">
              <w:rPr>
                <w:rStyle w:val="FontStyle11"/>
                <w:sz w:val="24"/>
                <w:szCs w:val="24"/>
              </w:rPr>
              <w:t>,           ул. 1я Пролетарская, д.20,</w:t>
            </w:r>
          </w:p>
          <w:p w:rsidR="00E11234" w:rsidRPr="00E11234" w:rsidRDefault="00E11234" w:rsidP="00E11234">
            <w:pPr>
              <w:pStyle w:val="Style2"/>
              <w:spacing w:line="280" w:lineRule="exact"/>
              <w:ind w:right="101"/>
              <w:jc w:val="both"/>
              <w:rPr>
                <w:rStyle w:val="FontStyle11"/>
                <w:sz w:val="24"/>
                <w:szCs w:val="24"/>
              </w:rPr>
            </w:pPr>
            <w:r w:rsidRPr="00E11234">
              <w:rPr>
                <w:rStyle w:val="FontStyle11"/>
                <w:sz w:val="24"/>
                <w:szCs w:val="24"/>
              </w:rPr>
              <w:t>Тел./факс 8 (0212) 37-12-29,</w:t>
            </w:r>
          </w:p>
          <w:p w:rsidR="00E11234" w:rsidRDefault="00DE09E8" w:rsidP="00E11234">
            <w:pPr>
              <w:pStyle w:val="Style2"/>
              <w:spacing w:line="280" w:lineRule="exact"/>
              <w:ind w:right="101"/>
              <w:jc w:val="both"/>
              <w:rPr>
                <w:rStyle w:val="FontStyle11"/>
                <w:sz w:val="24"/>
                <w:szCs w:val="24"/>
              </w:rPr>
            </w:pPr>
            <w:hyperlink r:id="rId10" w:history="1">
              <w:r w:rsidR="00D04711" w:rsidRPr="00B1530A">
                <w:rPr>
                  <w:rStyle w:val="a3"/>
                </w:rPr>
                <w:t>tcsonmay1@mail.ru</w:t>
              </w:r>
            </w:hyperlink>
          </w:p>
          <w:p w:rsidR="00D04711" w:rsidRPr="00E11234" w:rsidRDefault="00D04711" w:rsidP="00E11234">
            <w:pPr>
              <w:pStyle w:val="Style2"/>
              <w:spacing w:line="280" w:lineRule="exact"/>
              <w:ind w:right="101"/>
              <w:jc w:val="both"/>
              <w:rPr>
                <w:rStyle w:val="FontStyle11"/>
                <w:sz w:val="24"/>
                <w:szCs w:val="24"/>
              </w:rPr>
            </w:pPr>
          </w:p>
        </w:tc>
      </w:tr>
      <w:tr w:rsidR="00213A87" w:rsidRPr="00860196" w:rsidTr="00E11234">
        <w:trPr>
          <w:trHeight w:val="2398"/>
        </w:trPr>
        <w:tc>
          <w:tcPr>
            <w:tcW w:w="567" w:type="dxa"/>
            <w:tcBorders>
              <w:top w:val="single" w:sz="6" w:space="0" w:color="auto"/>
              <w:left w:val="single" w:sz="6" w:space="0" w:color="auto"/>
              <w:bottom w:val="single" w:sz="6" w:space="0" w:color="auto"/>
              <w:right w:val="single" w:sz="6" w:space="0" w:color="auto"/>
            </w:tcBorders>
          </w:tcPr>
          <w:p w:rsidR="00213A87" w:rsidRPr="00860196" w:rsidRDefault="00E11234" w:rsidP="005D70BD">
            <w:pPr>
              <w:pStyle w:val="Style2"/>
              <w:widowControl/>
              <w:spacing w:line="280" w:lineRule="exact"/>
              <w:rPr>
                <w:rStyle w:val="FontStyle11"/>
                <w:sz w:val="24"/>
                <w:szCs w:val="24"/>
              </w:rPr>
            </w:pPr>
            <w:r>
              <w:rPr>
                <w:rStyle w:val="FontStyle11"/>
                <w:sz w:val="24"/>
                <w:szCs w:val="24"/>
              </w:rPr>
              <w:t>4</w:t>
            </w:r>
            <w:r w:rsidR="0016779A"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13A87" w:rsidRPr="00860196" w:rsidRDefault="00AA0EB1" w:rsidP="00AA0EB1">
            <w:pPr>
              <w:pStyle w:val="Style2"/>
              <w:widowControl/>
              <w:spacing w:line="280" w:lineRule="exact"/>
              <w:rPr>
                <w:rStyle w:val="FontStyle11"/>
                <w:sz w:val="24"/>
                <w:szCs w:val="24"/>
              </w:rPr>
            </w:pPr>
            <w:r>
              <w:rPr>
                <w:rStyle w:val="FontStyle11"/>
                <w:sz w:val="24"/>
                <w:szCs w:val="24"/>
              </w:rPr>
              <w:t xml:space="preserve"> </w:t>
            </w:r>
            <w:r w:rsidR="0016779A" w:rsidRPr="00860196">
              <w:rPr>
                <w:rStyle w:val="FontStyle11"/>
                <w:sz w:val="24"/>
                <w:szCs w:val="24"/>
              </w:rPr>
              <w:t>Информация об организации</w:t>
            </w:r>
          </w:p>
        </w:tc>
        <w:tc>
          <w:tcPr>
            <w:tcW w:w="5387" w:type="dxa"/>
            <w:tcBorders>
              <w:top w:val="single" w:sz="6" w:space="0" w:color="auto"/>
              <w:left w:val="single" w:sz="6" w:space="0" w:color="auto"/>
              <w:bottom w:val="single" w:sz="6" w:space="0" w:color="auto"/>
              <w:right w:val="single" w:sz="6" w:space="0" w:color="auto"/>
            </w:tcBorders>
          </w:tcPr>
          <w:p w:rsidR="00EF246D" w:rsidRPr="00860196" w:rsidRDefault="00EF246D" w:rsidP="00EF246D">
            <w:pPr>
              <w:jc w:val="both"/>
              <w:rPr>
                <w:b/>
              </w:rPr>
            </w:pPr>
            <w:r w:rsidRPr="00860196">
              <w:t>«Мир, в котором нет чужих», «Развитие через участие» - под такими девизами на протяжении почти 19 лет функционирует Территориальный центр социального обслуживания населения Первомайского района г. Витебска.</w:t>
            </w:r>
          </w:p>
          <w:p w:rsidR="00EF246D" w:rsidRPr="00860196" w:rsidRDefault="00EF246D" w:rsidP="00EF246D">
            <w:pPr>
              <w:jc w:val="both"/>
              <w:rPr>
                <w:b/>
              </w:rPr>
            </w:pPr>
            <w:r w:rsidRPr="00860196">
              <w:t>Основная задача Центра - организация, координирование, осуществление всей социальной работы на территории района.</w:t>
            </w:r>
          </w:p>
          <w:p w:rsidR="00EF246D" w:rsidRPr="00A076D4" w:rsidRDefault="00EF246D" w:rsidP="00EF246D">
            <w:pPr>
              <w:jc w:val="both"/>
            </w:pPr>
            <w:r w:rsidRPr="00860196">
              <w:t xml:space="preserve">Центр оказывает социальные услуги гражданам, находящимся в трудной жизненной ситуации, содействует активизации собственных усилий граждан по предупреждению, преодолению сложившейся трудной жизненной ситуации и </w:t>
            </w:r>
            <w:r w:rsidRPr="00A076D4">
              <w:t>помогает гражданам адаптироваться к ней.</w:t>
            </w:r>
          </w:p>
          <w:p w:rsidR="002A049B" w:rsidRPr="00A076D4" w:rsidRDefault="00BB567A" w:rsidP="00EF246D">
            <w:pPr>
              <w:jc w:val="both"/>
            </w:pPr>
            <w:r w:rsidRPr="00A076D4">
              <w:t>В рамках своей деятельности Центр</w:t>
            </w:r>
            <w:r w:rsidR="002A049B" w:rsidRPr="00A076D4">
              <w:t xml:space="preserve"> </w:t>
            </w:r>
            <w:r w:rsidRPr="00A076D4">
              <w:t>сотрудничает</w:t>
            </w:r>
            <w:r w:rsidR="002A049B" w:rsidRPr="00A076D4">
              <w:t xml:space="preserve"> с общественными и религиозными организациями:</w:t>
            </w:r>
          </w:p>
          <w:p w:rsidR="00D62F05" w:rsidRPr="00A076D4" w:rsidRDefault="002A049B" w:rsidP="002A049B">
            <w:pPr>
              <w:pStyle w:val="2"/>
              <w:shd w:val="clear" w:color="auto" w:fill="FFFFFF"/>
              <w:spacing w:before="0" w:beforeAutospacing="0" w:after="0" w:afterAutospacing="0" w:line="240" w:lineRule="exact"/>
              <w:rPr>
                <w:b w:val="0"/>
                <w:sz w:val="24"/>
                <w:szCs w:val="24"/>
                <w:shd w:val="clear" w:color="auto" w:fill="FFFFFF"/>
              </w:rPr>
            </w:pPr>
            <w:r w:rsidRPr="00A076D4">
              <w:rPr>
                <w:b w:val="0"/>
                <w:sz w:val="24"/>
                <w:szCs w:val="24"/>
              </w:rPr>
              <w:t xml:space="preserve">-  </w:t>
            </w:r>
            <w:r w:rsidRPr="00A076D4">
              <w:rPr>
                <w:b w:val="0"/>
                <w:sz w:val="24"/>
                <w:szCs w:val="24"/>
                <w:shd w:val="clear" w:color="auto" w:fill="FFFFFF"/>
              </w:rPr>
              <w:t>Религиозная миссия «Благотворительное общество </w:t>
            </w:r>
            <w:proofErr w:type="spellStart"/>
            <w:r w:rsidRPr="00A076D4">
              <w:rPr>
                <w:b w:val="0"/>
                <w:bCs w:val="0"/>
                <w:sz w:val="24"/>
                <w:szCs w:val="24"/>
                <w:shd w:val="clear" w:color="auto" w:fill="FFFFFF"/>
              </w:rPr>
              <w:t>Каритас</w:t>
            </w:r>
            <w:proofErr w:type="spellEnd"/>
            <w:r w:rsidRPr="00A076D4">
              <w:rPr>
                <w:b w:val="0"/>
                <w:sz w:val="24"/>
                <w:szCs w:val="24"/>
                <w:shd w:val="clear" w:color="auto" w:fill="FFFFFF"/>
              </w:rPr>
              <w:t xml:space="preserve">», </w:t>
            </w:r>
          </w:p>
          <w:p w:rsidR="00D62F05" w:rsidRPr="00A076D4" w:rsidRDefault="00D62F05" w:rsidP="002A049B">
            <w:pPr>
              <w:pStyle w:val="2"/>
              <w:shd w:val="clear" w:color="auto" w:fill="FFFFFF"/>
              <w:spacing w:before="0" w:beforeAutospacing="0" w:after="0" w:afterAutospacing="0" w:line="240" w:lineRule="exact"/>
              <w:rPr>
                <w:b w:val="0"/>
                <w:sz w:val="24"/>
                <w:szCs w:val="24"/>
                <w:shd w:val="clear" w:color="auto" w:fill="FFFFFF"/>
              </w:rPr>
            </w:pPr>
            <w:r w:rsidRPr="00A076D4">
              <w:rPr>
                <w:b w:val="0"/>
                <w:sz w:val="24"/>
                <w:szCs w:val="24"/>
                <w:shd w:val="clear" w:color="auto" w:fill="FFFFFF"/>
              </w:rPr>
              <w:t xml:space="preserve">- </w:t>
            </w:r>
            <w:r w:rsidR="004F47F6">
              <w:rPr>
                <w:b w:val="0"/>
                <w:sz w:val="24"/>
                <w:szCs w:val="24"/>
                <w:shd w:val="clear" w:color="auto" w:fill="FFFFFF"/>
              </w:rPr>
              <w:t>Объединенная Церковь христиан веры Е</w:t>
            </w:r>
            <w:r w:rsidR="002A049B" w:rsidRPr="00A076D4">
              <w:rPr>
                <w:b w:val="0"/>
                <w:sz w:val="24"/>
                <w:szCs w:val="24"/>
                <w:shd w:val="clear" w:color="auto" w:fill="FFFFFF"/>
              </w:rPr>
              <w:t xml:space="preserve">вангельской, </w:t>
            </w:r>
          </w:p>
          <w:p w:rsidR="00D62F05" w:rsidRPr="00A076D4" w:rsidRDefault="00D62F05" w:rsidP="002A049B">
            <w:pPr>
              <w:pStyle w:val="2"/>
              <w:shd w:val="clear" w:color="auto" w:fill="FFFFFF"/>
              <w:spacing w:before="0" w:beforeAutospacing="0" w:after="0" w:afterAutospacing="0" w:line="240" w:lineRule="exact"/>
              <w:rPr>
                <w:b w:val="0"/>
                <w:sz w:val="24"/>
                <w:szCs w:val="24"/>
                <w:shd w:val="clear" w:color="auto" w:fill="FFFFFF"/>
              </w:rPr>
            </w:pPr>
            <w:r w:rsidRPr="00A076D4">
              <w:rPr>
                <w:b w:val="0"/>
                <w:sz w:val="24"/>
                <w:szCs w:val="24"/>
                <w:shd w:val="clear" w:color="auto" w:fill="FFFFFF"/>
              </w:rPr>
              <w:t xml:space="preserve">- </w:t>
            </w:r>
            <w:r w:rsidR="002A049B" w:rsidRPr="00A076D4">
              <w:rPr>
                <w:b w:val="0"/>
                <w:sz w:val="24"/>
                <w:szCs w:val="24"/>
                <w:shd w:val="clear" w:color="auto" w:fill="FFFFFF"/>
              </w:rPr>
              <w:t xml:space="preserve">Витебская городская организация Белорусского </w:t>
            </w:r>
            <w:r w:rsidR="002A049B" w:rsidRPr="00A076D4">
              <w:rPr>
                <w:b w:val="0"/>
                <w:sz w:val="24"/>
                <w:szCs w:val="24"/>
                <w:shd w:val="clear" w:color="auto" w:fill="FFFFFF"/>
              </w:rPr>
              <w:lastRenderedPageBreak/>
              <w:t>общества Красного Креста,</w:t>
            </w:r>
          </w:p>
          <w:p w:rsidR="00D62F05" w:rsidRPr="00A076D4" w:rsidRDefault="00D62F05" w:rsidP="002A049B">
            <w:pPr>
              <w:pStyle w:val="2"/>
              <w:shd w:val="clear" w:color="auto" w:fill="FFFFFF"/>
              <w:spacing w:before="0" w:beforeAutospacing="0" w:after="0" w:afterAutospacing="0" w:line="240" w:lineRule="exact"/>
              <w:rPr>
                <w:b w:val="0"/>
                <w:sz w:val="24"/>
                <w:szCs w:val="24"/>
                <w:shd w:val="clear" w:color="auto" w:fill="FFFFFF"/>
              </w:rPr>
            </w:pPr>
            <w:r w:rsidRPr="00A076D4">
              <w:rPr>
                <w:b w:val="0"/>
                <w:sz w:val="24"/>
                <w:szCs w:val="24"/>
                <w:shd w:val="clear" w:color="auto" w:fill="FFFFFF"/>
              </w:rPr>
              <w:t>-</w:t>
            </w:r>
            <w:r w:rsidR="002A049B" w:rsidRPr="00A076D4">
              <w:rPr>
                <w:b w:val="0"/>
                <w:sz w:val="24"/>
                <w:szCs w:val="24"/>
                <w:shd w:val="clear" w:color="auto" w:fill="FFFFFF"/>
              </w:rPr>
              <w:t xml:space="preserve"> Первомайская районная организация РОО «Белая Русь», </w:t>
            </w:r>
          </w:p>
          <w:p w:rsidR="00D62F05" w:rsidRPr="00A076D4" w:rsidRDefault="00D62F05" w:rsidP="002A049B">
            <w:pPr>
              <w:pStyle w:val="2"/>
              <w:shd w:val="clear" w:color="auto" w:fill="FFFFFF"/>
              <w:spacing w:before="0" w:beforeAutospacing="0" w:after="0" w:afterAutospacing="0" w:line="240" w:lineRule="exact"/>
              <w:rPr>
                <w:b w:val="0"/>
                <w:bCs w:val="0"/>
                <w:sz w:val="24"/>
                <w:szCs w:val="24"/>
              </w:rPr>
            </w:pPr>
            <w:r w:rsidRPr="00A076D4">
              <w:rPr>
                <w:b w:val="0"/>
                <w:sz w:val="24"/>
                <w:szCs w:val="24"/>
                <w:shd w:val="clear" w:color="auto" w:fill="FFFFFF"/>
              </w:rPr>
              <w:t xml:space="preserve">- </w:t>
            </w:r>
            <w:r w:rsidR="002A049B" w:rsidRPr="00A076D4">
              <w:rPr>
                <w:b w:val="0"/>
                <w:sz w:val="24"/>
                <w:szCs w:val="24"/>
                <w:shd w:val="clear" w:color="auto" w:fill="FFFFFF"/>
              </w:rPr>
              <w:t>Первомайский РК ОО «БРСМ»</w:t>
            </w:r>
            <w:r w:rsidR="002A049B" w:rsidRPr="00A076D4">
              <w:rPr>
                <w:b w:val="0"/>
                <w:bCs w:val="0"/>
                <w:sz w:val="24"/>
                <w:szCs w:val="24"/>
              </w:rPr>
              <w:t xml:space="preserve">, </w:t>
            </w:r>
          </w:p>
          <w:p w:rsidR="00D62F05" w:rsidRPr="00A076D4" w:rsidRDefault="00D62F05" w:rsidP="00D62F05">
            <w:pPr>
              <w:pStyle w:val="2"/>
              <w:shd w:val="clear" w:color="auto" w:fill="FFFFFF"/>
              <w:spacing w:before="0" w:beforeAutospacing="0" w:after="0" w:afterAutospacing="0" w:line="240" w:lineRule="exact"/>
              <w:rPr>
                <w:b w:val="0"/>
                <w:bCs w:val="0"/>
                <w:sz w:val="24"/>
                <w:szCs w:val="24"/>
              </w:rPr>
            </w:pPr>
            <w:r w:rsidRPr="00A076D4">
              <w:rPr>
                <w:b w:val="0"/>
                <w:bCs w:val="0"/>
                <w:sz w:val="24"/>
                <w:szCs w:val="24"/>
              </w:rPr>
              <w:t xml:space="preserve">- </w:t>
            </w:r>
            <w:r w:rsidR="002A049B" w:rsidRPr="00A076D4">
              <w:rPr>
                <w:b w:val="0"/>
                <w:bCs w:val="0"/>
                <w:sz w:val="24"/>
                <w:szCs w:val="24"/>
              </w:rPr>
              <w:t xml:space="preserve">Витебская городская организация </w:t>
            </w:r>
            <w:r w:rsidR="00064946">
              <w:rPr>
                <w:b w:val="0"/>
                <w:bCs w:val="0"/>
                <w:sz w:val="24"/>
                <w:szCs w:val="24"/>
              </w:rPr>
              <w:t xml:space="preserve">             </w:t>
            </w:r>
            <w:r w:rsidR="002A049B" w:rsidRPr="00A076D4">
              <w:rPr>
                <w:b w:val="0"/>
                <w:bCs w:val="0"/>
                <w:sz w:val="24"/>
                <w:szCs w:val="24"/>
              </w:rPr>
              <w:t>РОО «Белорусский Союз Женщин»</w:t>
            </w:r>
            <w:r w:rsidRPr="00A076D4">
              <w:rPr>
                <w:b w:val="0"/>
                <w:bCs w:val="0"/>
                <w:sz w:val="24"/>
                <w:szCs w:val="24"/>
              </w:rPr>
              <w:t>,</w:t>
            </w:r>
          </w:p>
          <w:p w:rsidR="00D62F05" w:rsidRPr="00A076D4" w:rsidRDefault="00D62F05" w:rsidP="00D62F05">
            <w:pPr>
              <w:pStyle w:val="2"/>
              <w:shd w:val="clear" w:color="auto" w:fill="FFFFFF"/>
              <w:spacing w:before="0" w:beforeAutospacing="0" w:after="0" w:afterAutospacing="0" w:line="240" w:lineRule="exact"/>
              <w:rPr>
                <w:b w:val="0"/>
                <w:sz w:val="24"/>
                <w:szCs w:val="24"/>
              </w:rPr>
            </w:pPr>
            <w:r w:rsidRPr="00A076D4">
              <w:rPr>
                <w:b w:val="0"/>
                <w:bCs w:val="0"/>
                <w:sz w:val="24"/>
                <w:szCs w:val="24"/>
              </w:rPr>
              <w:t xml:space="preserve">- </w:t>
            </w:r>
            <w:r w:rsidR="002A049B" w:rsidRPr="00A076D4">
              <w:rPr>
                <w:b w:val="0"/>
                <w:sz w:val="24"/>
                <w:szCs w:val="24"/>
              </w:rPr>
              <w:t>ОО «</w:t>
            </w:r>
            <w:proofErr w:type="spellStart"/>
            <w:r w:rsidR="002A049B" w:rsidRPr="00A076D4">
              <w:rPr>
                <w:b w:val="0"/>
                <w:sz w:val="24"/>
                <w:szCs w:val="24"/>
              </w:rPr>
              <w:t>БелОИ</w:t>
            </w:r>
            <w:proofErr w:type="spellEnd"/>
            <w:r w:rsidR="002A049B" w:rsidRPr="00A076D4">
              <w:rPr>
                <w:b w:val="0"/>
                <w:sz w:val="24"/>
                <w:szCs w:val="24"/>
              </w:rPr>
              <w:t>»</w:t>
            </w:r>
            <w:r w:rsidRPr="00A076D4">
              <w:rPr>
                <w:b w:val="0"/>
                <w:sz w:val="24"/>
                <w:szCs w:val="24"/>
              </w:rPr>
              <w:t>,</w:t>
            </w:r>
          </w:p>
          <w:p w:rsidR="002A049B" w:rsidRPr="00A076D4" w:rsidRDefault="00B46BE6" w:rsidP="00D62F05">
            <w:pPr>
              <w:pStyle w:val="2"/>
              <w:shd w:val="clear" w:color="auto" w:fill="FFFFFF"/>
              <w:spacing w:before="0" w:beforeAutospacing="0" w:after="0" w:afterAutospacing="0" w:line="240" w:lineRule="exact"/>
              <w:rPr>
                <w:b w:val="0"/>
                <w:bCs w:val="0"/>
                <w:sz w:val="24"/>
                <w:szCs w:val="24"/>
              </w:rPr>
            </w:pPr>
            <w:r>
              <w:rPr>
                <w:b w:val="0"/>
                <w:sz w:val="24"/>
                <w:szCs w:val="24"/>
              </w:rPr>
              <w:t xml:space="preserve">- </w:t>
            </w:r>
            <w:r w:rsidR="002A049B" w:rsidRPr="00A076D4">
              <w:rPr>
                <w:b w:val="0"/>
                <w:sz w:val="24"/>
                <w:szCs w:val="24"/>
              </w:rPr>
              <w:t>ОО «РАИК»</w:t>
            </w:r>
            <w:r w:rsidR="00D62F05" w:rsidRPr="00A076D4">
              <w:rPr>
                <w:b w:val="0"/>
                <w:sz w:val="24"/>
                <w:szCs w:val="24"/>
              </w:rPr>
              <w:t>,</w:t>
            </w:r>
          </w:p>
          <w:p w:rsidR="002A049B" w:rsidRPr="00A076D4" w:rsidRDefault="00D62F05" w:rsidP="00EF246D">
            <w:pPr>
              <w:jc w:val="both"/>
            </w:pPr>
            <w:r w:rsidRPr="00A076D4">
              <w:t xml:space="preserve">- </w:t>
            </w:r>
            <w:r w:rsidR="002A049B" w:rsidRPr="00A076D4">
              <w:t>ОО «</w:t>
            </w:r>
            <w:proofErr w:type="spellStart"/>
            <w:r w:rsidR="002A049B" w:rsidRPr="00A076D4">
              <w:t>БелТИЗ</w:t>
            </w:r>
            <w:proofErr w:type="spellEnd"/>
            <w:r w:rsidR="002A049B" w:rsidRPr="00A076D4">
              <w:t>»</w:t>
            </w:r>
            <w:r w:rsidRPr="00A076D4">
              <w:t>,</w:t>
            </w:r>
          </w:p>
          <w:p w:rsidR="002A049B" w:rsidRPr="00A076D4" w:rsidRDefault="00D62F05" w:rsidP="002A049B">
            <w:r w:rsidRPr="00A076D4">
              <w:t xml:space="preserve">- </w:t>
            </w:r>
            <w:r w:rsidR="002A049B" w:rsidRPr="00A076D4">
              <w:t>ОО «</w:t>
            </w:r>
            <w:proofErr w:type="spellStart"/>
            <w:r w:rsidR="002A049B" w:rsidRPr="00A076D4">
              <w:t>БелАПДИиМИ</w:t>
            </w:r>
            <w:proofErr w:type="spellEnd"/>
            <w:r w:rsidR="002A049B" w:rsidRPr="00A076D4">
              <w:t>»</w:t>
            </w:r>
            <w:r w:rsidRPr="00A076D4">
              <w:t>,</w:t>
            </w:r>
          </w:p>
          <w:p w:rsidR="005D70BD" w:rsidRDefault="00D9342D" w:rsidP="00D9342D">
            <w:r>
              <w:t xml:space="preserve">- </w:t>
            </w:r>
            <w:r w:rsidR="002A049B" w:rsidRPr="00A076D4">
              <w:t xml:space="preserve">ОО </w:t>
            </w:r>
            <w:r w:rsidR="00022DC6">
              <w:t>«</w:t>
            </w:r>
            <w:proofErr w:type="spellStart"/>
            <w:r w:rsidR="002A049B" w:rsidRPr="00A076D4">
              <w:t>БелОГ</w:t>
            </w:r>
            <w:proofErr w:type="spellEnd"/>
            <w:r w:rsidR="002A049B" w:rsidRPr="00A076D4">
              <w:t>»</w:t>
            </w:r>
            <w:r w:rsidR="00022DC6">
              <w:t>.</w:t>
            </w:r>
          </w:p>
          <w:p w:rsidR="003C5D72" w:rsidRPr="00860196" w:rsidRDefault="003C5D72" w:rsidP="00D9342D">
            <w:pPr>
              <w:rPr>
                <w:rStyle w:val="FontStyle11"/>
                <w:sz w:val="24"/>
                <w:szCs w:val="24"/>
              </w:rPr>
            </w:pPr>
          </w:p>
        </w:tc>
      </w:tr>
      <w:tr w:rsidR="00213A87" w:rsidRPr="00860196" w:rsidTr="00E11234">
        <w:trPr>
          <w:trHeight w:val="889"/>
        </w:trPr>
        <w:tc>
          <w:tcPr>
            <w:tcW w:w="567" w:type="dxa"/>
            <w:tcBorders>
              <w:top w:val="single" w:sz="6" w:space="0" w:color="auto"/>
              <w:left w:val="single" w:sz="6" w:space="0" w:color="auto"/>
              <w:bottom w:val="single" w:sz="4" w:space="0" w:color="auto"/>
              <w:right w:val="single" w:sz="6" w:space="0" w:color="auto"/>
            </w:tcBorders>
          </w:tcPr>
          <w:p w:rsidR="00213A87" w:rsidRPr="00860196" w:rsidRDefault="00E11234" w:rsidP="005D70BD">
            <w:pPr>
              <w:pStyle w:val="Style2"/>
              <w:widowControl/>
              <w:spacing w:line="280" w:lineRule="exact"/>
              <w:rPr>
                <w:rStyle w:val="FontStyle11"/>
                <w:sz w:val="24"/>
                <w:szCs w:val="24"/>
              </w:rPr>
            </w:pPr>
            <w:r>
              <w:rPr>
                <w:rStyle w:val="FontStyle11"/>
                <w:sz w:val="24"/>
                <w:szCs w:val="24"/>
              </w:rPr>
              <w:lastRenderedPageBreak/>
              <w:t>5.</w:t>
            </w:r>
          </w:p>
        </w:tc>
        <w:tc>
          <w:tcPr>
            <w:tcW w:w="2977" w:type="dxa"/>
            <w:tcBorders>
              <w:top w:val="single" w:sz="6" w:space="0" w:color="auto"/>
              <w:left w:val="single" w:sz="6" w:space="0" w:color="auto"/>
              <w:bottom w:val="single" w:sz="4" w:space="0" w:color="auto"/>
              <w:right w:val="single" w:sz="6" w:space="0" w:color="auto"/>
            </w:tcBorders>
          </w:tcPr>
          <w:p w:rsidR="00213A87" w:rsidRPr="00860196" w:rsidRDefault="00AA0EB1" w:rsidP="00AA0EB1">
            <w:pPr>
              <w:pStyle w:val="Style2"/>
              <w:widowControl/>
              <w:spacing w:line="280" w:lineRule="exact"/>
              <w:jc w:val="both"/>
              <w:rPr>
                <w:rStyle w:val="FontStyle11"/>
                <w:sz w:val="24"/>
                <w:szCs w:val="24"/>
              </w:rPr>
            </w:pPr>
            <w:r>
              <w:rPr>
                <w:rStyle w:val="FontStyle11"/>
                <w:sz w:val="24"/>
                <w:szCs w:val="24"/>
              </w:rPr>
              <w:t xml:space="preserve"> </w:t>
            </w:r>
            <w:r w:rsidR="00E11234" w:rsidRPr="00E11234">
              <w:rPr>
                <w:rStyle w:val="FontStyle11"/>
                <w:sz w:val="24"/>
                <w:szCs w:val="24"/>
              </w:rPr>
              <w:t>Руководитель организации</w:t>
            </w:r>
          </w:p>
        </w:tc>
        <w:tc>
          <w:tcPr>
            <w:tcW w:w="5387" w:type="dxa"/>
            <w:tcBorders>
              <w:top w:val="single" w:sz="6" w:space="0" w:color="auto"/>
              <w:left w:val="single" w:sz="6" w:space="0" w:color="auto"/>
              <w:bottom w:val="single" w:sz="4" w:space="0" w:color="auto"/>
              <w:right w:val="single" w:sz="6" w:space="0" w:color="auto"/>
            </w:tcBorders>
          </w:tcPr>
          <w:p w:rsidR="00E11234" w:rsidRPr="00E11234"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Гурченко Ольга Валерьевна, директор,</w:t>
            </w:r>
          </w:p>
          <w:p w:rsidR="00E11234" w:rsidRPr="00E11234"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8 (0212) 37-55-00,</w:t>
            </w:r>
          </w:p>
          <w:p w:rsidR="003C5D72"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+375(33)6970470</w:t>
            </w:r>
          </w:p>
          <w:p w:rsidR="00E11234" w:rsidRPr="00860196" w:rsidRDefault="00E11234" w:rsidP="00E11234">
            <w:pPr>
              <w:pStyle w:val="a7"/>
              <w:rPr>
                <w:rStyle w:val="FontStyle11"/>
                <w:sz w:val="24"/>
                <w:szCs w:val="24"/>
              </w:rPr>
            </w:pPr>
          </w:p>
        </w:tc>
      </w:tr>
      <w:tr w:rsidR="00E11234" w:rsidRPr="00860196" w:rsidTr="00E11234">
        <w:trPr>
          <w:trHeight w:val="498"/>
        </w:trPr>
        <w:tc>
          <w:tcPr>
            <w:tcW w:w="567" w:type="dxa"/>
            <w:tcBorders>
              <w:top w:val="single" w:sz="4" w:space="0" w:color="auto"/>
              <w:left w:val="single" w:sz="6" w:space="0" w:color="auto"/>
              <w:bottom w:val="single" w:sz="4" w:space="0" w:color="auto"/>
              <w:right w:val="single" w:sz="6" w:space="0" w:color="auto"/>
            </w:tcBorders>
          </w:tcPr>
          <w:p w:rsidR="00E11234" w:rsidRDefault="00E11234" w:rsidP="005D70BD">
            <w:pPr>
              <w:pStyle w:val="Style2"/>
              <w:spacing w:line="280" w:lineRule="exact"/>
              <w:rPr>
                <w:rStyle w:val="FontStyle11"/>
                <w:sz w:val="24"/>
                <w:szCs w:val="24"/>
              </w:rPr>
            </w:pPr>
            <w:r>
              <w:rPr>
                <w:rStyle w:val="FontStyle11"/>
                <w:sz w:val="24"/>
                <w:szCs w:val="24"/>
              </w:rPr>
              <w:t>6.</w:t>
            </w:r>
          </w:p>
        </w:tc>
        <w:tc>
          <w:tcPr>
            <w:tcW w:w="2977" w:type="dxa"/>
            <w:tcBorders>
              <w:top w:val="single" w:sz="4" w:space="0" w:color="auto"/>
              <w:left w:val="single" w:sz="6" w:space="0" w:color="auto"/>
              <w:bottom w:val="single" w:sz="4" w:space="0" w:color="auto"/>
              <w:right w:val="single" w:sz="6" w:space="0" w:color="auto"/>
            </w:tcBorders>
          </w:tcPr>
          <w:p w:rsidR="00E11234" w:rsidRDefault="00E11234" w:rsidP="00AA0EB1">
            <w:pPr>
              <w:pStyle w:val="Style2"/>
              <w:spacing w:line="280" w:lineRule="exact"/>
              <w:jc w:val="both"/>
              <w:rPr>
                <w:rStyle w:val="FontStyle11"/>
                <w:sz w:val="24"/>
                <w:szCs w:val="24"/>
              </w:rPr>
            </w:pPr>
            <w:r w:rsidRPr="00E11234">
              <w:rPr>
                <w:rStyle w:val="FontStyle11"/>
                <w:sz w:val="24"/>
                <w:szCs w:val="24"/>
              </w:rPr>
              <w:t>Менеджер проекта</w:t>
            </w:r>
          </w:p>
        </w:tc>
        <w:tc>
          <w:tcPr>
            <w:tcW w:w="5387" w:type="dxa"/>
            <w:tcBorders>
              <w:top w:val="single" w:sz="4" w:space="0" w:color="auto"/>
              <w:left w:val="single" w:sz="6" w:space="0" w:color="auto"/>
              <w:bottom w:val="single" w:sz="4" w:space="0" w:color="auto"/>
              <w:right w:val="single" w:sz="6" w:space="0" w:color="auto"/>
            </w:tcBorders>
          </w:tcPr>
          <w:p w:rsidR="00E11234" w:rsidRPr="00E11234" w:rsidRDefault="00E11234" w:rsidP="00E11234">
            <w:pPr>
              <w:pStyle w:val="a7"/>
              <w:rPr>
                <w:rStyle w:val="FontStyle11"/>
                <w:rFonts w:eastAsiaTheme="minorEastAsia"/>
                <w:sz w:val="24"/>
                <w:szCs w:val="24"/>
                <w:lang w:eastAsia="ru-RU"/>
              </w:rPr>
            </w:pPr>
            <w:proofErr w:type="spellStart"/>
            <w:r w:rsidRPr="00E11234">
              <w:rPr>
                <w:rStyle w:val="FontStyle11"/>
                <w:rFonts w:eastAsiaTheme="minorEastAsia"/>
                <w:sz w:val="24"/>
                <w:szCs w:val="24"/>
                <w:lang w:eastAsia="ru-RU"/>
              </w:rPr>
              <w:t>Шляхто</w:t>
            </w:r>
            <w:proofErr w:type="spellEnd"/>
            <w:r w:rsidRPr="00E11234">
              <w:rPr>
                <w:rStyle w:val="FontStyle11"/>
                <w:rFonts w:eastAsiaTheme="minorEastAsia"/>
                <w:sz w:val="24"/>
                <w:szCs w:val="24"/>
                <w:lang w:eastAsia="ru-RU"/>
              </w:rPr>
              <w:t xml:space="preserve"> Яна Сергеевна, заведующий отделением дневного пребывания для инвалидов,</w:t>
            </w:r>
          </w:p>
          <w:p w:rsidR="00E11234" w:rsidRPr="00E11234"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8 (0212) 64-79-43,</w:t>
            </w:r>
          </w:p>
          <w:p w:rsidR="00E11234" w:rsidRPr="00E11234"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+375(29)8110867,</w:t>
            </w:r>
          </w:p>
          <w:p w:rsidR="00E11234" w:rsidRDefault="00DE09E8" w:rsidP="00E11234">
            <w:pPr>
              <w:pStyle w:val="a7"/>
              <w:rPr>
                <w:rStyle w:val="FontStyle11"/>
                <w:rFonts w:eastAsiaTheme="minorEastAsia"/>
                <w:sz w:val="24"/>
                <w:szCs w:val="24"/>
                <w:lang w:eastAsia="ru-RU"/>
              </w:rPr>
            </w:pPr>
            <w:hyperlink r:id="rId11" w:history="1">
              <w:r w:rsidR="00E11234" w:rsidRPr="00B1530A">
                <w:rPr>
                  <w:rStyle w:val="a3"/>
                  <w:rFonts w:eastAsiaTheme="minorEastAsia"/>
                  <w:szCs w:val="24"/>
                  <w:lang w:eastAsia="ru-RU"/>
                </w:rPr>
                <w:t>odpi1@mail.ru</w:t>
              </w:r>
            </w:hyperlink>
          </w:p>
          <w:p w:rsidR="00E11234" w:rsidRPr="00E11234" w:rsidRDefault="00E11234" w:rsidP="00E11234">
            <w:pPr>
              <w:pStyle w:val="a7"/>
              <w:rPr>
                <w:rStyle w:val="FontStyle11"/>
                <w:rFonts w:eastAsiaTheme="minorEastAsia"/>
                <w:sz w:val="24"/>
                <w:szCs w:val="24"/>
                <w:lang w:eastAsia="ru-RU"/>
              </w:rPr>
            </w:pPr>
          </w:p>
        </w:tc>
      </w:tr>
      <w:tr w:rsidR="00E11234" w:rsidRPr="00860196" w:rsidTr="00E11234">
        <w:trPr>
          <w:trHeight w:val="2862"/>
        </w:trPr>
        <w:tc>
          <w:tcPr>
            <w:tcW w:w="567" w:type="dxa"/>
            <w:tcBorders>
              <w:top w:val="single" w:sz="4" w:space="0" w:color="auto"/>
              <w:left w:val="single" w:sz="6" w:space="0" w:color="auto"/>
              <w:bottom w:val="single" w:sz="4" w:space="0" w:color="auto"/>
              <w:right w:val="single" w:sz="6" w:space="0" w:color="auto"/>
            </w:tcBorders>
          </w:tcPr>
          <w:p w:rsidR="00E11234" w:rsidRDefault="00E11234" w:rsidP="005D70BD">
            <w:pPr>
              <w:pStyle w:val="Style2"/>
              <w:spacing w:line="280" w:lineRule="exact"/>
              <w:rPr>
                <w:rStyle w:val="FontStyle11"/>
                <w:sz w:val="24"/>
                <w:szCs w:val="24"/>
              </w:rPr>
            </w:pPr>
            <w:r>
              <w:rPr>
                <w:rStyle w:val="FontStyle11"/>
                <w:sz w:val="24"/>
                <w:szCs w:val="24"/>
              </w:rPr>
              <w:t>7</w:t>
            </w:r>
            <w:r w:rsidRPr="00860196">
              <w:rPr>
                <w:rStyle w:val="FontStyle11"/>
                <w:sz w:val="24"/>
                <w:szCs w:val="24"/>
              </w:rPr>
              <w:t>.</w:t>
            </w:r>
          </w:p>
        </w:tc>
        <w:tc>
          <w:tcPr>
            <w:tcW w:w="2977" w:type="dxa"/>
            <w:tcBorders>
              <w:top w:val="single" w:sz="4" w:space="0" w:color="auto"/>
              <w:left w:val="single" w:sz="6" w:space="0" w:color="auto"/>
              <w:bottom w:val="single" w:sz="4" w:space="0" w:color="auto"/>
              <w:right w:val="single" w:sz="6" w:space="0" w:color="auto"/>
            </w:tcBorders>
          </w:tcPr>
          <w:p w:rsidR="00E11234" w:rsidRDefault="00E11234" w:rsidP="00AA0EB1">
            <w:pPr>
              <w:pStyle w:val="Style2"/>
              <w:spacing w:line="280" w:lineRule="exact"/>
              <w:jc w:val="both"/>
              <w:rPr>
                <w:rStyle w:val="FontStyle11"/>
                <w:sz w:val="24"/>
                <w:szCs w:val="24"/>
              </w:rPr>
            </w:pPr>
            <w:r w:rsidRPr="00860196">
              <w:rPr>
                <w:rStyle w:val="FontStyle11"/>
                <w:sz w:val="24"/>
                <w:szCs w:val="24"/>
              </w:rPr>
              <w:t>Прежняя помощь, полученная от других иностранных источников</w:t>
            </w:r>
          </w:p>
        </w:tc>
        <w:tc>
          <w:tcPr>
            <w:tcW w:w="5387" w:type="dxa"/>
            <w:tcBorders>
              <w:top w:val="single" w:sz="4" w:space="0" w:color="auto"/>
              <w:left w:val="single" w:sz="6" w:space="0" w:color="auto"/>
              <w:bottom w:val="single" w:sz="4" w:space="0" w:color="auto"/>
              <w:right w:val="single" w:sz="6" w:space="0" w:color="auto"/>
            </w:tcBorders>
          </w:tcPr>
          <w:p w:rsidR="00E11234" w:rsidRDefault="00E11234" w:rsidP="00070FF7">
            <w:pPr>
              <w:pStyle w:val="a7"/>
              <w:rPr>
                <w:rStyle w:val="FontStyle11"/>
                <w:sz w:val="24"/>
                <w:szCs w:val="24"/>
              </w:rPr>
            </w:pPr>
            <w:r w:rsidRPr="00860196">
              <w:rPr>
                <w:rStyle w:val="FontStyle11"/>
                <w:rFonts w:eastAsiaTheme="minorEastAsia"/>
                <w:sz w:val="24"/>
                <w:szCs w:val="24"/>
                <w:lang w:eastAsia="ru-RU"/>
              </w:rPr>
              <w:t xml:space="preserve">В рамках </w:t>
            </w:r>
            <w:r w:rsidRPr="00860196">
              <w:rPr>
                <w:szCs w:val="24"/>
                <w:shd w:val="clear" w:color="auto" w:fill="FFFFFF"/>
              </w:rPr>
              <w:t>оказания всест</w:t>
            </w:r>
            <w:r>
              <w:rPr>
                <w:szCs w:val="24"/>
                <w:shd w:val="clear" w:color="auto" w:fill="FFFFFF"/>
              </w:rPr>
              <w:t>оронней помощи и поддержки людей, оказавшихся</w:t>
            </w:r>
            <w:r w:rsidRPr="00860196">
              <w:rPr>
                <w:szCs w:val="24"/>
                <w:shd w:val="clear" w:color="auto" w:fill="FFFFFF"/>
              </w:rPr>
              <w:t xml:space="preserve"> в трудной жизненной ситуации </w:t>
            </w:r>
            <w:r w:rsidRPr="00860196">
              <w:rPr>
                <w:rStyle w:val="FontStyle11"/>
                <w:sz w:val="24"/>
                <w:szCs w:val="24"/>
              </w:rPr>
              <w:t xml:space="preserve">Религиозная  миссия «БКО </w:t>
            </w:r>
            <w:proofErr w:type="spellStart"/>
            <w:r w:rsidRPr="00860196">
              <w:rPr>
                <w:rStyle w:val="FontStyle11"/>
                <w:sz w:val="24"/>
                <w:szCs w:val="24"/>
              </w:rPr>
              <w:t>Каритас</w:t>
            </w:r>
            <w:proofErr w:type="spellEnd"/>
            <w:r w:rsidRPr="00860196">
              <w:rPr>
                <w:rStyle w:val="FontStyle11"/>
                <w:sz w:val="24"/>
                <w:szCs w:val="24"/>
              </w:rPr>
              <w:t xml:space="preserve">» Витебской епархии Римско-католической Церкви в Республике Беларусь оказывает </w:t>
            </w:r>
            <w:r>
              <w:rPr>
                <w:rStyle w:val="FontStyle11"/>
                <w:sz w:val="24"/>
                <w:szCs w:val="24"/>
              </w:rPr>
              <w:t>безвозмездную</w:t>
            </w:r>
            <w:r w:rsidRPr="00860196">
              <w:rPr>
                <w:rStyle w:val="FontStyle11"/>
                <w:sz w:val="24"/>
                <w:szCs w:val="24"/>
              </w:rPr>
              <w:t xml:space="preserve"> гумани</w:t>
            </w:r>
            <w:r>
              <w:rPr>
                <w:rStyle w:val="FontStyle11"/>
                <w:sz w:val="24"/>
                <w:szCs w:val="24"/>
              </w:rPr>
              <w:t>тарную</w:t>
            </w:r>
            <w:r w:rsidRPr="00860196">
              <w:rPr>
                <w:rStyle w:val="FontStyle11"/>
                <w:sz w:val="24"/>
                <w:szCs w:val="24"/>
              </w:rPr>
              <w:t xml:space="preserve"> помощь (вещевая помощь, продуктовые наборы,</w:t>
            </w:r>
            <w:r>
              <w:rPr>
                <w:rStyle w:val="FontStyle11"/>
                <w:sz w:val="24"/>
                <w:szCs w:val="24"/>
              </w:rPr>
              <w:t xml:space="preserve"> организация бесплатных обедов), а также</w:t>
            </w:r>
            <w:r w:rsidRPr="00860196">
              <w:rPr>
                <w:rStyle w:val="FontStyle11"/>
                <w:sz w:val="24"/>
                <w:szCs w:val="24"/>
              </w:rPr>
              <w:t xml:space="preserve"> </w:t>
            </w:r>
            <w:r>
              <w:rPr>
                <w:rStyle w:val="FontStyle11"/>
                <w:sz w:val="24"/>
                <w:szCs w:val="24"/>
              </w:rPr>
              <w:t xml:space="preserve">организовывает </w:t>
            </w:r>
            <w:r w:rsidRPr="00860196">
              <w:rPr>
                <w:rStyle w:val="FontStyle11"/>
                <w:sz w:val="24"/>
                <w:szCs w:val="24"/>
              </w:rPr>
              <w:t>обучение специалистов социальной сферы в рамках проекта «Организация служб самопомощи»</w:t>
            </w:r>
            <w:r>
              <w:rPr>
                <w:rStyle w:val="FontStyle11"/>
                <w:sz w:val="24"/>
                <w:szCs w:val="24"/>
              </w:rPr>
              <w:t xml:space="preserve">. </w:t>
            </w:r>
          </w:p>
          <w:p w:rsidR="00E11234" w:rsidRDefault="00E11234" w:rsidP="00070FF7">
            <w:pPr>
              <w:pStyle w:val="a7"/>
              <w:rPr>
                <w:rStyle w:val="FontStyle11"/>
                <w:rFonts w:eastAsiaTheme="minorEastAsia"/>
                <w:sz w:val="24"/>
                <w:szCs w:val="24"/>
                <w:lang w:eastAsia="ru-RU"/>
              </w:rPr>
            </w:pPr>
          </w:p>
        </w:tc>
      </w:tr>
      <w:tr w:rsidR="00E11234" w:rsidRPr="00860196" w:rsidTr="00E11234">
        <w:trPr>
          <w:trHeight w:val="711"/>
        </w:trPr>
        <w:tc>
          <w:tcPr>
            <w:tcW w:w="567" w:type="dxa"/>
            <w:tcBorders>
              <w:top w:val="single" w:sz="4" w:space="0" w:color="auto"/>
              <w:left w:val="single" w:sz="6" w:space="0" w:color="auto"/>
              <w:bottom w:val="single" w:sz="4" w:space="0" w:color="auto"/>
              <w:right w:val="single" w:sz="6" w:space="0" w:color="auto"/>
            </w:tcBorders>
          </w:tcPr>
          <w:p w:rsidR="00E11234" w:rsidRDefault="00E11234" w:rsidP="005D70BD">
            <w:pPr>
              <w:pStyle w:val="Style2"/>
              <w:spacing w:line="280" w:lineRule="exact"/>
              <w:rPr>
                <w:rStyle w:val="FontStyle11"/>
                <w:sz w:val="24"/>
                <w:szCs w:val="24"/>
              </w:rPr>
            </w:pPr>
            <w:r>
              <w:rPr>
                <w:rStyle w:val="FontStyle11"/>
                <w:sz w:val="24"/>
                <w:szCs w:val="24"/>
              </w:rPr>
              <w:t>8.</w:t>
            </w:r>
          </w:p>
        </w:tc>
        <w:tc>
          <w:tcPr>
            <w:tcW w:w="2977" w:type="dxa"/>
            <w:tcBorders>
              <w:top w:val="single" w:sz="4" w:space="0" w:color="auto"/>
              <w:left w:val="single" w:sz="6" w:space="0" w:color="auto"/>
              <w:bottom w:val="single" w:sz="4" w:space="0" w:color="auto"/>
              <w:right w:val="single" w:sz="6" w:space="0" w:color="auto"/>
            </w:tcBorders>
          </w:tcPr>
          <w:p w:rsidR="00E11234" w:rsidRPr="00860196" w:rsidRDefault="00E11234" w:rsidP="00AA0EB1">
            <w:pPr>
              <w:pStyle w:val="Style2"/>
              <w:spacing w:line="280" w:lineRule="exact"/>
              <w:jc w:val="both"/>
              <w:rPr>
                <w:rStyle w:val="FontStyle11"/>
                <w:sz w:val="24"/>
                <w:szCs w:val="24"/>
              </w:rPr>
            </w:pPr>
            <w:r w:rsidRPr="00E11234">
              <w:rPr>
                <w:rStyle w:val="FontStyle11"/>
                <w:sz w:val="24"/>
                <w:szCs w:val="24"/>
              </w:rPr>
              <w:t>Требуемая сумма</w:t>
            </w:r>
          </w:p>
        </w:tc>
        <w:tc>
          <w:tcPr>
            <w:tcW w:w="5387" w:type="dxa"/>
            <w:tcBorders>
              <w:top w:val="single" w:sz="4" w:space="0" w:color="auto"/>
              <w:left w:val="single" w:sz="6" w:space="0" w:color="auto"/>
              <w:bottom w:val="single" w:sz="4" w:space="0" w:color="auto"/>
              <w:right w:val="single" w:sz="6" w:space="0" w:color="auto"/>
            </w:tcBorders>
          </w:tcPr>
          <w:p w:rsidR="00E11234" w:rsidRPr="00860196" w:rsidRDefault="00E11234" w:rsidP="00070FF7">
            <w:pPr>
              <w:pStyle w:val="a7"/>
              <w:rPr>
                <w:rStyle w:val="FontStyle11"/>
                <w:rFonts w:eastAsiaTheme="minorEastAsia"/>
                <w:sz w:val="24"/>
                <w:szCs w:val="24"/>
                <w:lang w:eastAsia="ru-RU"/>
              </w:rPr>
            </w:pPr>
            <w:r w:rsidRPr="00E11234">
              <w:rPr>
                <w:rStyle w:val="FontStyle11"/>
                <w:rFonts w:eastAsiaTheme="minorEastAsia"/>
                <w:sz w:val="24"/>
                <w:szCs w:val="24"/>
                <w:lang w:eastAsia="ru-RU"/>
              </w:rPr>
              <w:t>4700 Евро</w:t>
            </w:r>
          </w:p>
        </w:tc>
      </w:tr>
      <w:tr w:rsidR="00E11234" w:rsidRPr="00860196" w:rsidTr="00E11234">
        <w:trPr>
          <w:trHeight w:val="516"/>
        </w:trPr>
        <w:tc>
          <w:tcPr>
            <w:tcW w:w="567" w:type="dxa"/>
            <w:tcBorders>
              <w:top w:val="single" w:sz="4" w:space="0" w:color="auto"/>
              <w:left w:val="single" w:sz="6" w:space="0" w:color="auto"/>
              <w:bottom w:val="single" w:sz="6" w:space="0" w:color="auto"/>
              <w:right w:val="single" w:sz="6" w:space="0" w:color="auto"/>
            </w:tcBorders>
          </w:tcPr>
          <w:p w:rsidR="00E11234" w:rsidRDefault="00E11234" w:rsidP="005D70BD">
            <w:pPr>
              <w:pStyle w:val="Style2"/>
              <w:spacing w:line="280" w:lineRule="exact"/>
              <w:rPr>
                <w:rStyle w:val="FontStyle11"/>
                <w:sz w:val="24"/>
                <w:szCs w:val="24"/>
              </w:rPr>
            </w:pPr>
            <w:r>
              <w:rPr>
                <w:rStyle w:val="FontStyle11"/>
                <w:sz w:val="24"/>
                <w:szCs w:val="24"/>
              </w:rPr>
              <w:t>9.</w:t>
            </w:r>
          </w:p>
        </w:tc>
        <w:tc>
          <w:tcPr>
            <w:tcW w:w="2977" w:type="dxa"/>
            <w:tcBorders>
              <w:top w:val="single" w:sz="4" w:space="0" w:color="auto"/>
              <w:left w:val="single" w:sz="6" w:space="0" w:color="auto"/>
              <w:bottom w:val="single" w:sz="6" w:space="0" w:color="auto"/>
              <w:right w:val="single" w:sz="6" w:space="0" w:color="auto"/>
            </w:tcBorders>
          </w:tcPr>
          <w:p w:rsidR="00E11234" w:rsidRPr="00E11234" w:rsidRDefault="00E11234" w:rsidP="00AA0EB1">
            <w:pPr>
              <w:pStyle w:val="Style2"/>
              <w:spacing w:line="280" w:lineRule="exact"/>
              <w:jc w:val="both"/>
              <w:rPr>
                <w:rStyle w:val="FontStyle11"/>
                <w:sz w:val="24"/>
                <w:szCs w:val="24"/>
              </w:rPr>
            </w:pPr>
            <w:proofErr w:type="spellStart"/>
            <w:r w:rsidRPr="00E11234">
              <w:rPr>
                <w:rStyle w:val="FontStyle11"/>
                <w:sz w:val="24"/>
                <w:szCs w:val="24"/>
              </w:rPr>
              <w:t>Софинансирование</w:t>
            </w:r>
            <w:proofErr w:type="spellEnd"/>
          </w:p>
        </w:tc>
        <w:tc>
          <w:tcPr>
            <w:tcW w:w="5387" w:type="dxa"/>
            <w:tcBorders>
              <w:top w:val="single" w:sz="4" w:space="0" w:color="auto"/>
              <w:left w:val="single" w:sz="6" w:space="0" w:color="auto"/>
              <w:bottom w:val="single" w:sz="6" w:space="0" w:color="auto"/>
              <w:right w:val="single" w:sz="6" w:space="0" w:color="auto"/>
            </w:tcBorders>
          </w:tcPr>
          <w:p w:rsidR="00E11234" w:rsidRPr="00E11234"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500 Евро</w:t>
            </w:r>
          </w:p>
          <w:p w:rsidR="00E11234" w:rsidRDefault="00E11234" w:rsidP="00E11234">
            <w:pPr>
              <w:pStyle w:val="a7"/>
              <w:rPr>
                <w:rStyle w:val="FontStyle11"/>
                <w:rFonts w:eastAsiaTheme="minorEastAsia"/>
                <w:sz w:val="24"/>
                <w:szCs w:val="24"/>
                <w:lang w:eastAsia="ru-RU"/>
              </w:rPr>
            </w:pPr>
            <w:r w:rsidRPr="00E11234">
              <w:rPr>
                <w:rStyle w:val="FontStyle11"/>
                <w:rFonts w:eastAsiaTheme="minorEastAsia"/>
                <w:sz w:val="24"/>
                <w:szCs w:val="24"/>
                <w:lang w:eastAsia="ru-RU"/>
              </w:rPr>
              <w:t>(Внебюджетные средства организации)</w:t>
            </w:r>
          </w:p>
          <w:p w:rsidR="00E11234" w:rsidRPr="00E11234" w:rsidRDefault="00E11234" w:rsidP="00E11234">
            <w:pPr>
              <w:pStyle w:val="a7"/>
              <w:rPr>
                <w:rStyle w:val="FontStyle11"/>
                <w:rFonts w:eastAsiaTheme="minorEastAsia"/>
                <w:sz w:val="24"/>
                <w:szCs w:val="24"/>
                <w:lang w:eastAsia="ru-RU"/>
              </w:rPr>
            </w:pPr>
          </w:p>
        </w:tc>
      </w:tr>
      <w:tr w:rsidR="00213A87" w:rsidRPr="00860196" w:rsidTr="004F47F6">
        <w:tc>
          <w:tcPr>
            <w:tcW w:w="567" w:type="dxa"/>
            <w:tcBorders>
              <w:top w:val="single" w:sz="6" w:space="0" w:color="auto"/>
              <w:left w:val="single" w:sz="6" w:space="0" w:color="auto"/>
              <w:bottom w:val="single" w:sz="6" w:space="0" w:color="auto"/>
              <w:right w:val="single" w:sz="6" w:space="0" w:color="auto"/>
            </w:tcBorders>
          </w:tcPr>
          <w:p w:rsidR="00213A87" w:rsidRPr="00860196" w:rsidRDefault="00E11234" w:rsidP="005D70BD">
            <w:pPr>
              <w:pStyle w:val="Style2"/>
              <w:widowControl/>
              <w:spacing w:line="280" w:lineRule="exact"/>
              <w:rPr>
                <w:rStyle w:val="FontStyle11"/>
                <w:sz w:val="24"/>
                <w:szCs w:val="24"/>
              </w:rPr>
            </w:pPr>
            <w:r>
              <w:rPr>
                <w:rStyle w:val="FontStyle11"/>
                <w:sz w:val="24"/>
                <w:szCs w:val="24"/>
              </w:rPr>
              <w:t>10</w:t>
            </w:r>
            <w:r w:rsidR="0016779A"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13A87" w:rsidRPr="00860196" w:rsidRDefault="00AA0EB1" w:rsidP="00AA0EB1">
            <w:pPr>
              <w:pStyle w:val="Style2"/>
              <w:widowControl/>
              <w:spacing w:line="280" w:lineRule="exact"/>
              <w:jc w:val="both"/>
              <w:rPr>
                <w:rStyle w:val="FontStyle11"/>
                <w:sz w:val="24"/>
                <w:szCs w:val="24"/>
              </w:rPr>
            </w:pPr>
            <w:r>
              <w:rPr>
                <w:rStyle w:val="FontStyle11"/>
                <w:sz w:val="24"/>
                <w:szCs w:val="24"/>
              </w:rPr>
              <w:t xml:space="preserve"> </w:t>
            </w:r>
            <w:r w:rsidR="0016779A" w:rsidRPr="00860196">
              <w:rPr>
                <w:rStyle w:val="FontStyle11"/>
                <w:sz w:val="24"/>
                <w:szCs w:val="24"/>
              </w:rPr>
              <w:t>Срок проекта</w:t>
            </w:r>
          </w:p>
        </w:tc>
        <w:tc>
          <w:tcPr>
            <w:tcW w:w="5387" w:type="dxa"/>
            <w:tcBorders>
              <w:top w:val="single" w:sz="6" w:space="0" w:color="auto"/>
              <w:left w:val="single" w:sz="6" w:space="0" w:color="auto"/>
              <w:bottom w:val="single" w:sz="6" w:space="0" w:color="auto"/>
              <w:right w:val="single" w:sz="6" w:space="0" w:color="auto"/>
            </w:tcBorders>
          </w:tcPr>
          <w:p w:rsidR="005D70BD" w:rsidRDefault="005A539D" w:rsidP="005A539D">
            <w:pPr>
              <w:pStyle w:val="Style2"/>
              <w:widowControl/>
              <w:spacing w:line="280" w:lineRule="exact"/>
              <w:ind w:right="101" w:firstLine="101"/>
              <w:jc w:val="both"/>
              <w:rPr>
                <w:rStyle w:val="FontStyle11"/>
                <w:sz w:val="24"/>
                <w:szCs w:val="24"/>
              </w:rPr>
            </w:pPr>
            <w:r w:rsidRPr="00A076D4">
              <w:rPr>
                <w:rStyle w:val="FontStyle11"/>
                <w:sz w:val="24"/>
                <w:szCs w:val="24"/>
              </w:rPr>
              <w:t>2020-2022 гг.</w:t>
            </w:r>
          </w:p>
          <w:p w:rsidR="003C5D72" w:rsidRPr="00860196" w:rsidRDefault="003C5D72" w:rsidP="005A539D">
            <w:pPr>
              <w:pStyle w:val="Style2"/>
              <w:widowControl/>
              <w:spacing w:line="280" w:lineRule="exact"/>
              <w:ind w:right="101" w:firstLine="101"/>
              <w:jc w:val="both"/>
              <w:rPr>
                <w:rStyle w:val="FontStyle11"/>
                <w:sz w:val="24"/>
                <w:szCs w:val="24"/>
              </w:rPr>
            </w:pPr>
          </w:p>
        </w:tc>
      </w:tr>
      <w:tr w:rsidR="00213A87" w:rsidRPr="00860196" w:rsidTr="004F47F6">
        <w:tc>
          <w:tcPr>
            <w:tcW w:w="567" w:type="dxa"/>
            <w:tcBorders>
              <w:top w:val="single" w:sz="6" w:space="0" w:color="auto"/>
              <w:left w:val="single" w:sz="6" w:space="0" w:color="auto"/>
              <w:bottom w:val="single" w:sz="6" w:space="0" w:color="auto"/>
              <w:right w:val="single" w:sz="6" w:space="0" w:color="auto"/>
            </w:tcBorders>
          </w:tcPr>
          <w:p w:rsidR="00213A87" w:rsidRPr="00860196" w:rsidRDefault="00E11234" w:rsidP="005D70BD">
            <w:pPr>
              <w:pStyle w:val="Style3"/>
              <w:widowControl/>
              <w:spacing w:line="280" w:lineRule="exact"/>
              <w:jc w:val="left"/>
              <w:rPr>
                <w:rStyle w:val="FontStyle11"/>
                <w:sz w:val="24"/>
                <w:szCs w:val="24"/>
              </w:rPr>
            </w:pPr>
            <w:r>
              <w:rPr>
                <w:rStyle w:val="FontStyle11"/>
                <w:sz w:val="24"/>
                <w:szCs w:val="24"/>
              </w:rPr>
              <w:t>11</w:t>
            </w:r>
            <w:r w:rsidR="0016779A"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13A87" w:rsidRPr="00860196" w:rsidRDefault="00AA0EB1" w:rsidP="00AA0EB1">
            <w:pPr>
              <w:pStyle w:val="Style3"/>
              <w:widowControl/>
              <w:spacing w:line="280" w:lineRule="exact"/>
              <w:rPr>
                <w:rStyle w:val="FontStyle11"/>
                <w:sz w:val="24"/>
                <w:szCs w:val="24"/>
              </w:rPr>
            </w:pPr>
            <w:r>
              <w:rPr>
                <w:rStyle w:val="FontStyle11"/>
                <w:sz w:val="24"/>
                <w:szCs w:val="24"/>
              </w:rPr>
              <w:t xml:space="preserve"> </w:t>
            </w:r>
            <w:r w:rsidR="0016779A" w:rsidRPr="00860196">
              <w:rPr>
                <w:rStyle w:val="FontStyle11"/>
                <w:sz w:val="24"/>
                <w:szCs w:val="24"/>
              </w:rPr>
              <w:t>Цель проекта</w:t>
            </w:r>
          </w:p>
        </w:tc>
        <w:tc>
          <w:tcPr>
            <w:tcW w:w="5387" w:type="dxa"/>
            <w:tcBorders>
              <w:top w:val="single" w:sz="6" w:space="0" w:color="auto"/>
              <w:left w:val="single" w:sz="6" w:space="0" w:color="auto"/>
              <w:bottom w:val="single" w:sz="6" w:space="0" w:color="auto"/>
              <w:right w:val="single" w:sz="6" w:space="0" w:color="auto"/>
            </w:tcBorders>
          </w:tcPr>
          <w:p w:rsidR="00DA1C98" w:rsidRPr="00887DBF" w:rsidRDefault="005B4D1B" w:rsidP="007917D3">
            <w:pPr>
              <w:pStyle w:val="Style3"/>
              <w:widowControl/>
              <w:spacing w:line="280" w:lineRule="exact"/>
              <w:ind w:right="101"/>
            </w:pPr>
            <w:r>
              <w:rPr>
                <w:shd w:val="clear" w:color="auto" w:fill="FFFFFF"/>
              </w:rPr>
              <w:t>Создание</w:t>
            </w:r>
            <w:r w:rsidR="00DA1C98" w:rsidRPr="00887DBF">
              <w:rPr>
                <w:shd w:val="clear" w:color="auto" w:fill="FFFFFF"/>
              </w:rPr>
              <w:t xml:space="preserve"> </w:t>
            </w:r>
            <w:r>
              <w:rPr>
                <w:shd w:val="clear" w:color="auto" w:fill="FFFFFF"/>
              </w:rPr>
              <w:t>условий</w:t>
            </w:r>
            <w:r w:rsidR="003C5D72">
              <w:rPr>
                <w:shd w:val="clear" w:color="auto" w:fill="FFFFFF"/>
              </w:rPr>
              <w:t xml:space="preserve"> </w:t>
            </w:r>
            <w:r w:rsidR="00DA1C98" w:rsidRPr="00887DBF">
              <w:rPr>
                <w:shd w:val="clear" w:color="auto" w:fill="FFFFFF"/>
              </w:rPr>
              <w:t>для повышения профессиональных знаний и трудоустройства</w:t>
            </w:r>
            <w:r>
              <w:rPr>
                <w:shd w:val="clear" w:color="auto" w:fill="FFFFFF"/>
              </w:rPr>
              <w:t xml:space="preserve"> людей с инвалидностью</w:t>
            </w:r>
            <w:r w:rsidR="00DA1C98" w:rsidRPr="00887DBF">
              <w:rPr>
                <w:shd w:val="clear" w:color="auto" w:fill="FFFFFF"/>
              </w:rPr>
              <w:t>, что повысит их</w:t>
            </w:r>
            <w:r w:rsidRPr="00887DBF">
              <w:rPr>
                <w:shd w:val="clear" w:color="auto" w:fill="FFFFFF"/>
              </w:rPr>
              <w:t xml:space="preserve"> </w:t>
            </w:r>
            <w:r>
              <w:rPr>
                <w:shd w:val="clear" w:color="auto" w:fill="FFFFFF"/>
              </w:rPr>
              <w:t>конкурентоспособность</w:t>
            </w:r>
            <w:r w:rsidRPr="00887DBF">
              <w:rPr>
                <w:shd w:val="clear" w:color="auto" w:fill="FFFFFF"/>
              </w:rPr>
              <w:t xml:space="preserve"> </w:t>
            </w:r>
            <w:r>
              <w:rPr>
                <w:shd w:val="clear" w:color="auto" w:fill="FFFFFF"/>
              </w:rPr>
              <w:t>на рынке труда, материальное положение,</w:t>
            </w:r>
            <w:r w:rsidR="00DA1C98" w:rsidRPr="00887DBF">
              <w:rPr>
                <w:shd w:val="clear" w:color="auto" w:fill="FFFFFF"/>
              </w:rPr>
              <w:t xml:space="preserve"> </w:t>
            </w:r>
            <w:r w:rsidR="003C5D72">
              <w:rPr>
                <w:shd w:val="clear" w:color="auto" w:fill="FFFFFF"/>
              </w:rPr>
              <w:t>будет содействовать их интеграции</w:t>
            </w:r>
            <w:r w:rsidR="00DA1C98" w:rsidRPr="00887DBF">
              <w:rPr>
                <w:shd w:val="clear" w:color="auto" w:fill="FFFFFF"/>
              </w:rPr>
              <w:t xml:space="preserve"> в общество.</w:t>
            </w:r>
            <w:r w:rsidRPr="00887DBF">
              <w:rPr>
                <w:shd w:val="clear" w:color="auto" w:fill="FFFFFF"/>
              </w:rPr>
              <w:t xml:space="preserve"> </w:t>
            </w:r>
          </w:p>
          <w:p w:rsidR="00DA1C98" w:rsidRPr="00860196" w:rsidRDefault="00DA1C98" w:rsidP="007917D3">
            <w:pPr>
              <w:pStyle w:val="Style3"/>
              <w:widowControl/>
              <w:spacing w:line="280" w:lineRule="exact"/>
              <w:ind w:right="101"/>
              <w:rPr>
                <w:rStyle w:val="FontStyle11"/>
                <w:sz w:val="24"/>
                <w:szCs w:val="24"/>
              </w:rPr>
            </w:pPr>
          </w:p>
        </w:tc>
      </w:tr>
      <w:tr w:rsidR="00213A87" w:rsidRPr="00860196" w:rsidTr="004F47F6">
        <w:tc>
          <w:tcPr>
            <w:tcW w:w="567" w:type="dxa"/>
            <w:tcBorders>
              <w:top w:val="single" w:sz="6" w:space="0" w:color="auto"/>
              <w:left w:val="single" w:sz="6" w:space="0" w:color="auto"/>
              <w:bottom w:val="single" w:sz="6" w:space="0" w:color="auto"/>
              <w:right w:val="single" w:sz="6" w:space="0" w:color="auto"/>
            </w:tcBorders>
          </w:tcPr>
          <w:p w:rsidR="00213A87" w:rsidRPr="00860196" w:rsidRDefault="00E11234" w:rsidP="005D70BD">
            <w:pPr>
              <w:pStyle w:val="Style3"/>
              <w:widowControl/>
              <w:spacing w:line="280" w:lineRule="exact"/>
              <w:jc w:val="left"/>
              <w:rPr>
                <w:rStyle w:val="FontStyle11"/>
                <w:sz w:val="24"/>
                <w:szCs w:val="24"/>
              </w:rPr>
            </w:pPr>
            <w:r>
              <w:rPr>
                <w:rStyle w:val="FontStyle11"/>
                <w:sz w:val="24"/>
                <w:szCs w:val="24"/>
              </w:rPr>
              <w:t>12</w:t>
            </w:r>
            <w:r w:rsidR="0016779A"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13A87" w:rsidRPr="00860196" w:rsidRDefault="00AA0EB1" w:rsidP="00AA0EB1">
            <w:pPr>
              <w:pStyle w:val="Style3"/>
              <w:widowControl/>
              <w:spacing w:line="280" w:lineRule="exact"/>
              <w:rPr>
                <w:rStyle w:val="FontStyle11"/>
                <w:sz w:val="24"/>
                <w:szCs w:val="24"/>
              </w:rPr>
            </w:pPr>
            <w:r>
              <w:rPr>
                <w:rStyle w:val="FontStyle11"/>
                <w:sz w:val="24"/>
                <w:szCs w:val="24"/>
              </w:rPr>
              <w:t xml:space="preserve"> </w:t>
            </w:r>
            <w:r w:rsidR="0016779A" w:rsidRPr="00860196">
              <w:rPr>
                <w:rStyle w:val="FontStyle11"/>
                <w:sz w:val="24"/>
                <w:szCs w:val="24"/>
              </w:rPr>
              <w:t>Задачи проекта</w:t>
            </w:r>
          </w:p>
        </w:tc>
        <w:tc>
          <w:tcPr>
            <w:tcW w:w="5387" w:type="dxa"/>
            <w:tcBorders>
              <w:top w:val="single" w:sz="6" w:space="0" w:color="auto"/>
              <w:left w:val="single" w:sz="6" w:space="0" w:color="auto"/>
              <w:bottom w:val="single" w:sz="6" w:space="0" w:color="auto"/>
              <w:right w:val="single" w:sz="6" w:space="0" w:color="auto"/>
            </w:tcBorders>
          </w:tcPr>
          <w:p w:rsidR="00387EFA" w:rsidRPr="00887DBF" w:rsidRDefault="00D16BD2" w:rsidP="00887DBF">
            <w:pPr>
              <w:tabs>
                <w:tab w:val="left" w:pos="2385"/>
              </w:tabs>
              <w:jc w:val="both"/>
              <w:rPr>
                <w:b/>
              </w:rPr>
            </w:pPr>
            <w:r>
              <w:rPr>
                <w:rFonts w:ascii="PTSansPro" w:eastAsia="Times New Roman" w:hAnsi="PTSansPro"/>
                <w:color w:val="000000"/>
              </w:rPr>
              <w:t>1.</w:t>
            </w:r>
            <w:r w:rsidR="006F736B">
              <w:rPr>
                <w:rFonts w:ascii="PTSansPro" w:eastAsia="Times New Roman" w:hAnsi="PTSansPro"/>
                <w:color w:val="000000"/>
              </w:rPr>
              <w:t>С</w:t>
            </w:r>
            <w:r w:rsidR="006F736B">
              <w:t>тимулирование интереса людей с инвалидностью к трудовой деятельности и</w:t>
            </w:r>
            <w:r w:rsidR="00205D12">
              <w:t xml:space="preserve"> содействие в</w:t>
            </w:r>
            <w:r w:rsidR="006F736B">
              <w:t xml:space="preserve"> </w:t>
            </w:r>
            <w:r w:rsidR="003C6C4F">
              <w:t xml:space="preserve">их </w:t>
            </w:r>
            <w:r w:rsidR="006F736B">
              <w:rPr>
                <w:rFonts w:ascii="PTSansPro" w:eastAsia="Times New Roman" w:hAnsi="PTSansPro"/>
                <w:color w:val="000000"/>
              </w:rPr>
              <w:t>т</w:t>
            </w:r>
            <w:r w:rsidR="00205D12">
              <w:rPr>
                <w:rFonts w:ascii="PTSansPro" w:eastAsia="Times New Roman" w:hAnsi="PTSansPro"/>
                <w:color w:val="000000"/>
              </w:rPr>
              <w:t>рудоустройстве</w:t>
            </w:r>
            <w:r w:rsidR="00860196">
              <w:rPr>
                <w:rFonts w:ascii="PTSansPro" w:eastAsia="Times New Roman" w:hAnsi="PTSansPro"/>
                <w:color w:val="000000"/>
              </w:rPr>
              <w:t xml:space="preserve"> </w:t>
            </w:r>
            <w:r w:rsidR="00D50855">
              <w:rPr>
                <w:rFonts w:ascii="PTSansPro" w:eastAsia="Times New Roman" w:hAnsi="PTSansPro"/>
                <w:color w:val="000000"/>
              </w:rPr>
              <w:t>(</w:t>
            </w:r>
            <w:r w:rsidR="003516D6">
              <w:rPr>
                <w:rFonts w:ascii="PTSansPro" w:eastAsia="Times New Roman" w:hAnsi="PTSansPro"/>
                <w:color w:val="000000"/>
              </w:rPr>
              <w:t xml:space="preserve">обучение, </w:t>
            </w:r>
            <w:r w:rsidR="00D50855">
              <w:rPr>
                <w:rFonts w:ascii="PTSansPro" w:eastAsia="Times New Roman" w:hAnsi="PTSansPro"/>
                <w:color w:val="000000"/>
              </w:rPr>
              <w:lastRenderedPageBreak/>
              <w:t xml:space="preserve">восстановление и развитие </w:t>
            </w:r>
            <w:r w:rsidR="00D50855">
              <w:rPr>
                <w:rFonts w:ascii="PTSansPro" w:eastAsia="Times New Roman" w:hAnsi="PTSansPro" w:hint="eastAsia"/>
                <w:color w:val="000000"/>
              </w:rPr>
              <w:t>утраченных</w:t>
            </w:r>
            <w:r w:rsidR="00D50855">
              <w:rPr>
                <w:rFonts w:ascii="PTSansPro" w:eastAsia="Times New Roman" w:hAnsi="PTSansPro"/>
                <w:color w:val="000000"/>
              </w:rPr>
              <w:t xml:space="preserve"> трудовых способностей и навыков, </w:t>
            </w:r>
            <w:r w:rsidR="00D50855" w:rsidRPr="00887DBF">
              <w:rPr>
                <w:rFonts w:eastAsia="Times New Roman"/>
              </w:rPr>
              <w:t>закрепление их в процессе трудовой деятельности)</w:t>
            </w:r>
            <w:r w:rsidR="009A0AE7" w:rsidRPr="00887DBF">
              <w:rPr>
                <w:rFonts w:eastAsia="Times New Roman"/>
              </w:rPr>
              <w:t>;</w:t>
            </w:r>
            <w:r w:rsidR="00387EFA" w:rsidRPr="00887DBF">
              <w:t xml:space="preserve"> </w:t>
            </w:r>
          </w:p>
          <w:p w:rsidR="00205D12" w:rsidRDefault="00022DC6" w:rsidP="00205D12">
            <w:pPr>
              <w:tabs>
                <w:tab w:val="left" w:pos="2385"/>
              </w:tabs>
              <w:jc w:val="both"/>
              <w:rPr>
                <w:rFonts w:ascii="PTSansPro" w:eastAsia="Times New Roman" w:hAnsi="PTSansPro"/>
                <w:color w:val="000000"/>
              </w:rPr>
            </w:pPr>
            <w:r w:rsidRPr="00887DBF">
              <w:rPr>
                <w:rFonts w:eastAsia="Times New Roman"/>
              </w:rPr>
              <w:t>2. П</w:t>
            </w:r>
            <w:r w:rsidR="00BB567A" w:rsidRPr="00887DBF">
              <w:rPr>
                <w:rFonts w:eastAsia="Times New Roman"/>
              </w:rPr>
              <w:t>редоставление пожилым гражданам, инвалидам</w:t>
            </w:r>
            <w:r w:rsidR="00BB567A" w:rsidRPr="00E674DD">
              <w:rPr>
                <w:rFonts w:ascii="PTSansPro" w:eastAsia="Times New Roman" w:hAnsi="PTSansPro"/>
                <w:color w:val="000000"/>
              </w:rPr>
              <w:t xml:space="preserve"> и другим категориям из чи</w:t>
            </w:r>
            <w:r w:rsidR="00D50855">
              <w:rPr>
                <w:rFonts w:ascii="PTSansPro" w:eastAsia="Times New Roman" w:hAnsi="PTSansPro"/>
                <w:color w:val="000000"/>
              </w:rPr>
              <w:t xml:space="preserve">сла людей, </w:t>
            </w:r>
            <w:r w:rsidR="003C6C4F">
              <w:rPr>
                <w:rFonts w:ascii="PTSansPro" w:eastAsia="Times New Roman" w:hAnsi="PTSansPro"/>
                <w:color w:val="000000"/>
              </w:rPr>
              <w:t>находящихся в трудной жизненной ситуации</w:t>
            </w:r>
            <w:r w:rsidR="00D50855">
              <w:rPr>
                <w:rFonts w:ascii="PTSansPro" w:eastAsia="Times New Roman" w:hAnsi="PTSansPro"/>
                <w:color w:val="000000"/>
              </w:rPr>
              <w:t xml:space="preserve"> </w:t>
            </w:r>
            <w:r w:rsidR="00BB567A" w:rsidRPr="00E674DD">
              <w:rPr>
                <w:rFonts w:ascii="PTSansPro" w:eastAsia="Times New Roman" w:hAnsi="PTSansPro"/>
                <w:color w:val="000000"/>
              </w:rPr>
              <w:t>парикмахерских услуг</w:t>
            </w:r>
            <w:r w:rsidR="00860196">
              <w:rPr>
                <w:rFonts w:ascii="PTSansPro" w:eastAsia="Times New Roman" w:hAnsi="PTSansPro"/>
                <w:color w:val="000000"/>
              </w:rPr>
              <w:t xml:space="preserve"> по социально низким расценкам</w:t>
            </w:r>
            <w:r w:rsidR="00205D12">
              <w:rPr>
                <w:rFonts w:ascii="PTSansPro" w:eastAsia="Times New Roman" w:hAnsi="PTSansPro"/>
                <w:color w:val="000000"/>
              </w:rPr>
              <w:t>;</w:t>
            </w:r>
          </w:p>
          <w:p w:rsidR="00DA1C98" w:rsidRPr="00DA1C98" w:rsidRDefault="00DA1C98" w:rsidP="00205D12">
            <w:pPr>
              <w:tabs>
                <w:tab w:val="left" w:pos="2385"/>
              </w:tabs>
              <w:jc w:val="both"/>
              <w:rPr>
                <w:rFonts w:ascii="PTSansPro" w:eastAsia="Times New Roman" w:hAnsi="PTSansPro"/>
                <w:color w:val="000000"/>
              </w:rPr>
            </w:pPr>
            <w:r w:rsidRPr="00DA1C98">
              <w:rPr>
                <w:rFonts w:eastAsia="Times New Roman"/>
              </w:rPr>
              <w:t>3. Оказание информационных услуг инвалидам</w:t>
            </w:r>
            <w:r w:rsidR="003C5D72">
              <w:rPr>
                <w:rFonts w:eastAsia="Times New Roman"/>
              </w:rPr>
              <w:t xml:space="preserve"> и</w:t>
            </w:r>
            <w:r w:rsidR="00205D12">
              <w:rPr>
                <w:rFonts w:eastAsia="Times New Roman"/>
              </w:rPr>
              <w:t xml:space="preserve"> членам </w:t>
            </w:r>
            <w:r w:rsidR="00D16BD2">
              <w:rPr>
                <w:rFonts w:eastAsia="Times New Roman"/>
              </w:rPr>
              <w:t xml:space="preserve">их </w:t>
            </w:r>
            <w:r w:rsidR="00205D12">
              <w:rPr>
                <w:rFonts w:eastAsia="Times New Roman"/>
              </w:rPr>
              <w:t>семей</w:t>
            </w:r>
            <w:r w:rsidR="003C5D72">
              <w:rPr>
                <w:rFonts w:eastAsia="Times New Roman"/>
              </w:rPr>
              <w:t>, профориентация, психологическая поддержка и социальная адаптация</w:t>
            </w:r>
            <w:r w:rsidRPr="00DA1C98">
              <w:rPr>
                <w:rFonts w:eastAsia="Times New Roman"/>
              </w:rPr>
              <w:t>.</w:t>
            </w:r>
          </w:p>
          <w:p w:rsidR="00DA1C98" w:rsidRPr="00B46BE6" w:rsidRDefault="00DA1C98" w:rsidP="00B46BE6">
            <w:pPr>
              <w:tabs>
                <w:tab w:val="left" w:pos="2385"/>
              </w:tabs>
              <w:jc w:val="both"/>
              <w:rPr>
                <w:rStyle w:val="FontStyle11"/>
                <w:b/>
                <w:sz w:val="24"/>
                <w:szCs w:val="24"/>
              </w:rPr>
            </w:pPr>
          </w:p>
        </w:tc>
      </w:tr>
      <w:tr w:rsidR="00213A87" w:rsidRPr="00860196" w:rsidTr="004F47F6">
        <w:tc>
          <w:tcPr>
            <w:tcW w:w="567" w:type="dxa"/>
            <w:tcBorders>
              <w:top w:val="single" w:sz="6" w:space="0" w:color="auto"/>
              <w:left w:val="single" w:sz="6" w:space="0" w:color="auto"/>
              <w:bottom w:val="single" w:sz="6" w:space="0" w:color="auto"/>
              <w:right w:val="single" w:sz="6" w:space="0" w:color="auto"/>
            </w:tcBorders>
          </w:tcPr>
          <w:p w:rsidR="00213A87" w:rsidRPr="00860196" w:rsidRDefault="00E11234" w:rsidP="005D70BD">
            <w:pPr>
              <w:pStyle w:val="Style3"/>
              <w:widowControl/>
              <w:spacing w:line="280" w:lineRule="exact"/>
              <w:jc w:val="left"/>
              <w:rPr>
                <w:rStyle w:val="FontStyle11"/>
                <w:sz w:val="24"/>
                <w:szCs w:val="24"/>
              </w:rPr>
            </w:pPr>
            <w:r>
              <w:rPr>
                <w:rStyle w:val="FontStyle11"/>
                <w:sz w:val="24"/>
                <w:szCs w:val="24"/>
              </w:rPr>
              <w:lastRenderedPageBreak/>
              <w:t>13</w:t>
            </w:r>
            <w:r w:rsidR="0016779A"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13A87" w:rsidRPr="00860196" w:rsidRDefault="00AA0EB1" w:rsidP="00AA0EB1">
            <w:pPr>
              <w:pStyle w:val="Style3"/>
              <w:widowControl/>
              <w:spacing w:line="280" w:lineRule="exact"/>
              <w:rPr>
                <w:rStyle w:val="FontStyle11"/>
                <w:sz w:val="24"/>
                <w:szCs w:val="24"/>
              </w:rPr>
            </w:pPr>
            <w:r>
              <w:rPr>
                <w:rStyle w:val="FontStyle11"/>
                <w:sz w:val="24"/>
                <w:szCs w:val="24"/>
              </w:rPr>
              <w:t xml:space="preserve"> </w:t>
            </w:r>
            <w:r w:rsidR="0016779A" w:rsidRPr="00860196">
              <w:rPr>
                <w:rStyle w:val="FontStyle11"/>
                <w:sz w:val="24"/>
                <w:szCs w:val="24"/>
              </w:rPr>
              <w:t>Детальное описание деятельности в рамках проекта в соответствии с поставленными задачами</w:t>
            </w:r>
          </w:p>
          <w:p w:rsidR="005D70BD" w:rsidRPr="00860196" w:rsidRDefault="005D70BD" w:rsidP="005D70BD">
            <w:pPr>
              <w:pStyle w:val="Style3"/>
              <w:widowControl/>
              <w:spacing w:line="280" w:lineRule="exact"/>
              <w:ind w:firstLine="102"/>
              <w:rPr>
                <w:rStyle w:val="FontStyle11"/>
                <w:sz w:val="24"/>
                <w:szCs w:val="24"/>
              </w:rPr>
            </w:pPr>
          </w:p>
        </w:tc>
        <w:tc>
          <w:tcPr>
            <w:tcW w:w="5387" w:type="dxa"/>
            <w:tcBorders>
              <w:top w:val="single" w:sz="6" w:space="0" w:color="auto"/>
              <w:left w:val="single" w:sz="6" w:space="0" w:color="auto"/>
              <w:bottom w:val="single" w:sz="6" w:space="0" w:color="auto"/>
              <w:right w:val="single" w:sz="6" w:space="0" w:color="auto"/>
            </w:tcBorders>
          </w:tcPr>
          <w:p w:rsidR="006F736B" w:rsidRDefault="006F736B" w:rsidP="00D9342D">
            <w:pPr>
              <w:jc w:val="both"/>
              <w:textAlignment w:val="baseline"/>
              <w:rPr>
                <w:color w:val="000000"/>
                <w:kern w:val="24"/>
              </w:rPr>
            </w:pPr>
            <w:r>
              <w:rPr>
                <w:color w:val="000000"/>
                <w:kern w:val="24"/>
              </w:rPr>
              <w:t>1. З</w:t>
            </w:r>
            <w:r w:rsidR="003516D6">
              <w:rPr>
                <w:color w:val="000000"/>
                <w:kern w:val="24"/>
              </w:rPr>
              <w:t>акупка оборудования и обустройство помещения</w:t>
            </w:r>
            <w:r w:rsidR="004D0196">
              <w:rPr>
                <w:color w:val="000000"/>
                <w:kern w:val="24"/>
              </w:rPr>
              <w:t xml:space="preserve"> для оказания услуг «Инклюзивная</w:t>
            </w:r>
            <w:r>
              <w:rPr>
                <w:color w:val="000000"/>
                <w:kern w:val="24"/>
              </w:rPr>
              <w:t xml:space="preserve"> парикмахерская»</w:t>
            </w:r>
            <w:r w:rsidR="003516D6">
              <w:rPr>
                <w:color w:val="000000"/>
                <w:kern w:val="24"/>
              </w:rPr>
              <w:t>;</w:t>
            </w:r>
          </w:p>
          <w:p w:rsidR="00205D12" w:rsidRDefault="00205D12" w:rsidP="00D9342D">
            <w:pPr>
              <w:jc w:val="both"/>
              <w:textAlignment w:val="baseline"/>
              <w:rPr>
                <w:rFonts w:ascii="PTSansPro" w:eastAsia="Times New Roman" w:hAnsi="PTSansPro"/>
                <w:color w:val="000000"/>
              </w:rPr>
            </w:pPr>
            <w:r>
              <w:rPr>
                <w:rFonts w:ascii="PTSansPro" w:eastAsia="Times New Roman" w:hAnsi="PTSansPro"/>
                <w:color w:val="000000"/>
              </w:rPr>
              <w:t>2. Создание специализированных рабочих мест для людей с инвалидностью</w:t>
            </w:r>
            <w:r w:rsidR="00D16BD2">
              <w:rPr>
                <w:rFonts w:ascii="PTSansPro" w:eastAsia="Times New Roman" w:hAnsi="PTSansPro"/>
                <w:color w:val="000000"/>
              </w:rPr>
              <w:t>;</w:t>
            </w:r>
          </w:p>
          <w:p w:rsidR="006F736B" w:rsidRDefault="006F736B" w:rsidP="00D9342D">
            <w:pPr>
              <w:jc w:val="both"/>
              <w:textAlignment w:val="baseline"/>
              <w:rPr>
                <w:color w:val="000000"/>
                <w:kern w:val="24"/>
              </w:rPr>
            </w:pPr>
            <w:r>
              <w:rPr>
                <w:rFonts w:ascii="PTSansPro" w:eastAsia="Times New Roman" w:hAnsi="PTSansPro"/>
                <w:color w:val="000000"/>
              </w:rPr>
              <w:t xml:space="preserve">2. </w:t>
            </w:r>
            <w:r>
              <w:rPr>
                <w:color w:val="000000"/>
                <w:kern w:val="24"/>
              </w:rPr>
              <w:t>П</w:t>
            </w:r>
            <w:r w:rsidR="003516D6">
              <w:rPr>
                <w:color w:val="000000"/>
                <w:kern w:val="24"/>
              </w:rPr>
              <w:t>одбор кадров и трудоустройство людей с инвалидностью</w:t>
            </w:r>
            <w:r w:rsidR="003C6C4F">
              <w:rPr>
                <w:color w:val="000000"/>
                <w:kern w:val="24"/>
              </w:rPr>
              <w:t xml:space="preserve"> (не менее 2 человек ежегодно);</w:t>
            </w:r>
          </w:p>
          <w:p w:rsidR="00D16BD2" w:rsidRDefault="00D16BD2" w:rsidP="00D9342D">
            <w:pPr>
              <w:jc w:val="both"/>
              <w:textAlignment w:val="baseline"/>
              <w:rPr>
                <w:rFonts w:ascii="PTSansPro" w:eastAsia="Times New Roman" w:hAnsi="PTSansPro"/>
                <w:color w:val="000000"/>
              </w:rPr>
            </w:pPr>
            <w:r>
              <w:rPr>
                <w:color w:val="000000"/>
                <w:kern w:val="24"/>
              </w:rPr>
              <w:t xml:space="preserve">3. Проведение обучающих мастер-классов с участием специалистов </w:t>
            </w:r>
            <w:r w:rsidR="00AB1612">
              <w:rPr>
                <w:color w:val="000000"/>
                <w:kern w:val="24"/>
              </w:rPr>
              <w:t xml:space="preserve">по </w:t>
            </w:r>
            <w:r>
              <w:rPr>
                <w:color w:val="000000"/>
                <w:kern w:val="24"/>
              </w:rPr>
              <w:t>парикмахерскому искусств</w:t>
            </w:r>
            <w:r w:rsidR="005B4D1B">
              <w:rPr>
                <w:color w:val="000000"/>
                <w:kern w:val="24"/>
              </w:rPr>
              <w:t>у</w:t>
            </w:r>
            <w:r>
              <w:rPr>
                <w:color w:val="000000"/>
                <w:kern w:val="24"/>
              </w:rPr>
              <w:t xml:space="preserve">; </w:t>
            </w:r>
          </w:p>
          <w:p w:rsidR="00387EFA" w:rsidRDefault="00D16BD2" w:rsidP="00D9342D">
            <w:pPr>
              <w:jc w:val="both"/>
              <w:textAlignment w:val="baseline"/>
              <w:rPr>
                <w:color w:val="000000"/>
                <w:kern w:val="24"/>
              </w:rPr>
            </w:pPr>
            <w:r>
              <w:rPr>
                <w:rFonts w:ascii="PTSansPro" w:eastAsia="Times New Roman" w:hAnsi="PTSansPro"/>
                <w:color w:val="000000"/>
              </w:rPr>
              <w:t>4</w:t>
            </w:r>
            <w:r w:rsidR="006F736B">
              <w:rPr>
                <w:rFonts w:ascii="PTSansPro" w:eastAsia="Times New Roman" w:hAnsi="PTSansPro"/>
                <w:color w:val="000000"/>
              </w:rPr>
              <w:t xml:space="preserve">. </w:t>
            </w:r>
            <w:r w:rsidR="006F736B">
              <w:rPr>
                <w:color w:val="000000"/>
                <w:kern w:val="24"/>
              </w:rPr>
              <w:t>И</w:t>
            </w:r>
            <w:r>
              <w:rPr>
                <w:color w:val="000000"/>
                <w:kern w:val="24"/>
              </w:rPr>
              <w:t>нформирование населения</w:t>
            </w:r>
            <w:r w:rsidR="003516D6">
              <w:rPr>
                <w:color w:val="000000"/>
                <w:kern w:val="24"/>
              </w:rPr>
              <w:t xml:space="preserve"> об оказании услуг «</w:t>
            </w:r>
            <w:r w:rsidR="004D0196">
              <w:rPr>
                <w:color w:val="000000"/>
                <w:kern w:val="24"/>
              </w:rPr>
              <w:t>Инклюзивн</w:t>
            </w:r>
            <w:r w:rsidR="00616AE7">
              <w:rPr>
                <w:color w:val="000000"/>
                <w:kern w:val="24"/>
              </w:rPr>
              <w:t>ой парикмахерской</w:t>
            </w:r>
            <w:r w:rsidR="003516D6">
              <w:rPr>
                <w:color w:val="000000"/>
                <w:kern w:val="24"/>
              </w:rPr>
              <w:t xml:space="preserve">» (реклама в СМИ, </w:t>
            </w:r>
            <w:proofErr w:type="spellStart"/>
            <w:r w:rsidR="003516D6">
              <w:rPr>
                <w:color w:val="000000"/>
                <w:kern w:val="24"/>
              </w:rPr>
              <w:t>интернет-ресурсах</w:t>
            </w:r>
            <w:proofErr w:type="spellEnd"/>
            <w:r w:rsidR="00064946">
              <w:rPr>
                <w:color w:val="000000"/>
                <w:kern w:val="24"/>
              </w:rPr>
              <w:t xml:space="preserve">, </w:t>
            </w:r>
            <w:r w:rsidR="00D9342D">
              <w:rPr>
                <w:color w:val="000000"/>
                <w:kern w:val="24"/>
              </w:rPr>
              <w:t xml:space="preserve">распространение </w:t>
            </w:r>
            <w:r w:rsidR="006B6072">
              <w:rPr>
                <w:color w:val="000000"/>
                <w:kern w:val="24"/>
              </w:rPr>
              <w:t>информационных листовок</w:t>
            </w:r>
            <w:r>
              <w:rPr>
                <w:color w:val="000000"/>
                <w:kern w:val="24"/>
              </w:rPr>
              <w:t>, буклетов, визиток</w:t>
            </w:r>
            <w:r w:rsidR="003516D6">
              <w:rPr>
                <w:color w:val="000000"/>
                <w:kern w:val="24"/>
              </w:rPr>
              <w:t>)</w:t>
            </w:r>
            <w:r>
              <w:rPr>
                <w:color w:val="000000"/>
                <w:kern w:val="24"/>
              </w:rPr>
              <w:t>;</w:t>
            </w:r>
          </w:p>
          <w:p w:rsidR="00DA1C98" w:rsidRDefault="006B6072" w:rsidP="00D16BD2">
            <w:pPr>
              <w:jc w:val="both"/>
              <w:textAlignment w:val="baseline"/>
              <w:rPr>
                <w:color w:val="000000"/>
                <w:kern w:val="24"/>
              </w:rPr>
            </w:pPr>
            <w:r>
              <w:rPr>
                <w:color w:val="000000"/>
                <w:kern w:val="24"/>
              </w:rPr>
              <w:t>4</w:t>
            </w:r>
            <w:r w:rsidR="006F736B">
              <w:rPr>
                <w:color w:val="000000"/>
                <w:kern w:val="24"/>
              </w:rPr>
              <w:t>.</w:t>
            </w:r>
            <w:r>
              <w:rPr>
                <w:color w:val="000000"/>
                <w:kern w:val="24"/>
              </w:rPr>
              <w:t xml:space="preserve"> </w:t>
            </w:r>
            <w:r w:rsidR="00D16BD2">
              <w:rPr>
                <w:color w:val="000000"/>
                <w:kern w:val="24"/>
              </w:rPr>
              <w:t>Торжественное о</w:t>
            </w:r>
            <w:r>
              <w:rPr>
                <w:color w:val="000000"/>
                <w:kern w:val="24"/>
              </w:rPr>
              <w:t>ткрытие «</w:t>
            </w:r>
            <w:r w:rsidR="004D0196">
              <w:rPr>
                <w:color w:val="000000"/>
                <w:kern w:val="24"/>
              </w:rPr>
              <w:t>Инклюзивн</w:t>
            </w:r>
            <w:r w:rsidR="005E3EBB">
              <w:rPr>
                <w:color w:val="000000"/>
                <w:kern w:val="24"/>
              </w:rPr>
              <w:t xml:space="preserve">ой </w:t>
            </w:r>
            <w:r w:rsidR="004D0196">
              <w:rPr>
                <w:color w:val="000000"/>
                <w:kern w:val="24"/>
              </w:rPr>
              <w:t>парикмахерск</w:t>
            </w:r>
            <w:r w:rsidR="005E3EBB">
              <w:rPr>
                <w:color w:val="000000"/>
                <w:kern w:val="24"/>
              </w:rPr>
              <w:t>ой</w:t>
            </w:r>
            <w:r>
              <w:rPr>
                <w:color w:val="000000"/>
                <w:kern w:val="24"/>
              </w:rPr>
              <w:t>»</w:t>
            </w:r>
            <w:r w:rsidR="00D16BD2">
              <w:rPr>
                <w:color w:val="000000"/>
                <w:kern w:val="24"/>
              </w:rPr>
              <w:t xml:space="preserve"> с последующим освещением в СМИ</w:t>
            </w:r>
            <w:r>
              <w:rPr>
                <w:color w:val="000000"/>
                <w:kern w:val="24"/>
              </w:rPr>
              <w:t>.</w:t>
            </w:r>
            <w:r w:rsidR="006F736B">
              <w:rPr>
                <w:color w:val="000000"/>
                <w:kern w:val="24"/>
              </w:rPr>
              <w:t xml:space="preserve"> </w:t>
            </w:r>
          </w:p>
          <w:p w:rsidR="00D16BD2" w:rsidRPr="00D16BD2" w:rsidRDefault="00D16BD2" w:rsidP="00D16BD2">
            <w:pPr>
              <w:jc w:val="both"/>
              <w:textAlignment w:val="baseline"/>
              <w:rPr>
                <w:rStyle w:val="FontStyle11"/>
                <w:color w:val="000000"/>
                <w:kern w:val="24"/>
                <w:sz w:val="24"/>
                <w:szCs w:val="24"/>
              </w:rPr>
            </w:pPr>
          </w:p>
        </w:tc>
      </w:tr>
      <w:tr w:rsidR="00213A87" w:rsidRPr="00860196" w:rsidTr="004F47F6">
        <w:tc>
          <w:tcPr>
            <w:tcW w:w="567" w:type="dxa"/>
            <w:tcBorders>
              <w:top w:val="single" w:sz="6" w:space="0" w:color="auto"/>
              <w:left w:val="single" w:sz="6" w:space="0" w:color="auto"/>
              <w:bottom w:val="single" w:sz="6" w:space="0" w:color="auto"/>
              <w:right w:val="single" w:sz="6" w:space="0" w:color="auto"/>
            </w:tcBorders>
          </w:tcPr>
          <w:p w:rsidR="00213A87" w:rsidRPr="00860196" w:rsidRDefault="00E11234" w:rsidP="005D70BD">
            <w:pPr>
              <w:pStyle w:val="Style3"/>
              <w:widowControl/>
              <w:spacing w:line="280" w:lineRule="exact"/>
              <w:jc w:val="left"/>
              <w:rPr>
                <w:rStyle w:val="FontStyle11"/>
                <w:sz w:val="24"/>
                <w:szCs w:val="24"/>
              </w:rPr>
            </w:pPr>
            <w:r>
              <w:rPr>
                <w:rStyle w:val="FontStyle11"/>
                <w:sz w:val="24"/>
                <w:szCs w:val="24"/>
              </w:rPr>
              <w:t>14</w:t>
            </w:r>
            <w:r w:rsidR="0016779A"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13A87" w:rsidRPr="00860196" w:rsidRDefault="00AA0EB1" w:rsidP="00AA0EB1">
            <w:pPr>
              <w:pStyle w:val="Style3"/>
              <w:widowControl/>
              <w:spacing w:line="280" w:lineRule="exact"/>
              <w:rPr>
                <w:rStyle w:val="FontStyle11"/>
                <w:sz w:val="24"/>
                <w:szCs w:val="24"/>
              </w:rPr>
            </w:pPr>
            <w:r>
              <w:rPr>
                <w:rStyle w:val="FontStyle11"/>
                <w:sz w:val="24"/>
                <w:szCs w:val="24"/>
              </w:rPr>
              <w:t xml:space="preserve"> </w:t>
            </w:r>
            <w:r w:rsidR="0016779A" w:rsidRPr="00860196">
              <w:rPr>
                <w:rStyle w:val="FontStyle11"/>
                <w:sz w:val="24"/>
                <w:szCs w:val="24"/>
              </w:rPr>
              <w:t>Обоснование проекта</w:t>
            </w:r>
          </w:p>
        </w:tc>
        <w:tc>
          <w:tcPr>
            <w:tcW w:w="5387" w:type="dxa"/>
            <w:tcBorders>
              <w:top w:val="single" w:sz="6" w:space="0" w:color="auto"/>
              <w:left w:val="single" w:sz="6" w:space="0" w:color="auto"/>
              <w:bottom w:val="single" w:sz="6" w:space="0" w:color="auto"/>
              <w:right w:val="single" w:sz="6" w:space="0" w:color="auto"/>
            </w:tcBorders>
          </w:tcPr>
          <w:p w:rsidR="000701DD" w:rsidRDefault="003C6C4F" w:rsidP="007917D3">
            <w:pPr>
              <w:shd w:val="clear" w:color="auto" w:fill="FFFFFF"/>
              <w:jc w:val="both"/>
              <w:rPr>
                <w:rFonts w:ascii="PTSansPro" w:eastAsia="Times New Roman" w:hAnsi="PTSansPro"/>
                <w:color w:val="000000"/>
              </w:rPr>
            </w:pPr>
            <w:r>
              <w:rPr>
                <w:rFonts w:ascii="PTSansPro" w:eastAsia="Times New Roman" w:hAnsi="PTSansPro"/>
                <w:color w:val="000000"/>
              </w:rPr>
              <w:t xml:space="preserve">Проект </w:t>
            </w:r>
            <w:r>
              <w:rPr>
                <w:rFonts w:ascii="PTSansPro" w:eastAsia="Times New Roman" w:hAnsi="PTSansPro" w:hint="eastAsia"/>
                <w:color w:val="000000"/>
              </w:rPr>
              <w:t>«</w:t>
            </w:r>
            <w:r w:rsidR="00292069">
              <w:rPr>
                <w:rFonts w:ascii="PTSansPro" w:eastAsia="Times New Roman" w:hAnsi="PTSansPro"/>
                <w:color w:val="000000"/>
              </w:rPr>
              <w:t>Инклюзи</w:t>
            </w:r>
            <w:r w:rsidR="00616AE7">
              <w:rPr>
                <w:rFonts w:ascii="PTSansPro" w:eastAsia="Times New Roman" w:hAnsi="PTSansPro"/>
                <w:color w:val="000000"/>
              </w:rPr>
              <w:t>вная парикмахерская</w:t>
            </w:r>
            <w:r>
              <w:rPr>
                <w:rFonts w:ascii="PTSansPro" w:eastAsia="Times New Roman" w:hAnsi="PTSansPro" w:hint="eastAsia"/>
                <w:color w:val="000000"/>
              </w:rPr>
              <w:t>»</w:t>
            </w:r>
            <w:r w:rsidR="00BB567A" w:rsidRPr="00E674DD">
              <w:rPr>
                <w:rFonts w:ascii="PTSansPro" w:eastAsia="Times New Roman" w:hAnsi="PTSansPro"/>
                <w:color w:val="000000"/>
              </w:rPr>
              <w:t xml:space="preserve"> направлен на</w:t>
            </w:r>
            <w:r w:rsidR="004F47F6">
              <w:rPr>
                <w:rFonts w:ascii="PTSansPro" w:eastAsia="Times New Roman" w:hAnsi="PTSansPro"/>
                <w:color w:val="000000"/>
              </w:rPr>
              <w:t xml:space="preserve"> трудоустройство людей с инвалидностью</w:t>
            </w:r>
            <w:r w:rsidR="006B6072">
              <w:rPr>
                <w:rFonts w:ascii="PTSansPro" w:eastAsia="Times New Roman" w:hAnsi="PTSansPro"/>
                <w:color w:val="000000"/>
              </w:rPr>
              <w:t>,</w:t>
            </w:r>
            <w:r w:rsidR="00BB567A" w:rsidRPr="00E674DD">
              <w:rPr>
                <w:rFonts w:ascii="PTSansPro" w:eastAsia="Times New Roman" w:hAnsi="PTSansPro"/>
                <w:color w:val="000000"/>
              </w:rPr>
              <w:t xml:space="preserve"> оказание парикмахерских услуг</w:t>
            </w:r>
            <w:r w:rsidR="000701DD">
              <w:rPr>
                <w:rFonts w:ascii="PTSansPro" w:eastAsia="Times New Roman" w:hAnsi="PTSansPro"/>
                <w:color w:val="000000"/>
              </w:rPr>
              <w:t xml:space="preserve"> по социально низким расценкам.</w:t>
            </w:r>
            <w:r w:rsidR="00BB567A" w:rsidRPr="00E674DD">
              <w:rPr>
                <w:rFonts w:ascii="PTSansPro" w:eastAsia="Times New Roman" w:hAnsi="PTSansPro"/>
                <w:color w:val="000000"/>
              </w:rPr>
              <w:t xml:space="preserve"> </w:t>
            </w:r>
          </w:p>
          <w:p w:rsidR="00B46BE6" w:rsidRDefault="00BB567A" w:rsidP="007917D3">
            <w:pPr>
              <w:shd w:val="clear" w:color="auto" w:fill="FFFFFF"/>
              <w:jc w:val="both"/>
              <w:rPr>
                <w:rFonts w:eastAsia="Times New Roman"/>
              </w:rPr>
            </w:pPr>
            <w:r w:rsidRPr="00E674DD">
              <w:rPr>
                <w:rFonts w:ascii="PTSansPro" w:eastAsia="Times New Roman" w:hAnsi="PTSansPro"/>
                <w:color w:val="000000"/>
              </w:rPr>
              <w:t xml:space="preserve">Проект важен для населения </w:t>
            </w:r>
            <w:r w:rsidR="00CE1575">
              <w:rPr>
                <w:rFonts w:ascii="PTSansPro" w:eastAsia="Times New Roman" w:hAnsi="PTSansPro"/>
                <w:color w:val="000000"/>
              </w:rPr>
              <w:t xml:space="preserve">Первомайского </w:t>
            </w:r>
            <w:r w:rsidRPr="00E674DD">
              <w:rPr>
                <w:rFonts w:ascii="PTSansPro" w:eastAsia="Times New Roman" w:hAnsi="PTSansPro"/>
                <w:color w:val="000000"/>
              </w:rPr>
              <w:t>района</w:t>
            </w:r>
            <w:r w:rsidR="00CE1575">
              <w:rPr>
                <w:rFonts w:ascii="PTSansPro" w:eastAsia="Times New Roman" w:hAnsi="PTSansPro"/>
                <w:color w:val="000000"/>
              </w:rPr>
              <w:t xml:space="preserve"> </w:t>
            </w:r>
            <w:proofErr w:type="spellStart"/>
            <w:r w:rsidR="00CE1575">
              <w:rPr>
                <w:rFonts w:ascii="PTSansPro" w:eastAsia="Times New Roman" w:hAnsi="PTSansPro"/>
                <w:color w:val="000000"/>
              </w:rPr>
              <w:t>г</w:t>
            </w:r>
            <w:proofErr w:type="gramStart"/>
            <w:r w:rsidR="00CE1575">
              <w:rPr>
                <w:rFonts w:ascii="PTSansPro" w:eastAsia="Times New Roman" w:hAnsi="PTSansPro"/>
                <w:color w:val="000000"/>
              </w:rPr>
              <w:t>.В</w:t>
            </w:r>
            <w:proofErr w:type="gramEnd"/>
            <w:r w:rsidR="00CE1575">
              <w:rPr>
                <w:rFonts w:ascii="PTSansPro" w:eastAsia="Times New Roman" w:hAnsi="PTSansPro"/>
                <w:color w:val="000000"/>
              </w:rPr>
              <w:t>итебска</w:t>
            </w:r>
            <w:proofErr w:type="spellEnd"/>
            <w:r w:rsidRPr="00E674DD">
              <w:rPr>
                <w:rFonts w:ascii="PTSansPro" w:eastAsia="Times New Roman" w:hAnsi="PTSansPro"/>
                <w:color w:val="000000"/>
              </w:rPr>
              <w:t xml:space="preserve">, так как на сегодняшний день, в </w:t>
            </w:r>
            <w:r w:rsidRPr="00E674DD">
              <w:rPr>
                <w:rFonts w:eastAsia="Times New Roman"/>
                <w:color w:val="000000"/>
              </w:rPr>
              <w:t xml:space="preserve">районе с численностью населения </w:t>
            </w:r>
            <w:r w:rsidR="003260E4">
              <w:rPr>
                <w:rFonts w:eastAsia="Times New Roman"/>
                <w:color w:val="000000"/>
              </w:rPr>
              <w:t xml:space="preserve">198 000 </w:t>
            </w:r>
            <w:r w:rsidRPr="00E674DD">
              <w:rPr>
                <w:rFonts w:eastAsia="Times New Roman"/>
                <w:color w:val="000000"/>
              </w:rPr>
              <w:t>человек</w:t>
            </w:r>
            <w:r w:rsidR="003260E4">
              <w:rPr>
                <w:rFonts w:eastAsia="Times New Roman"/>
                <w:color w:val="000000"/>
              </w:rPr>
              <w:t xml:space="preserve"> проживает около 7000 </w:t>
            </w:r>
            <w:r w:rsidR="009A0AE7">
              <w:rPr>
                <w:rFonts w:eastAsia="Times New Roman"/>
                <w:color w:val="000000"/>
              </w:rPr>
              <w:t xml:space="preserve">граждан </w:t>
            </w:r>
            <w:r w:rsidR="00CE1575" w:rsidRPr="00CE1575">
              <w:rPr>
                <w:rFonts w:eastAsia="Times New Roman"/>
                <w:color w:val="000000"/>
              </w:rPr>
              <w:t>с инвалидностью</w:t>
            </w:r>
            <w:r w:rsidR="006F736B">
              <w:rPr>
                <w:rFonts w:eastAsia="Times New Roman"/>
                <w:color w:val="000000"/>
              </w:rPr>
              <w:t xml:space="preserve"> и</w:t>
            </w:r>
            <w:r w:rsidRPr="00E674DD">
              <w:rPr>
                <w:rFonts w:eastAsia="Times New Roman"/>
                <w:color w:val="000000"/>
              </w:rPr>
              <w:t xml:space="preserve"> нет ни одной социальной парикмахерской.</w:t>
            </w:r>
            <w:r w:rsidRPr="00E674DD">
              <w:rPr>
                <w:rFonts w:eastAsia="Times New Roman"/>
                <w:color w:val="000000"/>
              </w:rPr>
              <w:br/>
              <w:t xml:space="preserve">Сама парикмахерская будет организована в </w:t>
            </w:r>
            <w:r w:rsidR="00CE1575" w:rsidRPr="00CE1575">
              <w:rPr>
                <w:rFonts w:eastAsia="Times New Roman"/>
                <w:color w:val="000000"/>
              </w:rPr>
              <w:t>административном здании</w:t>
            </w:r>
            <w:r w:rsidR="00CE1575" w:rsidRPr="00CE1575">
              <w:rPr>
                <w:rStyle w:val="FontStyle11"/>
                <w:sz w:val="24"/>
                <w:szCs w:val="24"/>
              </w:rPr>
              <w:t xml:space="preserve"> Центра </w:t>
            </w:r>
            <w:r w:rsidRPr="00E674DD">
              <w:rPr>
                <w:rFonts w:eastAsia="Times New Roman"/>
                <w:color w:val="000000"/>
              </w:rPr>
              <w:t xml:space="preserve">на первом этаже, что полностью соответствует всем требованиям </w:t>
            </w:r>
            <w:r w:rsidRPr="00E674DD">
              <w:rPr>
                <w:rFonts w:eastAsia="Times New Roman"/>
              </w:rPr>
              <w:t>доступной среды для инвалидов и других маломобильных групп нас</w:t>
            </w:r>
            <w:r w:rsidR="00B46BE6">
              <w:rPr>
                <w:rFonts w:eastAsia="Times New Roman"/>
              </w:rPr>
              <w:t>еления.</w:t>
            </w:r>
          </w:p>
          <w:p w:rsidR="005D70BD" w:rsidRDefault="00CE1575" w:rsidP="007917D3">
            <w:pPr>
              <w:shd w:val="clear" w:color="auto" w:fill="FFFFFF"/>
              <w:jc w:val="both"/>
            </w:pPr>
            <w:r>
              <w:t xml:space="preserve">Граждане с инвалидностью </w:t>
            </w:r>
            <w:r w:rsidR="007917D3">
              <w:t>в процессе работы в Ц</w:t>
            </w:r>
            <w:r w:rsidR="006B0065" w:rsidRPr="00CE1575">
              <w:t>ентре</w:t>
            </w:r>
            <w:r>
              <w:t xml:space="preserve"> пройдут адаптацию к трудовой деятельности</w:t>
            </w:r>
            <w:r w:rsidR="006B6072">
              <w:t>,</w:t>
            </w:r>
            <w:r w:rsidR="006B0065" w:rsidRPr="00CE1575">
              <w:t xml:space="preserve"> </w:t>
            </w:r>
            <w:r>
              <w:t>восстановят утраченные</w:t>
            </w:r>
            <w:r w:rsidR="006B0065" w:rsidRPr="00CE1575">
              <w:t xml:space="preserve"> навыки</w:t>
            </w:r>
            <w:r>
              <w:t>, получат</w:t>
            </w:r>
            <w:r w:rsidR="006B0065" w:rsidRPr="00CE1575">
              <w:t xml:space="preserve"> </w:t>
            </w:r>
            <w:r>
              <w:t>практический опыт, что позволит</w:t>
            </w:r>
            <w:r w:rsidR="006B0065" w:rsidRPr="00CE1575">
              <w:t xml:space="preserve"> им самостоятельно обеспечивать себя и</w:t>
            </w:r>
            <w:r w:rsidR="007917D3">
              <w:t xml:space="preserve"> быть конкурентоспособными на рынке труда.</w:t>
            </w:r>
            <w:r w:rsidR="006B0065" w:rsidRPr="00CE1575">
              <w:t xml:space="preserve"> </w:t>
            </w:r>
          </w:p>
          <w:p w:rsidR="00616AE7" w:rsidRPr="007917D3" w:rsidRDefault="00616AE7" w:rsidP="007917D3">
            <w:pPr>
              <w:shd w:val="clear" w:color="auto" w:fill="FFFFFF"/>
              <w:jc w:val="both"/>
              <w:rPr>
                <w:rStyle w:val="FontStyle11"/>
                <w:rFonts w:ascii="PTSansPro" w:eastAsia="Times New Roman" w:hAnsi="PTSansPro"/>
                <w:color w:val="000000"/>
                <w:sz w:val="24"/>
                <w:szCs w:val="24"/>
              </w:rPr>
            </w:pPr>
          </w:p>
        </w:tc>
      </w:tr>
      <w:tr w:rsidR="00213A87" w:rsidRPr="00860196" w:rsidTr="00E11234">
        <w:trPr>
          <w:trHeight w:val="3538"/>
        </w:trPr>
        <w:tc>
          <w:tcPr>
            <w:tcW w:w="567" w:type="dxa"/>
            <w:tcBorders>
              <w:top w:val="single" w:sz="6" w:space="0" w:color="auto"/>
              <w:left w:val="single" w:sz="6" w:space="0" w:color="auto"/>
              <w:bottom w:val="single" w:sz="4" w:space="0" w:color="auto"/>
              <w:right w:val="single" w:sz="6" w:space="0" w:color="auto"/>
            </w:tcBorders>
          </w:tcPr>
          <w:p w:rsidR="00213A87" w:rsidRPr="00860196" w:rsidRDefault="00E11234" w:rsidP="005D70BD">
            <w:pPr>
              <w:pStyle w:val="Style3"/>
              <w:widowControl/>
              <w:spacing w:line="280" w:lineRule="exact"/>
              <w:jc w:val="left"/>
              <w:rPr>
                <w:rStyle w:val="FontStyle11"/>
                <w:sz w:val="24"/>
                <w:szCs w:val="24"/>
              </w:rPr>
            </w:pPr>
            <w:r>
              <w:rPr>
                <w:rStyle w:val="FontStyle11"/>
                <w:sz w:val="24"/>
                <w:szCs w:val="24"/>
              </w:rPr>
              <w:lastRenderedPageBreak/>
              <w:t>15</w:t>
            </w:r>
            <w:r w:rsidR="0016779A" w:rsidRPr="00860196">
              <w:rPr>
                <w:rStyle w:val="FontStyle11"/>
                <w:sz w:val="24"/>
                <w:szCs w:val="24"/>
              </w:rPr>
              <w:t>.</w:t>
            </w:r>
          </w:p>
        </w:tc>
        <w:tc>
          <w:tcPr>
            <w:tcW w:w="2977" w:type="dxa"/>
            <w:tcBorders>
              <w:top w:val="single" w:sz="6" w:space="0" w:color="auto"/>
              <w:left w:val="single" w:sz="6" w:space="0" w:color="auto"/>
              <w:bottom w:val="single" w:sz="4" w:space="0" w:color="auto"/>
              <w:right w:val="single" w:sz="6" w:space="0" w:color="auto"/>
            </w:tcBorders>
          </w:tcPr>
          <w:p w:rsidR="00213A87" w:rsidRPr="00860196" w:rsidRDefault="00AA0EB1" w:rsidP="00AA0EB1">
            <w:pPr>
              <w:pStyle w:val="Style3"/>
              <w:widowControl/>
              <w:spacing w:line="280" w:lineRule="exact"/>
              <w:rPr>
                <w:rStyle w:val="FontStyle11"/>
                <w:sz w:val="24"/>
                <w:szCs w:val="24"/>
              </w:rPr>
            </w:pPr>
            <w:r>
              <w:rPr>
                <w:rStyle w:val="FontStyle11"/>
                <w:sz w:val="24"/>
                <w:szCs w:val="24"/>
              </w:rPr>
              <w:t xml:space="preserve"> </w:t>
            </w:r>
            <w:r w:rsidR="0016779A" w:rsidRPr="00860196">
              <w:rPr>
                <w:rStyle w:val="FontStyle11"/>
                <w:sz w:val="24"/>
                <w:szCs w:val="24"/>
              </w:rPr>
              <w:t>Деятельность после окончания проекта</w:t>
            </w:r>
          </w:p>
        </w:tc>
        <w:tc>
          <w:tcPr>
            <w:tcW w:w="5387" w:type="dxa"/>
            <w:tcBorders>
              <w:top w:val="single" w:sz="6" w:space="0" w:color="auto"/>
              <w:left w:val="single" w:sz="6" w:space="0" w:color="auto"/>
              <w:bottom w:val="single" w:sz="4" w:space="0" w:color="auto"/>
              <w:right w:val="single" w:sz="6" w:space="0" w:color="auto"/>
            </w:tcBorders>
          </w:tcPr>
          <w:p w:rsidR="003260E4" w:rsidRDefault="003260E4" w:rsidP="00A30DA1">
            <w:pPr>
              <w:pStyle w:val="Style3"/>
              <w:widowControl/>
              <w:spacing w:line="280" w:lineRule="exact"/>
              <w:ind w:right="101"/>
              <w:rPr>
                <w:rStyle w:val="FontStyle11"/>
                <w:sz w:val="24"/>
                <w:szCs w:val="24"/>
              </w:rPr>
            </w:pPr>
            <w:r>
              <w:rPr>
                <w:rStyle w:val="FontStyle11"/>
                <w:sz w:val="24"/>
                <w:szCs w:val="24"/>
              </w:rPr>
              <w:t>Реализация данного проекта будет способствовать:</w:t>
            </w:r>
          </w:p>
          <w:p w:rsidR="003260E4" w:rsidRDefault="003260E4" w:rsidP="00A30DA1">
            <w:pPr>
              <w:pStyle w:val="Style3"/>
              <w:widowControl/>
              <w:spacing w:line="280" w:lineRule="exact"/>
              <w:ind w:right="101"/>
              <w:rPr>
                <w:rStyle w:val="FontStyle11"/>
                <w:sz w:val="24"/>
                <w:szCs w:val="24"/>
              </w:rPr>
            </w:pPr>
            <w:r>
              <w:rPr>
                <w:rStyle w:val="FontStyle11"/>
                <w:sz w:val="24"/>
                <w:szCs w:val="24"/>
              </w:rPr>
              <w:t>- повышению</w:t>
            </w:r>
            <w:r w:rsidR="006B6072" w:rsidRPr="006B6072">
              <w:rPr>
                <w:rStyle w:val="FontStyle11"/>
                <w:sz w:val="24"/>
                <w:szCs w:val="24"/>
              </w:rPr>
              <w:t xml:space="preserve"> качества жизни </w:t>
            </w:r>
            <w:r w:rsidR="006B6072">
              <w:rPr>
                <w:rStyle w:val="FontStyle11"/>
                <w:sz w:val="24"/>
                <w:szCs w:val="24"/>
              </w:rPr>
              <w:t xml:space="preserve">людей с инвалидностью, </w:t>
            </w:r>
            <w:r>
              <w:rPr>
                <w:rStyle w:val="FontStyle11"/>
                <w:sz w:val="24"/>
                <w:szCs w:val="24"/>
              </w:rPr>
              <w:t>работающих в «</w:t>
            </w:r>
            <w:r w:rsidR="00616AE7">
              <w:rPr>
                <w:rStyle w:val="FontStyle11"/>
                <w:sz w:val="24"/>
                <w:szCs w:val="24"/>
              </w:rPr>
              <w:t>Инклюзивной парикмахерской</w:t>
            </w:r>
            <w:r>
              <w:rPr>
                <w:rStyle w:val="FontStyle11"/>
                <w:sz w:val="24"/>
                <w:szCs w:val="24"/>
              </w:rPr>
              <w:t>»;</w:t>
            </w:r>
          </w:p>
          <w:p w:rsidR="003260E4" w:rsidRDefault="003260E4" w:rsidP="00A30DA1">
            <w:pPr>
              <w:pStyle w:val="Style3"/>
              <w:widowControl/>
              <w:spacing w:line="280" w:lineRule="exact"/>
              <w:ind w:right="101"/>
              <w:rPr>
                <w:rStyle w:val="FontStyle11"/>
                <w:sz w:val="24"/>
                <w:szCs w:val="24"/>
              </w:rPr>
            </w:pPr>
            <w:r>
              <w:rPr>
                <w:rStyle w:val="FontStyle11"/>
                <w:sz w:val="24"/>
                <w:szCs w:val="24"/>
              </w:rPr>
              <w:t>- внедрению</w:t>
            </w:r>
            <w:r w:rsidR="006B6072" w:rsidRPr="006B6072">
              <w:rPr>
                <w:rStyle w:val="FontStyle11"/>
                <w:sz w:val="24"/>
                <w:szCs w:val="24"/>
              </w:rPr>
              <w:t xml:space="preserve"> новых социальных технологий, методик социальной и психологической поддерж</w:t>
            </w:r>
            <w:r>
              <w:rPr>
                <w:rStyle w:val="FontStyle11"/>
                <w:sz w:val="24"/>
                <w:szCs w:val="24"/>
              </w:rPr>
              <w:t>ки граждан, находящихся в трудной жизненной ситуации</w:t>
            </w:r>
            <w:r w:rsidR="000F5B5F">
              <w:rPr>
                <w:rStyle w:val="FontStyle11"/>
                <w:sz w:val="24"/>
                <w:szCs w:val="24"/>
              </w:rPr>
              <w:t xml:space="preserve"> в работу Центра</w:t>
            </w:r>
            <w:r>
              <w:rPr>
                <w:rStyle w:val="FontStyle11"/>
                <w:sz w:val="24"/>
                <w:szCs w:val="24"/>
              </w:rPr>
              <w:t>;</w:t>
            </w:r>
          </w:p>
          <w:p w:rsidR="006B6072" w:rsidRPr="003260E4" w:rsidRDefault="003260E4" w:rsidP="00A30DA1">
            <w:pPr>
              <w:pStyle w:val="Style3"/>
              <w:widowControl/>
              <w:spacing w:line="280" w:lineRule="exact"/>
              <w:ind w:right="101"/>
              <w:rPr>
                <w:rStyle w:val="FontStyle11"/>
                <w:sz w:val="24"/>
                <w:szCs w:val="24"/>
              </w:rPr>
            </w:pPr>
            <w:r>
              <w:rPr>
                <w:rStyle w:val="FontStyle11"/>
                <w:sz w:val="24"/>
                <w:szCs w:val="24"/>
              </w:rPr>
              <w:t>- формированию</w:t>
            </w:r>
            <w:r w:rsidR="006B6072" w:rsidRPr="006B6072">
              <w:rPr>
                <w:rStyle w:val="FontStyle11"/>
                <w:sz w:val="24"/>
                <w:szCs w:val="24"/>
              </w:rPr>
              <w:t xml:space="preserve"> позитивного отношения к </w:t>
            </w:r>
            <w:r w:rsidR="007917D3">
              <w:rPr>
                <w:rStyle w:val="FontStyle11"/>
                <w:sz w:val="24"/>
                <w:szCs w:val="24"/>
              </w:rPr>
              <w:t>людям с инвалидностью в обществе.</w:t>
            </w:r>
          </w:p>
          <w:p w:rsidR="005D70BD" w:rsidRPr="00860196" w:rsidRDefault="005D70BD" w:rsidP="007917D3">
            <w:pPr>
              <w:pStyle w:val="Style3"/>
              <w:widowControl/>
              <w:spacing w:line="280" w:lineRule="exact"/>
              <w:ind w:right="101" w:firstLine="24"/>
              <w:rPr>
                <w:rStyle w:val="FontStyle11"/>
                <w:sz w:val="24"/>
                <w:szCs w:val="24"/>
              </w:rPr>
            </w:pPr>
          </w:p>
        </w:tc>
      </w:tr>
      <w:tr w:rsidR="00E11234" w:rsidRPr="00860196" w:rsidTr="00E11234">
        <w:trPr>
          <w:trHeight w:val="551"/>
        </w:trPr>
        <w:tc>
          <w:tcPr>
            <w:tcW w:w="567" w:type="dxa"/>
            <w:tcBorders>
              <w:top w:val="single" w:sz="4" w:space="0" w:color="auto"/>
              <w:left w:val="single" w:sz="6" w:space="0" w:color="auto"/>
              <w:bottom w:val="single" w:sz="6" w:space="0" w:color="auto"/>
              <w:right w:val="single" w:sz="6" w:space="0" w:color="auto"/>
            </w:tcBorders>
          </w:tcPr>
          <w:p w:rsidR="00E11234" w:rsidRDefault="00E11234" w:rsidP="005D70BD">
            <w:pPr>
              <w:pStyle w:val="Style3"/>
              <w:spacing w:line="280" w:lineRule="exact"/>
              <w:jc w:val="left"/>
              <w:rPr>
                <w:rStyle w:val="FontStyle11"/>
                <w:sz w:val="24"/>
                <w:szCs w:val="24"/>
              </w:rPr>
            </w:pPr>
            <w:r>
              <w:rPr>
                <w:rStyle w:val="FontStyle11"/>
                <w:sz w:val="24"/>
                <w:szCs w:val="24"/>
              </w:rPr>
              <w:t>16.</w:t>
            </w:r>
          </w:p>
        </w:tc>
        <w:tc>
          <w:tcPr>
            <w:tcW w:w="2977" w:type="dxa"/>
            <w:tcBorders>
              <w:top w:val="single" w:sz="4" w:space="0" w:color="auto"/>
              <w:left w:val="single" w:sz="6" w:space="0" w:color="auto"/>
              <w:bottom w:val="single" w:sz="6" w:space="0" w:color="auto"/>
              <w:right w:val="single" w:sz="6" w:space="0" w:color="auto"/>
            </w:tcBorders>
          </w:tcPr>
          <w:p w:rsidR="00E11234" w:rsidRDefault="00E11234" w:rsidP="00AA0EB1">
            <w:pPr>
              <w:pStyle w:val="Style3"/>
              <w:spacing w:line="280" w:lineRule="exact"/>
              <w:rPr>
                <w:rStyle w:val="FontStyle11"/>
                <w:sz w:val="24"/>
                <w:szCs w:val="24"/>
              </w:rPr>
            </w:pPr>
            <w:r w:rsidRPr="00E11234">
              <w:rPr>
                <w:rStyle w:val="FontStyle11"/>
                <w:sz w:val="24"/>
                <w:szCs w:val="24"/>
              </w:rPr>
              <w:t>Бюджет проекта</w:t>
            </w:r>
          </w:p>
        </w:tc>
        <w:tc>
          <w:tcPr>
            <w:tcW w:w="5387" w:type="dxa"/>
            <w:tcBorders>
              <w:top w:val="single" w:sz="4" w:space="0" w:color="auto"/>
              <w:left w:val="single" w:sz="6" w:space="0" w:color="auto"/>
              <w:bottom w:val="single" w:sz="6" w:space="0" w:color="auto"/>
              <w:right w:val="single" w:sz="6" w:space="0" w:color="auto"/>
            </w:tcBorders>
          </w:tcPr>
          <w:p w:rsidR="00E11234" w:rsidRDefault="00E11234" w:rsidP="00A30DA1">
            <w:pPr>
              <w:pStyle w:val="Style3"/>
              <w:spacing w:line="280" w:lineRule="exact"/>
              <w:ind w:right="101"/>
              <w:rPr>
                <w:rStyle w:val="FontStyle11"/>
                <w:sz w:val="24"/>
                <w:szCs w:val="24"/>
              </w:rPr>
            </w:pPr>
            <w:r w:rsidRPr="00E11234">
              <w:rPr>
                <w:rStyle w:val="FontStyle11"/>
                <w:sz w:val="24"/>
                <w:szCs w:val="24"/>
              </w:rPr>
              <w:t>5200 Евро</w:t>
            </w:r>
          </w:p>
        </w:tc>
      </w:tr>
    </w:tbl>
    <w:p w:rsidR="00E11234" w:rsidRDefault="00E11234" w:rsidP="005D70BD">
      <w:pPr>
        <w:spacing w:line="240" w:lineRule="exact"/>
      </w:pPr>
    </w:p>
    <w:p w:rsidR="005D70BD" w:rsidRDefault="005D70BD" w:rsidP="005D70BD">
      <w:pPr>
        <w:spacing w:line="240" w:lineRule="exact"/>
      </w:pPr>
    </w:p>
    <w:p w:rsidR="001A62FB" w:rsidRDefault="001A62FB" w:rsidP="005D70BD">
      <w:pPr>
        <w:spacing w:line="240" w:lineRule="exact"/>
      </w:pPr>
    </w:p>
    <w:p w:rsidR="001A62FB" w:rsidRDefault="001A62FB" w:rsidP="005D70BD">
      <w:pPr>
        <w:spacing w:line="240" w:lineRule="exact"/>
      </w:pPr>
    </w:p>
    <w:p w:rsidR="00E21CA1" w:rsidRDefault="00E21CA1" w:rsidP="00E21CA1">
      <w:pPr>
        <w:jc w:val="both"/>
        <w:rPr>
          <w:sz w:val="30"/>
          <w:szCs w:val="30"/>
        </w:rPr>
      </w:pPr>
    </w:p>
    <w:p w:rsidR="001A62FB" w:rsidRDefault="001A62FB" w:rsidP="005D70BD">
      <w:pPr>
        <w:spacing w:line="240" w:lineRule="exact"/>
      </w:pPr>
    </w:p>
    <w:p w:rsidR="00D04711" w:rsidRDefault="00D04711" w:rsidP="00D04711">
      <w:pPr>
        <w:jc w:val="center"/>
        <w:rPr>
          <w:b/>
          <w:sz w:val="40"/>
          <w:szCs w:val="40"/>
        </w:rPr>
      </w:pPr>
      <w:r>
        <w:rPr>
          <w:b/>
          <w:sz w:val="40"/>
          <w:szCs w:val="40"/>
        </w:rPr>
        <w:t>Будем рады сотрудничеству!</w:t>
      </w: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1A62FB" w:rsidRDefault="001A62FB"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pPr>
    </w:p>
    <w:p w:rsidR="00281DC5" w:rsidRDefault="00281DC5" w:rsidP="005D70BD">
      <w:pPr>
        <w:spacing w:line="240" w:lineRule="exact"/>
        <w:rPr>
          <w:b/>
          <w:sz w:val="30"/>
          <w:szCs w:val="30"/>
        </w:rPr>
      </w:pPr>
      <w:proofErr w:type="spellStart"/>
      <w:r w:rsidRPr="00281DC5">
        <w:rPr>
          <w:b/>
          <w:sz w:val="30"/>
          <w:szCs w:val="30"/>
          <w:highlight w:val="lightGray"/>
        </w:rPr>
        <w:lastRenderedPageBreak/>
        <w:t>Pervomaisky</w:t>
      </w:r>
      <w:proofErr w:type="spellEnd"/>
      <w:r w:rsidRPr="00281DC5">
        <w:rPr>
          <w:b/>
          <w:sz w:val="30"/>
          <w:szCs w:val="30"/>
          <w:highlight w:val="lightGray"/>
        </w:rPr>
        <w:t xml:space="preserve"> </w:t>
      </w:r>
      <w:proofErr w:type="spellStart"/>
      <w:r w:rsidRPr="00281DC5">
        <w:rPr>
          <w:b/>
          <w:sz w:val="30"/>
          <w:szCs w:val="30"/>
          <w:highlight w:val="lightGray"/>
        </w:rPr>
        <w:t>district</w:t>
      </w:r>
      <w:proofErr w:type="spellEnd"/>
      <w:r w:rsidRPr="00281DC5">
        <w:rPr>
          <w:b/>
          <w:sz w:val="30"/>
          <w:szCs w:val="30"/>
          <w:highlight w:val="lightGray"/>
        </w:rPr>
        <w:t xml:space="preserve"> </w:t>
      </w:r>
      <w:proofErr w:type="spellStart"/>
      <w:r w:rsidRPr="00281DC5">
        <w:rPr>
          <w:b/>
          <w:sz w:val="30"/>
          <w:szCs w:val="30"/>
          <w:highlight w:val="lightGray"/>
        </w:rPr>
        <w:t>of</w:t>
      </w:r>
      <w:proofErr w:type="spellEnd"/>
      <w:r w:rsidRPr="00281DC5">
        <w:rPr>
          <w:b/>
          <w:sz w:val="30"/>
          <w:szCs w:val="30"/>
          <w:highlight w:val="lightGray"/>
        </w:rPr>
        <w:t xml:space="preserve"> </w:t>
      </w:r>
      <w:proofErr w:type="spellStart"/>
      <w:r w:rsidRPr="00281DC5">
        <w:rPr>
          <w:b/>
          <w:sz w:val="30"/>
          <w:szCs w:val="30"/>
          <w:highlight w:val="lightGray"/>
        </w:rPr>
        <w:t>Vitebsk</w:t>
      </w:r>
      <w:proofErr w:type="spellEnd"/>
    </w:p>
    <w:p w:rsidR="00281DC5" w:rsidRPr="00281DC5" w:rsidRDefault="00281DC5" w:rsidP="00281DC5">
      <w:pPr>
        <w:rPr>
          <w:sz w:val="30"/>
          <w:szCs w:val="30"/>
        </w:rPr>
      </w:pPr>
    </w:p>
    <w:p w:rsidR="00281DC5" w:rsidRDefault="00281DC5" w:rsidP="00281DC5">
      <w:pPr>
        <w:rPr>
          <w:sz w:val="30"/>
          <w:szCs w:val="30"/>
        </w:rPr>
      </w:pPr>
      <w:r>
        <w:rPr>
          <w:noProof/>
          <w:sz w:val="30"/>
          <w:szCs w:val="30"/>
        </w:rPr>
        <w:drawing>
          <wp:anchor distT="0" distB="0" distL="114300" distR="114300" simplePos="0" relativeHeight="251661312" behindDoc="0" locked="0" layoutInCell="1" allowOverlap="1">
            <wp:simplePos x="0" y="0"/>
            <wp:positionH relativeFrom="column">
              <wp:posOffset>47272</wp:posOffset>
            </wp:positionH>
            <wp:positionV relativeFrom="paragraph">
              <wp:posOffset>40223</wp:posOffset>
            </wp:positionV>
            <wp:extent cx="3774863" cy="2530758"/>
            <wp:effectExtent l="190500" t="152400" r="168487" b="136242"/>
            <wp:wrapNone/>
            <wp:docPr id="1" name="Рисунок 2" descr="T1jURzOr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URzOrIl4.jpg"/>
                    <pic:cNvPicPr/>
                  </pic:nvPicPr>
                  <pic:blipFill>
                    <a:blip r:embed="rId9"/>
                    <a:stretch>
                      <a:fillRect/>
                    </a:stretch>
                  </pic:blipFill>
                  <pic:spPr>
                    <a:xfrm>
                      <a:off x="0" y="0"/>
                      <a:ext cx="3774863" cy="2530758"/>
                    </a:xfrm>
                    <a:prstGeom prst="rect">
                      <a:avLst/>
                    </a:prstGeom>
                    <a:ln>
                      <a:noFill/>
                    </a:ln>
                    <a:effectLst>
                      <a:outerShdw blurRad="190500" algn="tl" rotWithShape="0">
                        <a:srgbClr val="000000">
                          <a:alpha val="70000"/>
                        </a:srgbClr>
                      </a:outerShdw>
                    </a:effectLst>
                  </pic:spPr>
                </pic:pic>
              </a:graphicData>
            </a:graphic>
          </wp:anchor>
        </w:drawing>
      </w:r>
    </w:p>
    <w:p w:rsid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Default="00281DC5" w:rsidP="00281DC5">
      <w:pPr>
        <w:rPr>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387"/>
      </w:tblGrid>
      <w:tr w:rsidR="00281DC5" w:rsidRPr="00860196" w:rsidTr="005B357A">
        <w:trPr>
          <w:trHeight w:val="782"/>
        </w:trPr>
        <w:tc>
          <w:tcPr>
            <w:tcW w:w="567" w:type="dxa"/>
            <w:tcBorders>
              <w:top w:val="single" w:sz="6" w:space="0" w:color="auto"/>
              <w:left w:val="single" w:sz="6" w:space="0" w:color="auto"/>
              <w:bottom w:val="single" w:sz="4" w:space="0" w:color="auto"/>
              <w:right w:val="single" w:sz="6" w:space="0" w:color="auto"/>
            </w:tcBorders>
          </w:tcPr>
          <w:p w:rsidR="00281DC5" w:rsidRPr="00860196" w:rsidRDefault="00281DC5" w:rsidP="005B357A">
            <w:pPr>
              <w:pStyle w:val="Style2"/>
              <w:widowControl/>
              <w:spacing w:line="280" w:lineRule="exact"/>
              <w:rPr>
                <w:rStyle w:val="FontStyle11"/>
                <w:sz w:val="24"/>
                <w:szCs w:val="24"/>
              </w:rPr>
            </w:pPr>
            <w:r w:rsidRPr="00860196">
              <w:rPr>
                <w:rStyle w:val="FontStyle11"/>
                <w:sz w:val="24"/>
                <w:szCs w:val="24"/>
              </w:rPr>
              <w:t>1.</w:t>
            </w:r>
          </w:p>
        </w:tc>
        <w:tc>
          <w:tcPr>
            <w:tcW w:w="2977" w:type="dxa"/>
            <w:tcBorders>
              <w:top w:val="single" w:sz="6" w:space="0" w:color="auto"/>
              <w:left w:val="single" w:sz="6" w:space="0" w:color="auto"/>
              <w:bottom w:val="single" w:sz="4" w:space="0" w:color="auto"/>
              <w:right w:val="single" w:sz="6" w:space="0" w:color="auto"/>
            </w:tcBorders>
          </w:tcPr>
          <w:p w:rsidR="00281DC5" w:rsidRPr="00860196" w:rsidRDefault="00F32085" w:rsidP="005B357A">
            <w:pPr>
              <w:pStyle w:val="Style2"/>
              <w:widowControl/>
              <w:spacing w:line="280" w:lineRule="exact"/>
              <w:ind w:firstLine="102"/>
              <w:jc w:val="both"/>
              <w:rPr>
                <w:rStyle w:val="FontStyle11"/>
                <w:sz w:val="24"/>
                <w:szCs w:val="24"/>
              </w:rPr>
            </w:pPr>
            <w:proofErr w:type="spellStart"/>
            <w:r>
              <w:rPr>
                <w:rStyle w:val="FontStyle11"/>
                <w:sz w:val="24"/>
                <w:szCs w:val="24"/>
              </w:rPr>
              <w:t>N</w:t>
            </w:r>
            <w:r w:rsidR="008D07A7" w:rsidRPr="008D07A7">
              <w:rPr>
                <w:rStyle w:val="FontStyle11"/>
                <w:sz w:val="24"/>
                <w:szCs w:val="24"/>
              </w:rPr>
              <w:t>ame</w:t>
            </w:r>
            <w:proofErr w:type="spellEnd"/>
            <w:r w:rsidR="008D07A7" w:rsidRPr="008D07A7">
              <w:rPr>
                <w:rStyle w:val="FontStyle11"/>
                <w:sz w:val="24"/>
                <w:szCs w:val="24"/>
              </w:rPr>
              <w:t xml:space="preserve"> </w:t>
            </w:r>
            <w:proofErr w:type="spellStart"/>
            <w:r w:rsidR="008D07A7" w:rsidRPr="008D07A7">
              <w:rPr>
                <w:rStyle w:val="FontStyle11"/>
                <w:sz w:val="24"/>
                <w:szCs w:val="24"/>
              </w:rPr>
              <w:t>of</w:t>
            </w:r>
            <w:proofErr w:type="spellEnd"/>
            <w:r w:rsidR="008D07A7" w:rsidRPr="008D07A7">
              <w:rPr>
                <w:rStyle w:val="FontStyle11"/>
                <w:sz w:val="24"/>
                <w:szCs w:val="24"/>
              </w:rPr>
              <w:t xml:space="preserve"> </w:t>
            </w:r>
            <w:proofErr w:type="spellStart"/>
            <w:r w:rsidR="008D07A7" w:rsidRPr="008D07A7">
              <w:rPr>
                <w:rStyle w:val="FontStyle11"/>
                <w:sz w:val="24"/>
                <w:szCs w:val="24"/>
              </w:rPr>
              <w:t>the</w:t>
            </w:r>
            <w:proofErr w:type="spellEnd"/>
            <w:r w:rsidR="008D07A7" w:rsidRPr="008D07A7">
              <w:rPr>
                <w:rStyle w:val="FontStyle11"/>
                <w:sz w:val="24"/>
                <w:szCs w:val="24"/>
              </w:rPr>
              <w:t xml:space="preserve"> </w:t>
            </w:r>
            <w:proofErr w:type="spellStart"/>
            <w:r w:rsidR="008D07A7" w:rsidRPr="008D07A7">
              <w:rPr>
                <w:rStyle w:val="FontStyle11"/>
                <w:sz w:val="24"/>
                <w:szCs w:val="24"/>
              </w:rPr>
              <w:t>project</w:t>
            </w:r>
            <w:proofErr w:type="spellEnd"/>
          </w:p>
        </w:tc>
        <w:tc>
          <w:tcPr>
            <w:tcW w:w="5387" w:type="dxa"/>
            <w:tcBorders>
              <w:top w:val="single" w:sz="6" w:space="0" w:color="auto"/>
              <w:left w:val="single" w:sz="6" w:space="0" w:color="auto"/>
              <w:bottom w:val="single" w:sz="4" w:space="0" w:color="auto"/>
              <w:right w:val="single" w:sz="6" w:space="0" w:color="auto"/>
            </w:tcBorders>
          </w:tcPr>
          <w:p w:rsidR="00281DC5" w:rsidRPr="00A93CAA" w:rsidRDefault="00F32085" w:rsidP="00281DC5">
            <w:pPr>
              <w:pStyle w:val="Style2"/>
              <w:widowControl/>
              <w:spacing w:line="280" w:lineRule="exact"/>
              <w:ind w:right="101"/>
              <w:jc w:val="both"/>
              <w:rPr>
                <w:rStyle w:val="FontStyle11"/>
                <w:b/>
                <w:sz w:val="24"/>
                <w:szCs w:val="24"/>
              </w:rPr>
            </w:pPr>
            <w:r>
              <w:rPr>
                <w:rStyle w:val="FontStyle11"/>
                <w:b/>
                <w:sz w:val="24"/>
                <w:szCs w:val="24"/>
              </w:rPr>
              <w:t xml:space="preserve"> </w:t>
            </w:r>
            <w:proofErr w:type="spellStart"/>
            <w:r>
              <w:rPr>
                <w:rStyle w:val="FontStyle11"/>
                <w:b/>
                <w:sz w:val="24"/>
                <w:szCs w:val="24"/>
              </w:rPr>
              <w:t>Inclusive</w:t>
            </w:r>
            <w:proofErr w:type="spellEnd"/>
            <w:r>
              <w:rPr>
                <w:rStyle w:val="FontStyle11"/>
                <w:b/>
                <w:sz w:val="24"/>
                <w:szCs w:val="24"/>
                <w:lang w:val="en-US"/>
              </w:rPr>
              <w:t xml:space="preserve"> </w:t>
            </w:r>
            <w:r>
              <w:rPr>
                <w:rStyle w:val="FontStyle11"/>
                <w:b/>
                <w:sz w:val="24"/>
                <w:szCs w:val="24"/>
              </w:rPr>
              <w:t xml:space="preserve"> </w:t>
            </w:r>
            <w:proofErr w:type="spellStart"/>
            <w:r>
              <w:rPr>
                <w:rStyle w:val="FontStyle11"/>
                <w:b/>
                <w:sz w:val="24"/>
                <w:szCs w:val="24"/>
              </w:rPr>
              <w:t>hairdresser`s</w:t>
            </w:r>
            <w:proofErr w:type="spellEnd"/>
          </w:p>
        </w:tc>
      </w:tr>
      <w:tr w:rsidR="00281DC5" w:rsidRPr="007265FF" w:rsidTr="005B357A">
        <w:trPr>
          <w:trHeight w:val="830"/>
        </w:trPr>
        <w:tc>
          <w:tcPr>
            <w:tcW w:w="567" w:type="dxa"/>
            <w:tcBorders>
              <w:top w:val="single" w:sz="4" w:space="0" w:color="auto"/>
              <w:left w:val="single" w:sz="6" w:space="0" w:color="auto"/>
              <w:bottom w:val="single" w:sz="4" w:space="0" w:color="auto"/>
              <w:right w:val="single" w:sz="6" w:space="0" w:color="auto"/>
            </w:tcBorders>
          </w:tcPr>
          <w:p w:rsidR="00281DC5" w:rsidRPr="00860196" w:rsidRDefault="00281DC5" w:rsidP="005B357A">
            <w:pPr>
              <w:pStyle w:val="Style2"/>
              <w:spacing w:line="280" w:lineRule="exact"/>
              <w:rPr>
                <w:rStyle w:val="FontStyle11"/>
                <w:sz w:val="24"/>
                <w:szCs w:val="24"/>
              </w:rPr>
            </w:pPr>
            <w:r>
              <w:rPr>
                <w:rStyle w:val="FontStyle11"/>
                <w:sz w:val="24"/>
                <w:szCs w:val="24"/>
              </w:rPr>
              <w:t>2.</w:t>
            </w:r>
          </w:p>
        </w:tc>
        <w:tc>
          <w:tcPr>
            <w:tcW w:w="2977" w:type="dxa"/>
            <w:tcBorders>
              <w:top w:val="single" w:sz="4" w:space="0" w:color="auto"/>
              <w:left w:val="single" w:sz="6" w:space="0" w:color="auto"/>
              <w:bottom w:val="single" w:sz="4" w:space="0" w:color="auto"/>
              <w:right w:val="single" w:sz="6" w:space="0" w:color="auto"/>
            </w:tcBorders>
          </w:tcPr>
          <w:p w:rsidR="00281DC5" w:rsidRPr="00860196" w:rsidRDefault="008D07A7" w:rsidP="005B357A">
            <w:pPr>
              <w:pStyle w:val="Style2"/>
              <w:spacing w:line="280" w:lineRule="exact"/>
              <w:ind w:firstLine="102"/>
              <w:jc w:val="both"/>
              <w:rPr>
                <w:rStyle w:val="FontStyle11"/>
                <w:sz w:val="24"/>
                <w:szCs w:val="24"/>
              </w:rPr>
            </w:pPr>
            <w:proofErr w:type="spellStart"/>
            <w:r w:rsidRPr="008D07A7">
              <w:rPr>
                <w:rStyle w:val="FontStyle11"/>
                <w:sz w:val="24"/>
                <w:szCs w:val="24"/>
              </w:rPr>
              <w:t>Name</w:t>
            </w:r>
            <w:proofErr w:type="spellEnd"/>
            <w:r w:rsidRPr="008D07A7">
              <w:rPr>
                <w:rStyle w:val="FontStyle11"/>
                <w:sz w:val="24"/>
                <w:szCs w:val="24"/>
              </w:rPr>
              <w:t xml:space="preserve"> </w:t>
            </w:r>
            <w:proofErr w:type="spellStart"/>
            <w:r w:rsidRPr="008D07A7">
              <w:rPr>
                <w:rStyle w:val="FontStyle11"/>
                <w:sz w:val="24"/>
                <w:szCs w:val="24"/>
              </w:rPr>
              <w:t>of</w:t>
            </w:r>
            <w:proofErr w:type="spellEnd"/>
            <w:r w:rsidR="00F32085">
              <w:rPr>
                <w:rStyle w:val="FontStyle11"/>
                <w:sz w:val="24"/>
                <w:szCs w:val="24"/>
                <w:lang w:val="en-US"/>
              </w:rPr>
              <w:t xml:space="preserve"> the</w:t>
            </w:r>
            <w:r w:rsidR="00FC4653">
              <w:rPr>
                <w:rStyle w:val="FontStyle11"/>
                <w:sz w:val="24"/>
                <w:szCs w:val="24"/>
              </w:rPr>
              <w:t xml:space="preserve"> </w:t>
            </w:r>
            <w:proofErr w:type="spellStart"/>
            <w:r w:rsidR="00FC4653">
              <w:rPr>
                <w:rStyle w:val="FontStyle11"/>
                <w:sz w:val="24"/>
                <w:szCs w:val="24"/>
              </w:rPr>
              <w:t>organization</w:t>
            </w:r>
            <w:proofErr w:type="spellEnd"/>
          </w:p>
        </w:tc>
        <w:tc>
          <w:tcPr>
            <w:tcW w:w="5387" w:type="dxa"/>
            <w:tcBorders>
              <w:top w:val="single" w:sz="4" w:space="0" w:color="auto"/>
              <w:left w:val="single" w:sz="6" w:space="0" w:color="auto"/>
              <w:bottom w:val="single" w:sz="4" w:space="0" w:color="auto"/>
              <w:right w:val="single" w:sz="6" w:space="0" w:color="auto"/>
            </w:tcBorders>
          </w:tcPr>
          <w:p w:rsidR="00281DC5" w:rsidRPr="008D07A7" w:rsidRDefault="008D07A7" w:rsidP="005B357A">
            <w:pPr>
              <w:pStyle w:val="Style2"/>
              <w:spacing w:line="280" w:lineRule="exact"/>
              <w:ind w:right="101"/>
              <w:jc w:val="both"/>
              <w:rPr>
                <w:rStyle w:val="FontStyle11"/>
                <w:sz w:val="24"/>
                <w:szCs w:val="24"/>
                <w:lang w:val="en-US"/>
              </w:rPr>
            </w:pPr>
            <w:r w:rsidRPr="008D07A7">
              <w:rPr>
                <w:rStyle w:val="FontStyle11"/>
                <w:sz w:val="24"/>
                <w:szCs w:val="24"/>
                <w:lang w:val="en-US"/>
              </w:rPr>
              <w:t>State institution "Territorial center of social services for the population of</w:t>
            </w:r>
            <w:r w:rsidR="00F32085">
              <w:rPr>
                <w:rStyle w:val="FontStyle11"/>
                <w:sz w:val="24"/>
                <w:szCs w:val="24"/>
                <w:lang w:val="en-US"/>
              </w:rPr>
              <w:t xml:space="preserve"> the</w:t>
            </w:r>
            <w:r w:rsidRPr="008D07A7">
              <w:rPr>
                <w:rStyle w:val="FontStyle11"/>
                <w:sz w:val="24"/>
                <w:szCs w:val="24"/>
                <w:lang w:val="en-US"/>
              </w:rPr>
              <w:t xml:space="preserve"> </w:t>
            </w:r>
            <w:proofErr w:type="spellStart"/>
            <w:r w:rsidRPr="008D07A7">
              <w:rPr>
                <w:rStyle w:val="FontStyle11"/>
                <w:sz w:val="24"/>
                <w:szCs w:val="24"/>
                <w:lang w:val="en-US"/>
              </w:rPr>
              <w:t>Pervomaisky</w:t>
            </w:r>
            <w:proofErr w:type="spellEnd"/>
            <w:r w:rsidRPr="008D07A7">
              <w:rPr>
                <w:rStyle w:val="FontStyle11"/>
                <w:sz w:val="24"/>
                <w:szCs w:val="24"/>
                <w:lang w:val="en-US"/>
              </w:rPr>
              <w:t xml:space="preserve"> district of Vitebsk"</w:t>
            </w:r>
          </w:p>
        </w:tc>
      </w:tr>
      <w:tr w:rsidR="00281DC5" w:rsidRPr="00F32085" w:rsidTr="005B357A">
        <w:trPr>
          <w:trHeight w:val="1031"/>
        </w:trPr>
        <w:tc>
          <w:tcPr>
            <w:tcW w:w="567" w:type="dxa"/>
            <w:tcBorders>
              <w:top w:val="single" w:sz="4" w:space="0" w:color="auto"/>
              <w:left w:val="single" w:sz="6" w:space="0" w:color="auto"/>
              <w:bottom w:val="single" w:sz="6" w:space="0" w:color="auto"/>
              <w:right w:val="single" w:sz="6" w:space="0" w:color="auto"/>
            </w:tcBorders>
          </w:tcPr>
          <w:p w:rsidR="00281DC5" w:rsidRDefault="00281DC5" w:rsidP="005B357A">
            <w:pPr>
              <w:pStyle w:val="Style2"/>
              <w:spacing w:line="280" w:lineRule="exact"/>
              <w:rPr>
                <w:rStyle w:val="FontStyle11"/>
                <w:sz w:val="24"/>
                <w:szCs w:val="24"/>
              </w:rPr>
            </w:pPr>
            <w:r>
              <w:rPr>
                <w:rStyle w:val="FontStyle11"/>
                <w:sz w:val="24"/>
                <w:szCs w:val="24"/>
              </w:rPr>
              <w:t>3.</w:t>
            </w:r>
          </w:p>
        </w:tc>
        <w:tc>
          <w:tcPr>
            <w:tcW w:w="2977" w:type="dxa"/>
            <w:tcBorders>
              <w:top w:val="single" w:sz="4" w:space="0" w:color="auto"/>
              <w:left w:val="single" w:sz="6" w:space="0" w:color="auto"/>
              <w:bottom w:val="single" w:sz="6" w:space="0" w:color="auto"/>
              <w:right w:val="single" w:sz="6" w:space="0" w:color="auto"/>
            </w:tcBorders>
          </w:tcPr>
          <w:p w:rsidR="00281DC5" w:rsidRPr="008D07A7" w:rsidRDefault="00F32085" w:rsidP="005B357A">
            <w:pPr>
              <w:pStyle w:val="Style2"/>
              <w:spacing w:line="280" w:lineRule="exact"/>
              <w:ind w:firstLine="102"/>
              <w:jc w:val="both"/>
              <w:rPr>
                <w:rStyle w:val="FontStyle11"/>
                <w:sz w:val="24"/>
                <w:szCs w:val="24"/>
                <w:lang w:val="en-US"/>
              </w:rPr>
            </w:pPr>
            <w:r>
              <w:rPr>
                <w:rStyle w:val="FontStyle11"/>
                <w:sz w:val="24"/>
                <w:szCs w:val="24"/>
                <w:lang w:val="en-US"/>
              </w:rPr>
              <w:t xml:space="preserve"> A</w:t>
            </w:r>
            <w:r w:rsidR="008D07A7" w:rsidRPr="008D07A7">
              <w:rPr>
                <w:rStyle w:val="FontStyle11"/>
                <w:sz w:val="24"/>
                <w:szCs w:val="24"/>
                <w:lang w:val="en-US"/>
              </w:rPr>
              <w:t>ddress of the organization, telephone, fax-mail</w:t>
            </w:r>
          </w:p>
        </w:tc>
        <w:tc>
          <w:tcPr>
            <w:tcW w:w="5387" w:type="dxa"/>
            <w:tcBorders>
              <w:top w:val="single" w:sz="4" w:space="0" w:color="auto"/>
              <w:left w:val="single" w:sz="6" w:space="0" w:color="auto"/>
              <w:bottom w:val="single" w:sz="6" w:space="0" w:color="auto"/>
              <w:right w:val="single" w:sz="6" w:space="0" w:color="auto"/>
            </w:tcBorders>
          </w:tcPr>
          <w:p w:rsidR="008D07A7" w:rsidRPr="008D07A7" w:rsidRDefault="008D07A7" w:rsidP="008D07A7">
            <w:pPr>
              <w:pStyle w:val="Style2"/>
              <w:spacing w:line="280" w:lineRule="exact"/>
              <w:ind w:right="101"/>
              <w:jc w:val="both"/>
              <w:rPr>
                <w:rStyle w:val="FontStyle11"/>
                <w:sz w:val="24"/>
                <w:szCs w:val="24"/>
                <w:lang w:val="en-US"/>
              </w:rPr>
            </w:pPr>
            <w:r w:rsidRPr="008D07A7">
              <w:rPr>
                <w:rStyle w:val="FontStyle11"/>
                <w:sz w:val="24"/>
                <w:szCs w:val="24"/>
                <w:lang w:val="en-US"/>
              </w:rPr>
              <w:t>20,</w:t>
            </w:r>
            <w:r w:rsidR="00F32085">
              <w:rPr>
                <w:rStyle w:val="FontStyle11"/>
                <w:sz w:val="24"/>
                <w:szCs w:val="24"/>
                <w:lang w:val="en-US"/>
              </w:rPr>
              <w:t xml:space="preserve"> 1</w:t>
            </w:r>
            <w:r w:rsidR="00F32085" w:rsidRPr="00F32085">
              <w:rPr>
                <w:rStyle w:val="FontStyle11"/>
                <w:sz w:val="24"/>
                <w:szCs w:val="24"/>
                <w:vertAlign w:val="superscript"/>
                <w:lang w:val="en-US"/>
              </w:rPr>
              <w:t>st</w:t>
            </w:r>
            <w:r w:rsidR="00F32085">
              <w:rPr>
                <w:rStyle w:val="FontStyle11"/>
                <w:sz w:val="24"/>
                <w:szCs w:val="24"/>
                <w:lang w:val="en-US"/>
              </w:rPr>
              <w:t xml:space="preserve"> </w:t>
            </w:r>
            <w:proofErr w:type="spellStart"/>
            <w:r w:rsidR="00F32085">
              <w:rPr>
                <w:rStyle w:val="FontStyle11"/>
                <w:sz w:val="24"/>
                <w:szCs w:val="24"/>
                <w:lang w:val="en-US"/>
              </w:rPr>
              <w:t>Proletarskaya</w:t>
            </w:r>
            <w:proofErr w:type="spellEnd"/>
            <w:r w:rsidR="00F32085">
              <w:rPr>
                <w:rStyle w:val="FontStyle11"/>
                <w:sz w:val="24"/>
                <w:szCs w:val="24"/>
                <w:lang w:val="en-US"/>
              </w:rPr>
              <w:t xml:space="preserve"> </w:t>
            </w:r>
            <w:proofErr w:type="spellStart"/>
            <w:r w:rsidR="00F32085">
              <w:rPr>
                <w:rStyle w:val="FontStyle11"/>
                <w:sz w:val="24"/>
                <w:szCs w:val="24"/>
                <w:lang w:val="en-US"/>
              </w:rPr>
              <w:t>st.</w:t>
            </w:r>
            <w:proofErr w:type="spellEnd"/>
            <w:r w:rsidR="00F32085">
              <w:rPr>
                <w:rStyle w:val="FontStyle11"/>
                <w:sz w:val="24"/>
                <w:szCs w:val="24"/>
                <w:lang w:val="en-US"/>
              </w:rPr>
              <w:t>, Vitebsk</w:t>
            </w:r>
            <w:r w:rsidR="00FC4653">
              <w:rPr>
                <w:rStyle w:val="FontStyle11"/>
                <w:sz w:val="24"/>
                <w:szCs w:val="24"/>
                <w:lang w:val="en-US"/>
              </w:rPr>
              <w:t>,</w:t>
            </w:r>
            <w:r w:rsidR="00F32085">
              <w:rPr>
                <w:rStyle w:val="FontStyle11"/>
                <w:sz w:val="24"/>
                <w:szCs w:val="24"/>
                <w:lang w:val="en-US"/>
              </w:rPr>
              <w:t xml:space="preserve"> 210002, Republic of Belarus</w:t>
            </w:r>
          </w:p>
          <w:p w:rsidR="008D07A7" w:rsidRPr="008D07A7" w:rsidRDefault="008D07A7" w:rsidP="008D07A7">
            <w:pPr>
              <w:pStyle w:val="Style2"/>
              <w:spacing w:line="280" w:lineRule="exact"/>
              <w:ind w:right="101"/>
              <w:jc w:val="both"/>
              <w:rPr>
                <w:rStyle w:val="FontStyle11"/>
                <w:sz w:val="24"/>
                <w:szCs w:val="24"/>
                <w:lang w:val="en-US"/>
              </w:rPr>
            </w:pPr>
            <w:r w:rsidRPr="008D07A7">
              <w:rPr>
                <w:rStyle w:val="FontStyle11"/>
                <w:sz w:val="24"/>
                <w:szCs w:val="24"/>
                <w:lang w:val="en-US"/>
              </w:rPr>
              <w:t>Tel</w:t>
            </w:r>
            <w:proofErr w:type="gramStart"/>
            <w:r w:rsidRPr="008D07A7">
              <w:rPr>
                <w:rStyle w:val="FontStyle11"/>
                <w:sz w:val="24"/>
                <w:szCs w:val="24"/>
                <w:lang w:val="en-US"/>
              </w:rPr>
              <w:t>./</w:t>
            </w:r>
            <w:proofErr w:type="gramEnd"/>
            <w:r w:rsidRPr="008D07A7">
              <w:rPr>
                <w:rStyle w:val="FontStyle11"/>
                <w:sz w:val="24"/>
                <w:szCs w:val="24"/>
                <w:lang w:val="en-US"/>
              </w:rPr>
              <w:t>fax. 8 (0212) 37-12-29,</w:t>
            </w:r>
          </w:p>
          <w:p w:rsidR="00281DC5" w:rsidRPr="008D07A7" w:rsidRDefault="008D07A7" w:rsidP="008D07A7">
            <w:pPr>
              <w:pStyle w:val="Style2"/>
              <w:spacing w:line="280" w:lineRule="exact"/>
              <w:ind w:right="101"/>
              <w:jc w:val="both"/>
              <w:rPr>
                <w:rStyle w:val="FontStyle11"/>
                <w:sz w:val="24"/>
                <w:szCs w:val="24"/>
                <w:lang w:val="en-US"/>
              </w:rPr>
            </w:pPr>
            <w:r w:rsidRPr="008D07A7">
              <w:rPr>
                <w:rStyle w:val="FontStyle11"/>
                <w:sz w:val="24"/>
                <w:szCs w:val="24"/>
                <w:lang w:val="en-US"/>
              </w:rPr>
              <w:t>tcsonmay1@mail.ru</w:t>
            </w:r>
          </w:p>
          <w:p w:rsidR="00281DC5" w:rsidRPr="008D07A7" w:rsidRDefault="00281DC5" w:rsidP="005B357A">
            <w:pPr>
              <w:pStyle w:val="Style2"/>
              <w:spacing w:line="280" w:lineRule="exact"/>
              <w:ind w:right="101"/>
              <w:jc w:val="both"/>
              <w:rPr>
                <w:rStyle w:val="FontStyle11"/>
                <w:sz w:val="24"/>
                <w:szCs w:val="24"/>
                <w:lang w:val="en-US"/>
              </w:rPr>
            </w:pPr>
          </w:p>
        </w:tc>
      </w:tr>
      <w:tr w:rsidR="00281DC5" w:rsidRPr="000B2A47" w:rsidTr="005B357A">
        <w:trPr>
          <w:trHeight w:val="2398"/>
        </w:trPr>
        <w:tc>
          <w:tcPr>
            <w:tcW w:w="567" w:type="dxa"/>
            <w:tcBorders>
              <w:top w:val="single" w:sz="6" w:space="0" w:color="auto"/>
              <w:left w:val="single" w:sz="6" w:space="0" w:color="auto"/>
              <w:bottom w:val="single" w:sz="6" w:space="0" w:color="auto"/>
              <w:right w:val="single" w:sz="6" w:space="0" w:color="auto"/>
            </w:tcBorders>
          </w:tcPr>
          <w:p w:rsidR="00281DC5" w:rsidRPr="00860196" w:rsidRDefault="00281DC5" w:rsidP="005B357A">
            <w:pPr>
              <w:pStyle w:val="Style2"/>
              <w:widowControl/>
              <w:spacing w:line="280" w:lineRule="exact"/>
              <w:rPr>
                <w:rStyle w:val="FontStyle11"/>
                <w:sz w:val="24"/>
                <w:szCs w:val="24"/>
              </w:rPr>
            </w:pPr>
            <w:r>
              <w:rPr>
                <w:rStyle w:val="FontStyle11"/>
                <w:sz w:val="24"/>
                <w:szCs w:val="24"/>
              </w:rPr>
              <w:t>4</w:t>
            </w:r>
            <w:r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81DC5" w:rsidRPr="00860196" w:rsidRDefault="00281DC5" w:rsidP="00281DC5">
            <w:pPr>
              <w:pStyle w:val="Style2"/>
              <w:widowControl/>
              <w:spacing w:line="280" w:lineRule="exact"/>
              <w:rPr>
                <w:rStyle w:val="FontStyle11"/>
                <w:sz w:val="24"/>
                <w:szCs w:val="24"/>
              </w:rPr>
            </w:pPr>
            <w:r>
              <w:rPr>
                <w:rStyle w:val="FontStyle11"/>
                <w:sz w:val="24"/>
                <w:szCs w:val="24"/>
              </w:rPr>
              <w:t xml:space="preserve"> </w:t>
            </w:r>
            <w:proofErr w:type="spellStart"/>
            <w:r w:rsidR="008D07A7" w:rsidRPr="008D07A7">
              <w:rPr>
                <w:rStyle w:val="FontStyle11"/>
                <w:sz w:val="24"/>
                <w:szCs w:val="24"/>
              </w:rPr>
              <w:t>Organization</w:t>
            </w:r>
            <w:proofErr w:type="spellEnd"/>
            <w:r w:rsidR="008D07A7" w:rsidRPr="008D07A7">
              <w:rPr>
                <w:rStyle w:val="FontStyle11"/>
                <w:sz w:val="24"/>
                <w:szCs w:val="24"/>
              </w:rPr>
              <w:t xml:space="preserve"> </w:t>
            </w:r>
            <w:proofErr w:type="spellStart"/>
            <w:r w:rsidR="008D07A7" w:rsidRPr="008D07A7">
              <w:rPr>
                <w:rStyle w:val="FontStyle11"/>
                <w:sz w:val="24"/>
                <w:szCs w:val="24"/>
              </w:rPr>
              <w:t>Information</w:t>
            </w:r>
            <w:proofErr w:type="spellEnd"/>
          </w:p>
        </w:tc>
        <w:tc>
          <w:tcPr>
            <w:tcW w:w="5387" w:type="dxa"/>
            <w:tcBorders>
              <w:top w:val="single" w:sz="6" w:space="0" w:color="auto"/>
              <w:left w:val="single" w:sz="6" w:space="0" w:color="auto"/>
              <w:bottom w:val="single" w:sz="6" w:space="0" w:color="auto"/>
              <w:right w:val="single" w:sz="6" w:space="0" w:color="auto"/>
            </w:tcBorders>
          </w:tcPr>
          <w:p w:rsidR="008D07A7" w:rsidRPr="008D07A7" w:rsidRDefault="00F32085" w:rsidP="008D07A7">
            <w:pPr>
              <w:rPr>
                <w:rStyle w:val="FontStyle11"/>
                <w:sz w:val="24"/>
                <w:szCs w:val="24"/>
                <w:lang w:val="en-US"/>
              </w:rPr>
            </w:pPr>
            <w:r>
              <w:rPr>
                <w:rStyle w:val="FontStyle11"/>
                <w:sz w:val="24"/>
                <w:szCs w:val="24"/>
                <w:lang w:val="en-US"/>
              </w:rPr>
              <w:t xml:space="preserve">  “</w:t>
            </w:r>
            <w:r>
              <w:rPr>
                <w:rStyle w:val="FontStyle11"/>
                <w:sz w:val="24"/>
                <w:szCs w:val="24"/>
              </w:rPr>
              <w:t>А</w:t>
            </w:r>
            <w:r w:rsidR="008D07A7" w:rsidRPr="008D07A7">
              <w:rPr>
                <w:rStyle w:val="FontStyle11"/>
                <w:sz w:val="24"/>
                <w:szCs w:val="24"/>
                <w:lang w:val="en-US"/>
              </w:rPr>
              <w:t xml:space="preserve"> world </w:t>
            </w:r>
            <w:r>
              <w:rPr>
                <w:rStyle w:val="FontStyle11"/>
                <w:sz w:val="24"/>
                <w:szCs w:val="24"/>
                <w:lang w:val="en-US"/>
              </w:rPr>
              <w:t>in which there are no strangers”</w:t>
            </w:r>
            <w:r w:rsidR="008D07A7" w:rsidRPr="008D07A7">
              <w:rPr>
                <w:rStyle w:val="FontStyle11"/>
                <w:sz w:val="24"/>
                <w:szCs w:val="24"/>
                <w:lang w:val="en-US"/>
              </w:rPr>
              <w:t>, “Development thr</w:t>
            </w:r>
            <w:r>
              <w:rPr>
                <w:rStyle w:val="FontStyle11"/>
                <w:sz w:val="24"/>
                <w:szCs w:val="24"/>
                <w:lang w:val="en-US"/>
              </w:rPr>
              <w:t>ough participation” – these are the mottoes of</w:t>
            </w:r>
            <w:r w:rsidR="008D07A7" w:rsidRPr="008D07A7">
              <w:rPr>
                <w:rStyle w:val="FontStyle11"/>
                <w:sz w:val="24"/>
                <w:szCs w:val="24"/>
                <w:lang w:val="en-US"/>
              </w:rPr>
              <w:t xml:space="preserve"> the Territorial Center for Social Services of the Population of</w:t>
            </w:r>
            <w:r>
              <w:rPr>
                <w:rStyle w:val="FontStyle11"/>
                <w:sz w:val="24"/>
                <w:szCs w:val="24"/>
                <w:lang w:val="en-US"/>
              </w:rPr>
              <w:t xml:space="preserve"> the</w:t>
            </w:r>
            <w:r w:rsidR="008D07A7" w:rsidRPr="008D07A7">
              <w:rPr>
                <w:rStyle w:val="FontStyle11"/>
                <w:sz w:val="24"/>
                <w:szCs w:val="24"/>
                <w:lang w:val="en-US"/>
              </w:rPr>
              <w:t xml:space="preserve"> </w:t>
            </w:r>
            <w:proofErr w:type="spellStart"/>
            <w:r w:rsidR="008D07A7" w:rsidRPr="008D07A7">
              <w:rPr>
                <w:rStyle w:val="FontStyle11"/>
                <w:sz w:val="24"/>
                <w:szCs w:val="24"/>
                <w:lang w:val="en-US"/>
              </w:rPr>
              <w:t>Per</w:t>
            </w:r>
            <w:r>
              <w:rPr>
                <w:rStyle w:val="FontStyle11"/>
                <w:sz w:val="24"/>
                <w:szCs w:val="24"/>
                <w:lang w:val="en-US"/>
              </w:rPr>
              <w:t>vomaisky</w:t>
            </w:r>
            <w:proofErr w:type="spellEnd"/>
            <w:r>
              <w:rPr>
                <w:rStyle w:val="FontStyle11"/>
                <w:sz w:val="24"/>
                <w:szCs w:val="24"/>
                <w:lang w:val="en-US"/>
              </w:rPr>
              <w:t xml:space="preserve"> District of Vitebsk which has</w:t>
            </w:r>
            <w:r w:rsidR="008D07A7" w:rsidRPr="008D07A7">
              <w:rPr>
                <w:rStyle w:val="FontStyle11"/>
                <w:sz w:val="24"/>
                <w:szCs w:val="24"/>
                <w:lang w:val="en-US"/>
              </w:rPr>
              <w:t xml:space="preserve"> been funct</w:t>
            </w:r>
            <w:r>
              <w:rPr>
                <w:rStyle w:val="FontStyle11"/>
                <w:sz w:val="24"/>
                <w:szCs w:val="24"/>
                <w:lang w:val="en-US"/>
              </w:rPr>
              <w:t>ioning for almost 19 years.</w:t>
            </w:r>
          </w:p>
          <w:p w:rsidR="008D07A7" w:rsidRPr="008D07A7" w:rsidRDefault="008D07A7" w:rsidP="008D07A7">
            <w:pPr>
              <w:rPr>
                <w:rStyle w:val="FontStyle11"/>
                <w:sz w:val="24"/>
                <w:szCs w:val="24"/>
                <w:lang w:val="en-US"/>
              </w:rPr>
            </w:pPr>
            <w:r w:rsidRPr="008D07A7">
              <w:rPr>
                <w:rStyle w:val="FontStyle11"/>
                <w:sz w:val="24"/>
                <w:szCs w:val="24"/>
                <w:lang w:val="en-US"/>
              </w:rPr>
              <w:t>The main task of the Center is the organization, coordination, implementation of all social work in the district.</w:t>
            </w:r>
          </w:p>
          <w:p w:rsidR="008D07A7" w:rsidRPr="008D07A7" w:rsidRDefault="008D07A7" w:rsidP="008D07A7">
            <w:pPr>
              <w:rPr>
                <w:rStyle w:val="FontStyle11"/>
                <w:sz w:val="24"/>
                <w:szCs w:val="24"/>
                <w:lang w:val="en-US"/>
              </w:rPr>
            </w:pPr>
            <w:r w:rsidRPr="008D07A7">
              <w:rPr>
                <w:rStyle w:val="FontStyle11"/>
                <w:sz w:val="24"/>
                <w:szCs w:val="24"/>
                <w:lang w:val="en-US"/>
              </w:rPr>
              <w:t>The</w:t>
            </w:r>
            <w:r w:rsidR="003768FB">
              <w:rPr>
                <w:rStyle w:val="FontStyle11"/>
                <w:sz w:val="24"/>
                <w:szCs w:val="24"/>
                <w:lang w:val="en-US"/>
              </w:rPr>
              <w:t xml:space="preserve"> Center provides the</w:t>
            </w:r>
            <w:r w:rsidRPr="008D07A7">
              <w:rPr>
                <w:rStyle w:val="FontStyle11"/>
                <w:sz w:val="24"/>
                <w:szCs w:val="24"/>
                <w:lang w:val="en-US"/>
              </w:rPr>
              <w:t xml:space="preserve"> citizens</w:t>
            </w:r>
            <w:r w:rsidR="003768FB">
              <w:rPr>
                <w:rStyle w:val="FontStyle11"/>
                <w:sz w:val="24"/>
                <w:szCs w:val="24"/>
                <w:lang w:val="en-US"/>
              </w:rPr>
              <w:t xml:space="preserve"> who are in difficult situations with social services,</w:t>
            </w:r>
            <w:r w:rsidRPr="008D07A7">
              <w:rPr>
                <w:rStyle w:val="FontStyle11"/>
                <w:sz w:val="24"/>
                <w:szCs w:val="24"/>
                <w:lang w:val="en-US"/>
              </w:rPr>
              <w:t xml:space="preserve"> helps to intensify citizens' own efforts to prevent, overcome</w:t>
            </w:r>
            <w:r w:rsidR="003768FB">
              <w:rPr>
                <w:rStyle w:val="FontStyle11"/>
                <w:sz w:val="24"/>
                <w:szCs w:val="24"/>
                <w:lang w:val="en-US"/>
              </w:rPr>
              <w:t xml:space="preserve"> the current </w:t>
            </w:r>
            <w:proofErr w:type="gramStart"/>
            <w:r w:rsidR="003768FB">
              <w:rPr>
                <w:rStyle w:val="FontStyle11"/>
                <w:sz w:val="24"/>
                <w:szCs w:val="24"/>
                <w:lang w:val="en-US"/>
              </w:rPr>
              <w:t xml:space="preserve">difficult </w:t>
            </w:r>
            <w:r w:rsidRPr="008D07A7">
              <w:rPr>
                <w:rStyle w:val="FontStyle11"/>
                <w:sz w:val="24"/>
                <w:szCs w:val="24"/>
                <w:lang w:val="en-US"/>
              </w:rPr>
              <w:t xml:space="preserve"> situation</w:t>
            </w:r>
            <w:proofErr w:type="gramEnd"/>
            <w:r w:rsidR="003768FB">
              <w:rPr>
                <w:rStyle w:val="FontStyle11"/>
                <w:sz w:val="24"/>
                <w:szCs w:val="24"/>
                <w:lang w:val="en-US"/>
              </w:rPr>
              <w:t xml:space="preserve"> of life and helps them</w:t>
            </w:r>
            <w:r w:rsidRPr="008D07A7">
              <w:rPr>
                <w:rStyle w:val="FontStyle11"/>
                <w:sz w:val="24"/>
                <w:szCs w:val="24"/>
                <w:lang w:val="en-US"/>
              </w:rPr>
              <w:t xml:space="preserve"> adapt to it.</w:t>
            </w:r>
          </w:p>
          <w:p w:rsidR="008D07A7" w:rsidRPr="008D07A7" w:rsidRDefault="008D07A7" w:rsidP="008D07A7">
            <w:pPr>
              <w:rPr>
                <w:rStyle w:val="FontStyle11"/>
                <w:sz w:val="24"/>
                <w:szCs w:val="24"/>
                <w:lang w:val="en-US"/>
              </w:rPr>
            </w:pPr>
            <w:r w:rsidRPr="008D07A7">
              <w:rPr>
                <w:rStyle w:val="FontStyle11"/>
                <w:sz w:val="24"/>
                <w:szCs w:val="24"/>
                <w:lang w:val="en-US"/>
              </w:rPr>
              <w:t>As part of its activities, the Center cooperates with public and religious organizations:</w:t>
            </w:r>
          </w:p>
          <w:p w:rsidR="008D07A7" w:rsidRPr="008D07A7" w:rsidRDefault="008D07A7" w:rsidP="008D07A7">
            <w:pPr>
              <w:rPr>
                <w:rStyle w:val="FontStyle11"/>
                <w:sz w:val="24"/>
                <w:szCs w:val="24"/>
                <w:lang w:val="en-US"/>
              </w:rPr>
            </w:pPr>
            <w:r w:rsidRPr="008D07A7">
              <w:rPr>
                <w:rStyle w:val="FontStyle11"/>
                <w:sz w:val="24"/>
                <w:szCs w:val="24"/>
                <w:lang w:val="en-US"/>
              </w:rPr>
              <w:t>- Religious mission "Charitable Society of Caritas",</w:t>
            </w:r>
          </w:p>
          <w:p w:rsidR="008D07A7" w:rsidRPr="008D07A7" w:rsidRDefault="008D07A7" w:rsidP="008D07A7">
            <w:pPr>
              <w:rPr>
                <w:rStyle w:val="FontStyle11"/>
                <w:sz w:val="24"/>
                <w:szCs w:val="24"/>
                <w:lang w:val="en-US"/>
              </w:rPr>
            </w:pPr>
            <w:r w:rsidRPr="008D07A7">
              <w:rPr>
                <w:rStyle w:val="FontStyle11"/>
                <w:sz w:val="24"/>
                <w:szCs w:val="24"/>
                <w:lang w:val="en-US"/>
              </w:rPr>
              <w:t>- United Church of Christians of the Evangelical Faith,</w:t>
            </w:r>
          </w:p>
          <w:p w:rsidR="008D07A7" w:rsidRPr="008D07A7" w:rsidRDefault="003768FB" w:rsidP="008D07A7">
            <w:pPr>
              <w:rPr>
                <w:rStyle w:val="FontStyle11"/>
                <w:sz w:val="24"/>
                <w:szCs w:val="24"/>
                <w:lang w:val="en-US"/>
              </w:rPr>
            </w:pPr>
            <w:r>
              <w:rPr>
                <w:rStyle w:val="FontStyle11"/>
                <w:sz w:val="24"/>
                <w:szCs w:val="24"/>
                <w:lang w:val="en-US"/>
              </w:rPr>
              <w:t xml:space="preserve">- Vitebsk </w:t>
            </w:r>
            <w:r w:rsidR="008D07A7" w:rsidRPr="008D07A7">
              <w:rPr>
                <w:rStyle w:val="FontStyle11"/>
                <w:sz w:val="24"/>
                <w:szCs w:val="24"/>
                <w:lang w:val="en-US"/>
              </w:rPr>
              <w:t xml:space="preserve"> organization of the Belarusian</w:t>
            </w:r>
          </w:p>
          <w:p w:rsidR="008D07A7" w:rsidRPr="008D07A7" w:rsidRDefault="008D07A7" w:rsidP="008D07A7">
            <w:pPr>
              <w:rPr>
                <w:rStyle w:val="FontStyle11"/>
                <w:sz w:val="24"/>
                <w:szCs w:val="24"/>
                <w:lang w:val="en-US"/>
              </w:rPr>
            </w:pPr>
            <w:r w:rsidRPr="008D07A7">
              <w:rPr>
                <w:rStyle w:val="FontStyle11"/>
                <w:sz w:val="24"/>
                <w:szCs w:val="24"/>
                <w:lang w:val="en-US"/>
              </w:rPr>
              <w:t>Red Cross Society,</w:t>
            </w:r>
          </w:p>
          <w:p w:rsidR="008D07A7" w:rsidRPr="008D07A7" w:rsidRDefault="008D07A7" w:rsidP="008D07A7">
            <w:pPr>
              <w:rPr>
                <w:rStyle w:val="FontStyle11"/>
                <w:sz w:val="24"/>
                <w:szCs w:val="24"/>
                <w:lang w:val="en-US"/>
              </w:rPr>
            </w:pPr>
            <w:r w:rsidRPr="008D07A7">
              <w:rPr>
                <w:rStyle w:val="FontStyle11"/>
                <w:sz w:val="24"/>
                <w:szCs w:val="24"/>
                <w:lang w:val="en-US"/>
              </w:rPr>
              <w:t xml:space="preserve">- </w:t>
            </w:r>
            <w:proofErr w:type="spellStart"/>
            <w:r w:rsidRPr="008D07A7">
              <w:rPr>
                <w:rStyle w:val="FontStyle11"/>
                <w:sz w:val="24"/>
                <w:szCs w:val="24"/>
                <w:lang w:val="en-US"/>
              </w:rPr>
              <w:t>Pervo</w:t>
            </w:r>
            <w:r w:rsidR="007265FF">
              <w:rPr>
                <w:rStyle w:val="FontStyle11"/>
                <w:sz w:val="24"/>
                <w:szCs w:val="24"/>
                <w:lang w:val="en-US"/>
              </w:rPr>
              <w:t>maisky</w:t>
            </w:r>
            <w:proofErr w:type="spellEnd"/>
            <w:r w:rsidR="007265FF">
              <w:rPr>
                <w:rStyle w:val="FontStyle11"/>
                <w:sz w:val="24"/>
                <w:szCs w:val="24"/>
                <w:lang w:val="en-US"/>
              </w:rPr>
              <w:t xml:space="preserve"> regional organization</w:t>
            </w:r>
            <w:r w:rsidRPr="008D07A7">
              <w:rPr>
                <w:rStyle w:val="FontStyle11"/>
                <w:sz w:val="24"/>
                <w:szCs w:val="24"/>
                <w:lang w:val="en-US"/>
              </w:rPr>
              <w:t xml:space="preserve"> "Belaya </w:t>
            </w:r>
            <w:proofErr w:type="spellStart"/>
            <w:r w:rsidRPr="008D07A7">
              <w:rPr>
                <w:rStyle w:val="FontStyle11"/>
                <w:sz w:val="24"/>
                <w:szCs w:val="24"/>
                <w:lang w:val="en-US"/>
              </w:rPr>
              <w:t>Rus</w:t>
            </w:r>
            <w:proofErr w:type="spellEnd"/>
            <w:r w:rsidRPr="008D07A7">
              <w:rPr>
                <w:rStyle w:val="FontStyle11"/>
                <w:sz w:val="24"/>
                <w:szCs w:val="24"/>
                <w:lang w:val="en-US"/>
              </w:rPr>
              <w:t>",</w:t>
            </w:r>
          </w:p>
          <w:p w:rsidR="008D07A7" w:rsidRPr="008D07A7" w:rsidRDefault="008D07A7" w:rsidP="008D07A7">
            <w:pPr>
              <w:rPr>
                <w:rStyle w:val="FontStyle11"/>
                <w:sz w:val="24"/>
                <w:szCs w:val="24"/>
                <w:lang w:val="en-US"/>
              </w:rPr>
            </w:pPr>
            <w:r w:rsidRPr="008D07A7">
              <w:rPr>
                <w:rStyle w:val="FontStyle11"/>
                <w:sz w:val="24"/>
                <w:szCs w:val="24"/>
                <w:lang w:val="en-US"/>
              </w:rPr>
              <w:t xml:space="preserve">- </w:t>
            </w:r>
            <w:proofErr w:type="spellStart"/>
            <w:r w:rsidRPr="008D07A7">
              <w:rPr>
                <w:rStyle w:val="FontStyle11"/>
                <w:sz w:val="24"/>
                <w:szCs w:val="24"/>
                <w:lang w:val="en-US"/>
              </w:rPr>
              <w:t>Pervomaysky</w:t>
            </w:r>
            <w:proofErr w:type="spellEnd"/>
            <w:r w:rsidRPr="008D07A7">
              <w:rPr>
                <w:rStyle w:val="FontStyle11"/>
                <w:sz w:val="24"/>
                <w:szCs w:val="24"/>
                <w:lang w:val="en-US"/>
              </w:rPr>
              <w:t xml:space="preserve"> RK PA “Belarusian Republican Youth Union”,</w:t>
            </w:r>
          </w:p>
          <w:p w:rsidR="008D07A7" w:rsidRPr="008D07A7" w:rsidRDefault="00F30397" w:rsidP="008D07A7">
            <w:pPr>
              <w:rPr>
                <w:rStyle w:val="FontStyle11"/>
                <w:sz w:val="24"/>
                <w:szCs w:val="24"/>
                <w:lang w:val="en-US"/>
              </w:rPr>
            </w:pPr>
            <w:r>
              <w:rPr>
                <w:rStyle w:val="FontStyle11"/>
                <w:sz w:val="24"/>
                <w:szCs w:val="24"/>
                <w:lang w:val="en-US"/>
              </w:rPr>
              <w:lastRenderedPageBreak/>
              <w:t>- Vitebsk</w:t>
            </w:r>
            <w:r w:rsidR="008D07A7" w:rsidRPr="008D07A7">
              <w:rPr>
                <w:rStyle w:val="FontStyle11"/>
                <w:sz w:val="24"/>
                <w:szCs w:val="24"/>
                <w:lang w:val="en-US"/>
              </w:rPr>
              <w:t xml:space="preserve"> organization of the NGO “Belarusian Union of Women”,</w:t>
            </w:r>
          </w:p>
          <w:p w:rsidR="008D07A7" w:rsidRPr="008D07A7" w:rsidRDefault="008D07A7" w:rsidP="008D07A7">
            <w:pPr>
              <w:rPr>
                <w:rStyle w:val="FontStyle11"/>
                <w:sz w:val="24"/>
                <w:szCs w:val="24"/>
                <w:lang w:val="en-US"/>
              </w:rPr>
            </w:pPr>
            <w:r w:rsidRPr="008D07A7">
              <w:rPr>
                <w:rStyle w:val="FontStyle11"/>
                <w:sz w:val="24"/>
                <w:szCs w:val="24"/>
                <w:lang w:val="en-US"/>
              </w:rPr>
              <w:t xml:space="preserve">- </w:t>
            </w:r>
            <w:r w:rsidR="00F30397">
              <w:rPr>
                <w:rStyle w:val="FontStyle11"/>
                <w:sz w:val="24"/>
                <w:szCs w:val="24"/>
                <w:lang w:val="en-US"/>
              </w:rPr>
              <w:t>Vitebsk</w:t>
            </w:r>
            <w:r w:rsidR="000B2A47" w:rsidRPr="000B2A47">
              <w:rPr>
                <w:rStyle w:val="FontStyle11"/>
                <w:sz w:val="24"/>
                <w:szCs w:val="24"/>
                <w:lang w:val="en-US"/>
              </w:rPr>
              <w:t xml:space="preserve"> organization of the Public Association "Belarusian Society of Disabled People"</w:t>
            </w:r>
          </w:p>
          <w:p w:rsidR="008D07A7" w:rsidRPr="008D07A7" w:rsidRDefault="008D07A7" w:rsidP="008D07A7">
            <w:pPr>
              <w:rPr>
                <w:rStyle w:val="FontStyle11"/>
                <w:sz w:val="24"/>
                <w:szCs w:val="24"/>
                <w:lang w:val="en-US"/>
              </w:rPr>
            </w:pPr>
            <w:r w:rsidRPr="008D07A7">
              <w:rPr>
                <w:rStyle w:val="FontStyle11"/>
                <w:sz w:val="24"/>
                <w:szCs w:val="24"/>
                <w:lang w:val="en-US"/>
              </w:rPr>
              <w:t xml:space="preserve">- </w:t>
            </w:r>
            <w:r w:rsidR="00FC4DE8" w:rsidRPr="00FC4DE8">
              <w:rPr>
                <w:rStyle w:val="FontStyle11"/>
                <w:sz w:val="24"/>
                <w:szCs w:val="24"/>
                <w:lang w:val="en-US"/>
              </w:rPr>
              <w:t>Vitebsk United Organization of the Public Association “Republican Association of Wheelchair-Disabled”</w:t>
            </w:r>
          </w:p>
          <w:p w:rsidR="008D07A7" w:rsidRPr="00F30397" w:rsidRDefault="008D07A7" w:rsidP="008D07A7">
            <w:pPr>
              <w:rPr>
                <w:rStyle w:val="FontStyle11"/>
                <w:rFonts w:ascii="AngsanaUPC" w:hAnsi="AngsanaUPC" w:cs="AngsanaUPC"/>
                <w:sz w:val="24"/>
                <w:szCs w:val="24"/>
                <w:lang w:val="en-US"/>
              </w:rPr>
            </w:pPr>
            <w:r w:rsidRPr="008D07A7">
              <w:rPr>
                <w:rStyle w:val="FontStyle11"/>
                <w:sz w:val="24"/>
                <w:szCs w:val="24"/>
                <w:lang w:val="en-US"/>
              </w:rPr>
              <w:t xml:space="preserve">- </w:t>
            </w:r>
            <w:r w:rsidR="000B2A47" w:rsidRPr="000B2A47">
              <w:rPr>
                <w:rStyle w:val="FontStyle11"/>
                <w:sz w:val="24"/>
                <w:szCs w:val="24"/>
                <w:lang w:val="en-US"/>
              </w:rPr>
              <w:t>Public Association "</w:t>
            </w:r>
            <w:r w:rsidR="00F30397">
              <w:rPr>
                <w:rStyle w:val="FontStyle11"/>
                <w:sz w:val="24"/>
                <w:szCs w:val="24"/>
                <w:lang w:val="en-US"/>
              </w:rPr>
              <w:t>Belarusian Partnership for Blind People</w:t>
            </w:r>
            <w:r w:rsidR="00F30397" w:rsidRPr="00F30397">
              <w:rPr>
                <w:rStyle w:val="FontStyle11"/>
                <w:sz w:val="24"/>
                <w:szCs w:val="24"/>
                <w:lang w:val="en-US"/>
              </w:rPr>
              <w:t>"</w:t>
            </w:r>
          </w:p>
          <w:p w:rsidR="008D07A7" w:rsidRPr="000B2A47" w:rsidRDefault="008D07A7" w:rsidP="008D07A7">
            <w:pPr>
              <w:rPr>
                <w:rStyle w:val="FontStyle11"/>
                <w:sz w:val="24"/>
                <w:szCs w:val="24"/>
                <w:lang w:val="en-US"/>
              </w:rPr>
            </w:pPr>
            <w:r w:rsidRPr="000B2A47">
              <w:rPr>
                <w:rStyle w:val="FontStyle11"/>
                <w:sz w:val="24"/>
                <w:szCs w:val="24"/>
                <w:lang w:val="en-US"/>
              </w:rPr>
              <w:t xml:space="preserve">- </w:t>
            </w:r>
            <w:r w:rsidR="00F30397" w:rsidRPr="00F30397">
              <w:rPr>
                <w:rStyle w:val="FontStyle11"/>
                <w:sz w:val="24"/>
                <w:szCs w:val="24"/>
                <w:lang w:val="en-US"/>
              </w:rPr>
              <w:t>Public Association "Belarusian Association of Assistance to Children with Disabilities and Young</w:t>
            </w:r>
            <w:r w:rsidR="00F30397">
              <w:rPr>
                <w:rStyle w:val="FontStyle11"/>
                <w:sz w:val="24"/>
                <w:szCs w:val="24"/>
                <w:lang w:val="en-US"/>
              </w:rPr>
              <w:t>sters</w:t>
            </w:r>
            <w:r w:rsidR="00F30397" w:rsidRPr="00F30397">
              <w:rPr>
                <w:rStyle w:val="FontStyle11"/>
                <w:sz w:val="24"/>
                <w:szCs w:val="24"/>
                <w:lang w:val="en-US"/>
              </w:rPr>
              <w:t xml:space="preserve"> with Disabilities"</w:t>
            </w:r>
          </w:p>
          <w:p w:rsidR="00281DC5" w:rsidRPr="000B2A47" w:rsidRDefault="008D07A7" w:rsidP="008D07A7">
            <w:pPr>
              <w:rPr>
                <w:rStyle w:val="FontStyle11"/>
                <w:sz w:val="24"/>
                <w:szCs w:val="24"/>
                <w:lang w:val="en-US"/>
              </w:rPr>
            </w:pPr>
            <w:r w:rsidRPr="000B2A47">
              <w:rPr>
                <w:rStyle w:val="FontStyle11"/>
                <w:sz w:val="24"/>
                <w:szCs w:val="24"/>
                <w:lang w:val="en-US"/>
              </w:rPr>
              <w:t xml:space="preserve">- </w:t>
            </w:r>
            <w:r w:rsidR="000B2A47" w:rsidRPr="000B2A47">
              <w:rPr>
                <w:rStyle w:val="FontStyle11"/>
                <w:sz w:val="24"/>
                <w:szCs w:val="24"/>
                <w:lang w:val="en-US"/>
              </w:rPr>
              <w:t>Public Association "Belarusian Society of the Deaf"</w:t>
            </w:r>
          </w:p>
        </w:tc>
      </w:tr>
      <w:tr w:rsidR="00281DC5" w:rsidRPr="00860196" w:rsidTr="005B357A">
        <w:trPr>
          <w:trHeight w:val="889"/>
        </w:trPr>
        <w:tc>
          <w:tcPr>
            <w:tcW w:w="567" w:type="dxa"/>
            <w:tcBorders>
              <w:top w:val="single" w:sz="6" w:space="0" w:color="auto"/>
              <w:left w:val="single" w:sz="6" w:space="0" w:color="auto"/>
              <w:bottom w:val="single" w:sz="4" w:space="0" w:color="auto"/>
              <w:right w:val="single" w:sz="6" w:space="0" w:color="auto"/>
            </w:tcBorders>
          </w:tcPr>
          <w:p w:rsidR="00281DC5" w:rsidRPr="00860196" w:rsidRDefault="00281DC5" w:rsidP="005B357A">
            <w:pPr>
              <w:pStyle w:val="Style2"/>
              <w:widowControl/>
              <w:spacing w:line="280" w:lineRule="exact"/>
              <w:rPr>
                <w:rStyle w:val="FontStyle11"/>
                <w:sz w:val="24"/>
                <w:szCs w:val="24"/>
              </w:rPr>
            </w:pPr>
            <w:r>
              <w:rPr>
                <w:rStyle w:val="FontStyle11"/>
                <w:sz w:val="24"/>
                <w:szCs w:val="24"/>
              </w:rPr>
              <w:lastRenderedPageBreak/>
              <w:t>5.</w:t>
            </w:r>
          </w:p>
        </w:tc>
        <w:tc>
          <w:tcPr>
            <w:tcW w:w="2977" w:type="dxa"/>
            <w:tcBorders>
              <w:top w:val="single" w:sz="6" w:space="0" w:color="auto"/>
              <w:left w:val="single" w:sz="6" w:space="0" w:color="auto"/>
              <w:bottom w:val="single" w:sz="4" w:space="0" w:color="auto"/>
              <w:right w:val="single" w:sz="6" w:space="0" w:color="auto"/>
            </w:tcBorders>
          </w:tcPr>
          <w:p w:rsidR="00281DC5" w:rsidRPr="00860196" w:rsidRDefault="00281DC5" w:rsidP="008D07A7">
            <w:pPr>
              <w:pStyle w:val="Style2"/>
              <w:widowControl/>
              <w:spacing w:line="280" w:lineRule="exact"/>
              <w:jc w:val="both"/>
              <w:rPr>
                <w:rStyle w:val="FontStyle11"/>
                <w:sz w:val="24"/>
                <w:szCs w:val="24"/>
              </w:rPr>
            </w:pPr>
            <w:r>
              <w:rPr>
                <w:rStyle w:val="FontStyle11"/>
                <w:sz w:val="24"/>
                <w:szCs w:val="24"/>
              </w:rPr>
              <w:t xml:space="preserve"> </w:t>
            </w:r>
            <w:proofErr w:type="spellStart"/>
            <w:r w:rsidR="008D07A7" w:rsidRPr="008D07A7">
              <w:rPr>
                <w:rStyle w:val="FontStyle11"/>
                <w:sz w:val="24"/>
                <w:szCs w:val="24"/>
              </w:rPr>
              <w:t>Head</w:t>
            </w:r>
            <w:proofErr w:type="spellEnd"/>
            <w:r w:rsidR="008D07A7" w:rsidRPr="008D07A7">
              <w:rPr>
                <w:rStyle w:val="FontStyle11"/>
                <w:sz w:val="24"/>
                <w:szCs w:val="24"/>
              </w:rPr>
              <w:t xml:space="preserve"> </w:t>
            </w:r>
            <w:proofErr w:type="spellStart"/>
            <w:r w:rsidR="008D07A7" w:rsidRPr="008D07A7">
              <w:rPr>
                <w:rStyle w:val="FontStyle11"/>
                <w:sz w:val="24"/>
                <w:szCs w:val="24"/>
              </w:rPr>
              <w:t>of</w:t>
            </w:r>
            <w:proofErr w:type="spellEnd"/>
            <w:r w:rsidR="008D07A7" w:rsidRPr="008D07A7">
              <w:rPr>
                <w:rStyle w:val="FontStyle11"/>
                <w:sz w:val="24"/>
                <w:szCs w:val="24"/>
              </w:rPr>
              <w:t xml:space="preserve"> </w:t>
            </w:r>
            <w:proofErr w:type="spellStart"/>
            <w:r w:rsidR="008D07A7" w:rsidRPr="008D07A7">
              <w:rPr>
                <w:rStyle w:val="FontStyle11"/>
                <w:sz w:val="24"/>
                <w:szCs w:val="24"/>
              </w:rPr>
              <w:t>the</w:t>
            </w:r>
            <w:proofErr w:type="spellEnd"/>
            <w:r w:rsidR="008D07A7" w:rsidRPr="008D07A7">
              <w:rPr>
                <w:rStyle w:val="FontStyle11"/>
                <w:sz w:val="24"/>
                <w:szCs w:val="24"/>
              </w:rPr>
              <w:t xml:space="preserve"> </w:t>
            </w:r>
            <w:proofErr w:type="spellStart"/>
            <w:r w:rsidR="008D07A7" w:rsidRPr="008D07A7">
              <w:rPr>
                <w:rStyle w:val="FontStyle11"/>
                <w:sz w:val="24"/>
                <w:szCs w:val="24"/>
              </w:rPr>
              <w:t>organization</w:t>
            </w:r>
            <w:proofErr w:type="spellEnd"/>
          </w:p>
        </w:tc>
        <w:tc>
          <w:tcPr>
            <w:tcW w:w="5387" w:type="dxa"/>
            <w:tcBorders>
              <w:top w:val="single" w:sz="6" w:space="0" w:color="auto"/>
              <w:left w:val="single" w:sz="6" w:space="0" w:color="auto"/>
              <w:bottom w:val="single" w:sz="4" w:space="0" w:color="auto"/>
              <w:right w:val="single" w:sz="6" w:space="0" w:color="auto"/>
            </w:tcBorders>
          </w:tcPr>
          <w:p w:rsidR="008D07A7" w:rsidRPr="008D07A7" w:rsidRDefault="003768FB" w:rsidP="008D07A7">
            <w:pPr>
              <w:pStyle w:val="a7"/>
              <w:rPr>
                <w:rStyle w:val="FontStyle11"/>
                <w:sz w:val="24"/>
                <w:szCs w:val="24"/>
              </w:rPr>
            </w:pPr>
            <w:r>
              <w:rPr>
                <w:rStyle w:val="FontStyle11"/>
                <w:sz w:val="24"/>
                <w:szCs w:val="24"/>
              </w:rPr>
              <w:t xml:space="preserve"> </w:t>
            </w:r>
            <w:proofErr w:type="spellStart"/>
            <w:r>
              <w:rPr>
                <w:rStyle w:val="FontStyle11"/>
                <w:sz w:val="24"/>
                <w:szCs w:val="24"/>
              </w:rPr>
              <w:t>Olga</w:t>
            </w:r>
            <w:proofErr w:type="spellEnd"/>
            <w:r>
              <w:rPr>
                <w:rStyle w:val="FontStyle11"/>
                <w:sz w:val="24"/>
                <w:szCs w:val="24"/>
              </w:rPr>
              <w:t xml:space="preserve"> </w:t>
            </w:r>
            <w:proofErr w:type="spellStart"/>
            <w:r>
              <w:rPr>
                <w:rStyle w:val="FontStyle11"/>
                <w:sz w:val="24"/>
                <w:szCs w:val="24"/>
              </w:rPr>
              <w:t>Gurchenko</w:t>
            </w:r>
            <w:proofErr w:type="spellEnd"/>
            <w:r w:rsidR="008D07A7" w:rsidRPr="008D07A7">
              <w:rPr>
                <w:rStyle w:val="FontStyle11"/>
                <w:sz w:val="24"/>
                <w:szCs w:val="24"/>
              </w:rPr>
              <w:t xml:space="preserve">, </w:t>
            </w:r>
            <w:proofErr w:type="spellStart"/>
            <w:r w:rsidR="008D07A7" w:rsidRPr="008D07A7">
              <w:rPr>
                <w:rStyle w:val="FontStyle11"/>
                <w:sz w:val="24"/>
                <w:szCs w:val="24"/>
              </w:rPr>
              <w:t>Director</w:t>
            </w:r>
            <w:proofErr w:type="spellEnd"/>
            <w:r w:rsidR="008D07A7" w:rsidRPr="008D07A7">
              <w:rPr>
                <w:rStyle w:val="FontStyle11"/>
                <w:sz w:val="24"/>
                <w:szCs w:val="24"/>
              </w:rPr>
              <w:t>,</w:t>
            </w:r>
          </w:p>
          <w:p w:rsidR="008D07A7" w:rsidRPr="008D07A7" w:rsidRDefault="008D07A7" w:rsidP="008D07A7">
            <w:pPr>
              <w:pStyle w:val="a7"/>
              <w:rPr>
                <w:rStyle w:val="FontStyle11"/>
                <w:sz w:val="24"/>
                <w:szCs w:val="24"/>
              </w:rPr>
            </w:pPr>
            <w:r w:rsidRPr="008D07A7">
              <w:rPr>
                <w:rStyle w:val="FontStyle11"/>
                <w:sz w:val="24"/>
                <w:szCs w:val="24"/>
              </w:rPr>
              <w:t>8 (0212) 37-55-00,</w:t>
            </w:r>
          </w:p>
          <w:p w:rsidR="00281DC5" w:rsidRPr="00860196" w:rsidRDefault="008D07A7" w:rsidP="008D07A7">
            <w:pPr>
              <w:pStyle w:val="a7"/>
              <w:rPr>
                <w:rStyle w:val="FontStyle11"/>
                <w:sz w:val="24"/>
                <w:szCs w:val="24"/>
              </w:rPr>
            </w:pPr>
            <w:r w:rsidRPr="008D07A7">
              <w:rPr>
                <w:rStyle w:val="FontStyle11"/>
                <w:sz w:val="24"/>
                <w:szCs w:val="24"/>
              </w:rPr>
              <w:t>+375 (33) 6970470</w:t>
            </w:r>
          </w:p>
        </w:tc>
      </w:tr>
      <w:tr w:rsidR="00281DC5" w:rsidRPr="00860196" w:rsidTr="005B357A">
        <w:trPr>
          <w:trHeight w:val="498"/>
        </w:trPr>
        <w:tc>
          <w:tcPr>
            <w:tcW w:w="567" w:type="dxa"/>
            <w:tcBorders>
              <w:top w:val="single" w:sz="4" w:space="0" w:color="auto"/>
              <w:left w:val="single" w:sz="6" w:space="0" w:color="auto"/>
              <w:bottom w:val="single" w:sz="4" w:space="0" w:color="auto"/>
              <w:right w:val="single" w:sz="6" w:space="0" w:color="auto"/>
            </w:tcBorders>
          </w:tcPr>
          <w:p w:rsidR="00281DC5" w:rsidRDefault="00281DC5" w:rsidP="005B357A">
            <w:pPr>
              <w:pStyle w:val="Style2"/>
              <w:spacing w:line="280" w:lineRule="exact"/>
              <w:rPr>
                <w:rStyle w:val="FontStyle11"/>
                <w:sz w:val="24"/>
                <w:szCs w:val="24"/>
              </w:rPr>
            </w:pPr>
            <w:r>
              <w:rPr>
                <w:rStyle w:val="FontStyle11"/>
                <w:sz w:val="24"/>
                <w:szCs w:val="24"/>
              </w:rPr>
              <w:t>6.</w:t>
            </w:r>
          </w:p>
        </w:tc>
        <w:tc>
          <w:tcPr>
            <w:tcW w:w="2977" w:type="dxa"/>
            <w:tcBorders>
              <w:top w:val="single" w:sz="4" w:space="0" w:color="auto"/>
              <w:left w:val="single" w:sz="6" w:space="0" w:color="auto"/>
              <w:bottom w:val="single" w:sz="4" w:space="0" w:color="auto"/>
              <w:right w:val="single" w:sz="6" w:space="0" w:color="auto"/>
            </w:tcBorders>
          </w:tcPr>
          <w:p w:rsidR="00281DC5" w:rsidRDefault="008D07A7" w:rsidP="005B357A">
            <w:pPr>
              <w:pStyle w:val="Style2"/>
              <w:spacing w:line="280" w:lineRule="exact"/>
              <w:jc w:val="both"/>
              <w:rPr>
                <w:rStyle w:val="FontStyle11"/>
                <w:sz w:val="24"/>
                <w:szCs w:val="24"/>
              </w:rPr>
            </w:pPr>
            <w:proofErr w:type="spellStart"/>
            <w:r w:rsidRPr="008D07A7">
              <w:rPr>
                <w:rStyle w:val="FontStyle11"/>
                <w:sz w:val="24"/>
                <w:szCs w:val="24"/>
              </w:rPr>
              <w:t>Project</w:t>
            </w:r>
            <w:proofErr w:type="spellEnd"/>
            <w:r w:rsidRPr="008D07A7">
              <w:rPr>
                <w:rStyle w:val="FontStyle11"/>
                <w:sz w:val="24"/>
                <w:szCs w:val="24"/>
              </w:rPr>
              <w:t xml:space="preserve"> </w:t>
            </w:r>
            <w:proofErr w:type="spellStart"/>
            <w:r w:rsidRPr="008D07A7">
              <w:rPr>
                <w:rStyle w:val="FontStyle11"/>
                <w:sz w:val="24"/>
                <w:szCs w:val="24"/>
              </w:rPr>
              <w:t>manager</w:t>
            </w:r>
            <w:proofErr w:type="spellEnd"/>
          </w:p>
        </w:tc>
        <w:tc>
          <w:tcPr>
            <w:tcW w:w="5387" w:type="dxa"/>
            <w:tcBorders>
              <w:top w:val="single" w:sz="4" w:space="0" w:color="auto"/>
              <w:left w:val="single" w:sz="6" w:space="0" w:color="auto"/>
              <w:bottom w:val="single" w:sz="4" w:space="0" w:color="auto"/>
              <w:right w:val="single" w:sz="6" w:space="0" w:color="auto"/>
            </w:tcBorders>
          </w:tcPr>
          <w:p w:rsidR="008D07A7" w:rsidRPr="008D07A7" w:rsidRDefault="003768FB" w:rsidP="008D07A7">
            <w:pPr>
              <w:pStyle w:val="a7"/>
              <w:rPr>
                <w:rStyle w:val="FontStyle11"/>
                <w:rFonts w:eastAsiaTheme="minorEastAsia"/>
                <w:sz w:val="24"/>
                <w:szCs w:val="24"/>
                <w:lang w:val="en-US" w:eastAsia="ru-RU"/>
              </w:rPr>
            </w:pPr>
            <w:r>
              <w:rPr>
                <w:rStyle w:val="FontStyle11"/>
                <w:rFonts w:eastAsiaTheme="minorEastAsia"/>
                <w:sz w:val="24"/>
                <w:szCs w:val="24"/>
                <w:lang w:val="en-US" w:eastAsia="ru-RU"/>
              </w:rPr>
              <w:t xml:space="preserve"> Yana </w:t>
            </w:r>
            <w:proofErr w:type="spellStart"/>
            <w:r>
              <w:rPr>
                <w:rStyle w:val="FontStyle11"/>
                <w:rFonts w:eastAsiaTheme="minorEastAsia"/>
                <w:sz w:val="24"/>
                <w:szCs w:val="24"/>
                <w:lang w:val="en-US" w:eastAsia="ru-RU"/>
              </w:rPr>
              <w:t>Shlyakhto</w:t>
            </w:r>
            <w:proofErr w:type="spellEnd"/>
            <w:r w:rsidR="008D07A7" w:rsidRPr="008D07A7">
              <w:rPr>
                <w:rStyle w:val="FontStyle11"/>
                <w:rFonts w:eastAsiaTheme="minorEastAsia"/>
                <w:sz w:val="24"/>
                <w:szCs w:val="24"/>
                <w:lang w:val="en-US" w:eastAsia="ru-RU"/>
              </w:rPr>
              <w:t>, head of the day care unit for the disabled,</w:t>
            </w:r>
          </w:p>
          <w:p w:rsidR="008D07A7" w:rsidRPr="008D07A7" w:rsidRDefault="008D07A7" w:rsidP="008D07A7">
            <w:pPr>
              <w:pStyle w:val="a7"/>
              <w:rPr>
                <w:rStyle w:val="FontStyle11"/>
                <w:rFonts w:eastAsiaTheme="minorEastAsia"/>
                <w:sz w:val="24"/>
                <w:szCs w:val="24"/>
                <w:lang w:eastAsia="ru-RU"/>
              </w:rPr>
            </w:pPr>
            <w:r w:rsidRPr="008D07A7">
              <w:rPr>
                <w:rStyle w:val="FontStyle11"/>
                <w:rFonts w:eastAsiaTheme="minorEastAsia"/>
                <w:sz w:val="24"/>
                <w:szCs w:val="24"/>
                <w:lang w:eastAsia="ru-RU"/>
              </w:rPr>
              <w:t>8 (0212) 64-79-43,</w:t>
            </w:r>
          </w:p>
          <w:p w:rsidR="008D07A7" w:rsidRPr="008D07A7" w:rsidRDefault="008D07A7" w:rsidP="008D07A7">
            <w:pPr>
              <w:pStyle w:val="a7"/>
              <w:rPr>
                <w:rStyle w:val="FontStyle11"/>
                <w:rFonts w:eastAsiaTheme="minorEastAsia"/>
                <w:sz w:val="24"/>
                <w:szCs w:val="24"/>
                <w:lang w:eastAsia="ru-RU"/>
              </w:rPr>
            </w:pPr>
            <w:r w:rsidRPr="008D07A7">
              <w:rPr>
                <w:rStyle w:val="FontStyle11"/>
                <w:rFonts w:eastAsiaTheme="minorEastAsia"/>
                <w:sz w:val="24"/>
                <w:szCs w:val="24"/>
                <w:lang w:eastAsia="ru-RU"/>
              </w:rPr>
              <w:t>+375 (29) 8110867,</w:t>
            </w:r>
          </w:p>
          <w:p w:rsidR="00281DC5" w:rsidRPr="00E11234" w:rsidRDefault="008D07A7" w:rsidP="008D07A7">
            <w:pPr>
              <w:pStyle w:val="a7"/>
              <w:rPr>
                <w:rStyle w:val="FontStyle11"/>
                <w:rFonts w:eastAsiaTheme="minorEastAsia"/>
                <w:sz w:val="24"/>
                <w:szCs w:val="24"/>
                <w:lang w:eastAsia="ru-RU"/>
              </w:rPr>
            </w:pPr>
            <w:r w:rsidRPr="008D07A7">
              <w:rPr>
                <w:rStyle w:val="FontStyle11"/>
                <w:rFonts w:eastAsiaTheme="minorEastAsia"/>
                <w:sz w:val="24"/>
                <w:szCs w:val="24"/>
                <w:lang w:eastAsia="ru-RU"/>
              </w:rPr>
              <w:t>odpi1@mail.ru</w:t>
            </w:r>
          </w:p>
        </w:tc>
      </w:tr>
      <w:tr w:rsidR="00281DC5" w:rsidRPr="007265FF" w:rsidTr="005B357A">
        <w:trPr>
          <w:trHeight w:val="2862"/>
        </w:trPr>
        <w:tc>
          <w:tcPr>
            <w:tcW w:w="567" w:type="dxa"/>
            <w:tcBorders>
              <w:top w:val="single" w:sz="4" w:space="0" w:color="auto"/>
              <w:left w:val="single" w:sz="6" w:space="0" w:color="auto"/>
              <w:bottom w:val="single" w:sz="4" w:space="0" w:color="auto"/>
              <w:right w:val="single" w:sz="6" w:space="0" w:color="auto"/>
            </w:tcBorders>
          </w:tcPr>
          <w:p w:rsidR="00281DC5" w:rsidRDefault="00281DC5" w:rsidP="005B357A">
            <w:pPr>
              <w:pStyle w:val="Style2"/>
              <w:spacing w:line="280" w:lineRule="exact"/>
              <w:rPr>
                <w:rStyle w:val="FontStyle11"/>
                <w:sz w:val="24"/>
                <w:szCs w:val="24"/>
              </w:rPr>
            </w:pPr>
            <w:r>
              <w:rPr>
                <w:rStyle w:val="FontStyle11"/>
                <w:sz w:val="24"/>
                <w:szCs w:val="24"/>
              </w:rPr>
              <w:t>7</w:t>
            </w:r>
            <w:r w:rsidRPr="00860196">
              <w:rPr>
                <w:rStyle w:val="FontStyle11"/>
                <w:sz w:val="24"/>
                <w:szCs w:val="24"/>
              </w:rPr>
              <w:t>.</w:t>
            </w:r>
          </w:p>
        </w:tc>
        <w:tc>
          <w:tcPr>
            <w:tcW w:w="2977" w:type="dxa"/>
            <w:tcBorders>
              <w:top w:val="single" w:sz="4" w:space="0" w:color="auto"/>
              <w:left w:val="single" w:sz="6" w:space="0" w:color="auto"/>
              <w:bottom w:val="single" w:sz="4" w:space="0" w:color="auto"/>
              <w:right w:val="single" w:sz="6" w:space="0" w:color="auto"/>
            </w:tcBorders>
          </w:tcPr>
          <w:p w:rsidR="00281DC5" w:rsidRPr="008D07A7" w:rsidRDefault="008D07A7" w:rsidP="005B357A">
            <w:pPr>
              <w:pStyle w:val="Style2"/>
              <w:spacing w:line="280" w:lineRule="exact"/>
              <w:jc w:val="both"/>
              <w:rPr>
                <w:rStyle w:val="FontStyle11"/>
                <w:sz w:val="24"/>
                <w:szCs w:val="24"/>
                <w:lang w:val="en-US"/>
              </w:rPr>
            </w:pPr>
            <w:r w:rsidRPr="008D07A7">
              <w:rPr>
                <w:rStyle w:val="FontStyle11"/>
                <w:sz w:val="24"/>
                <w:szCs w:val="24"/>
                <w:lang w:val="en-US"/>
              </w:rPr>
              <w:t>Previous assistance received from other foreign sources</w:t>
            </w:r>
          </w:p>
        </w:tc>
        <w:tc>
          <w:tcPr>
            <w:tcW w:w="5387" w:type="dxa"/>
            <w:tcBorders>
              <w:top w:val="single" w:sz="4" w:space="0" w:color="auto"/>
              <w:left w:val="single" w:sz="6" w:space="0" w:color="auto"/>
              <w:bottom w:val="single" w:sz="4" w:space="0" w:color="auto"/>
              <w:right w:val="single" w:sz="6" w:space="0" w:color="auto"/>
            </w:tcBorders>
          </w:tcPr>
          <w:p w:rsidR="00281DC5" w:rsidRPr="008D07A7" w:rsidRDefault="008D07A7" w:rsidP="00281DC5">
            <w:pPr>
              <w:pStyle w:val="a7"/>
              <w:rPr>
                <w:rStyle w:val="FontStyle11"/>
                <w:rFonts w:eastAsiaTheme="minorEastAsia"/>
                <w:sz w:val="24"/>
                <w:szCs w:val="24"/>
                <w:lang w:val="en-US" w:eastAsia="ru-RU"/>
              </w:rPr>
            </w:pPr>
            <w:r w:rsidRPr="008D07A7">
              <w:rPr>
                <w:rStyle w:val="FontStyle11"/>
                <w:rFonts w:eastAsiaTheme="minorEastAsia"/>
                <w:sz w:val="24"/>
                <w:szCs w:val="24"/>
                <w:lang w:val="en-US" w:eastAsia="ru-RU"/>
              </w:rPr>
              <w:t>As</w:t>
            </w:r>
            <w:r w:rsidR="003768FB">
              <w:rPr>
                <w:rStyle w:val="FontStyle11"/>
                <w:rFonts w:eastAsiaTheme="minorEastAsia"/>
                <w:sz w:val="24"/>
                <w:szCs w:val="24"/>
                <w:lang w:val="en-US" w:eastAsia="ru-RU"/>
              </w:rPr>
              <w:t xml:space="preserve"> part of </w:t>
            </w:r>
            <w:proofErr w:type="gramStart"/>
            <w:r w:rsidR="003768FB">
              <w:rPr>
                <w:rStyle w:val="FontStyle11"/>
                <w:rFonts w:eastAsiaTheme="minorEastAsia"/>
                <w:sz w:val="24"/>
                <w:szCs w:val="24"/>
                <w:lang w:val="en-US" w:eastAsia="ru-RU"/>
              </w:rPr>
              <w:t>providing  people</w:t>
            </w:r>
            <w:proofErr w:type="gramEnd"/>
            <w:r w:rsidR="003768FB">
              <w:rPr>
                <w:rStyle w:val="FontStyle11"/>
                <w:rFonts w:eastAsiaTheme="minorEastAsia"/>
                <w:sz w:val="24"/>
                <w:szCs w:val="24"/>
                <w:lang w:val="en-US" w:eastAsia="ru-RU"/>
              </w:rPr>
              <w:t xml:space="preserve"> who are</w:t>
            </w:r>
            <w:r w:rsidRPr="008D07A7">
              <w:rPr>
                <w:rStyle w:val="FontStyle11"/>
                <w:rFonts w:eastAsiaTheme="minorEastAsia"/>
                <w:sz w:val="24"/>
                <w:szCs w:val="24"/>
                <w:lang w:val="en-US" w:eastAsia="ru-RU"/>
              </w:rPr>
              <w:t xml:space="preserve"> in difficult situations</w:t>
            </w:r>
            <w:r w:rsidR="003768FB">
              <w:rPr>
                <w:rStyle w:val="FontStyle11"/>
                <w:rFonts w:eastAsiaTheme="minorEastAsia"/>
                <w:sz w:val="24"/>
                <w:szCs w:val="24"/>
                <w:lang w:val="en-US" w:eastAsia="ru-RU"/>
              </w:rPr>
              <w:t xml:space="preserve"> with assistance and support</w:t>
            </w:r>
            <w:r w:rsidRPr="008D07A7">
              <w:rPr>
                <w:rStyle w:val="FontStyle11"/>
                <w:rFonts w:eastAsiaTheme="minorEastAsia"/>
                <w:sz w:val="24"/>
                <w:szCs w:val="24"/>
                <w:lang w:val="en-US" w:eastAsia="ru-RU"/>
              </w:rPr>
              <w:t xml:space="preserve">, the religious mission “BKO </w:t>
            </w:r>
            <w:r w:rsidR="003768FB">
              <w:rPr>
                <w:rStyle w:val="FontStyle11"/>
                <w:rFonts w:eastAsiaTheme="minorEastAsia"/>
                <w:sz w:val="24"/>
                <w:szCs w:val="24"/>
                <w:lang w:val="en-US" w:eastAsia="ru-RU"/>
              </w:rPr>
              <w:t xml:space="preserve">Caritas” of </w:t>
            </w:r>
            <w:r w:rsidRPr="008D07A7">
              <w:rPr>
                <w:rStyle w:val="FontStyle11"/>
                <w:rFonts w:eastAsiaTheme="minorEastAsia"/>
                <w:sz w:val="24"/>
                <w:szCs w:val="24"/>
                <w:lang w:val="en-US" w:eastAsia="ru-RU"/>
              </w:rPr>
              <w:t xml:space="preserve"> Vitebsk diocese of the Roman Catholic Church in the Republic of Belarus provides</w:t>
            </w:r>
            <w:r w:rsidR="003768FB">
              <w:rPr>
                <w:rStyle w:val="FontStyle11"/>
                <w:rFonts w:eastAsiaTheme="minorEastAsia"/>
                <w:sz w:val="24"/>
                <w:szCs w:val="24"/>
                <w:lang w:val="en-US" w:eastAsia="ru-RU"/>
              </w:rPr>
              <w:t xml:space="preserve"> with free urgent</w:t>
            </w:r>
            <w:r w:rsidRPr="008D07A7">
              <w:rPr>
                <w:rStyle w:val="FontStyle11"/>
                <w:rFonts w:eastAsiaTheme="minorEastAsia"/>
                <w:sz w:val="24"/>
                <w:szCs w:val="24"/>
                <w:lang w:val="en-US" w:eastAsia="ru-RU"/>
              </w:rPr>
              <w:t xml:space="preserve"> aid (clothing assistance, grocery sets, organization of free meals), as well as organizes training for specialists</w:t>
            </w:r>
            <w:r w:rsidR="003768FB">
              <w:rPr>
                <w:rStyle w:val="FontStyle11"/>
                <w:rFonts w:eastAsiaTheme="minorEastAsia"/>
                <w:sz w:val="24"/>
                <w:szCs w:val="24"/>
                <w:lang w:val="en-US" w:eastAsia="ru-RU"/>
              </w:rPr>
              <w:t xml:space="preserve"> of social sphere as a part</w:t>
            </w:r>
            <w:r w:rsidRPr="008D07A7">
              <w:rPr>
                <w:rStyle w:val="FontStyle11"/>
                <w:rFonts w:eastAsiaTheme="minorEastAsia"/>
                <w:sz w:val="24"/>
                <w:szCs w:val="24"/>
                <w:lang w:val="en-US" w:eastAsia="ru-RU"/>
              </w:rPr>
              <w:t xml:space="preserve"> of the project “Organization of self-help services”.</w:t>
            </w:r>
          </w:p>
        </w:tc>
      </w:tr>
      <w:tr w:rsidR="00281DC5" w:rsidRPr="00860196" w:rsidTr="005B357A">
        <w:trPr>
          <w:trHeight w:val="711"/>
        </w:trPr>
        <w:tc>
          <w:tcPr>
            <w:tcW w:w="567" w:type="dxa"/>
            <w:tcBorders>
              <w:top w:val="single" w:sz="4" w:space="0" w:color="auto"/>
              <w:left w:val="single" w:sz="6" w:space="0" w:color="auto"/>
              <w:bottom w:val="single" w:sz="4" w:space="0" w:color="auto"/>
              <w:right w:val="single" w:sz="6" w:space="0" w:color="auto"/>
            </w:tcBorders>
          </w:tcPr>
          <w:p w:rsidR="00281DC5" w:rsidRDefault="00281DC5" w:rsidP="005B357A">
            <w:pPr>
              <w:pStyle w:val="Style2"/>
              <w:spacing w:line="280" w:lineRule="exact"/>
              <w:rPr>
                <w:rStyle w:val="FontStyle11"/>
                <w:sz w:val="24"/>
                <w:szCs w:val="24"/>
              </w:rPr>
            </w:pPr>
            <w:r>
              <w:rPr>
                <w:rStyle w:val="FontStyle11"/>
                <w:sz w:val="24"/>
                <w:szCs w:val="24"/>
              </w:rPr>
              <w:t>8.</w:t>
            </w:r>
          </w:p>
        </w:tc>
        <w:tc>
          <w:tcPr>
            <w:tcW w:w="2977" w:type="dxa"/>
            <w:tcBorders>
              <w:top w:val="single" w:sz="4" w:space="0" w:color="auto"/>
              <w:left w:val="single" w:sz="6" w:space="0" w:color="auto"/>
              <w:bottom w:val="single" w:sz="4" w:space="0" w:color="auto"/>
              <w:right w:val="single" w:sz="6" w:space="0" w:color="auto"/>
            </w:tcBorders>
          </w:tcPr>
          <w:p w:rsidR="00281DC5" w:rsidRPr="00860196" w:rsidRDefault="00003402" w:rsidP="005B357A">
            <w:pPr>
              <w:pStyle w:val="Style2"/>
              <w:spacing w:line="280" w:lineRule="exact"/>
              <w:jc w:val="both"/>
              <w:rPr>
                <w:rStyle w:val="FontStyle11"/>
                <w:sz w:val="24"/>
                <w:szCs w:val="24"/>
              </w:rPr>
            </w:pPr>
            <w:proofErr w:type="spellStart"/>
            <w:r w:rsidRPr="00003402">
              <w:rPr>
                <w:rStyle w:val="FontStyle11"/>
                <w:sz w:val="24"/>
                <w:szCs w:val="24"/>
              </w:rPr>
              <w:t>Amount</w:t>
            </w:r>
            <w:proofErr w:type="spellEnd"/>
            <w:r w:rsidRPr="00003402">
              <w:rPr>
                <w:rStyle w:val="FontStyle11"/>
                <w:sz w:val="24"/>
                <w:szCs w:val="24"/>
              </w:rPr>
              <w:t xml:space="preserve"> </w:t>
            </w:r>
            <w:proofErr w:type="spellStart"/>
            <w:r w:rsidRPr="00003402">
              <w:rPr>
                <w:rStyle w:val="FontStyle11"/>
                <w:sz w:val="24"/>
                <w:szCs w:val="24"/>
              </w:rPr>
              <w:t>Required</w:t>
            </w:r>
            <w:proofErr w:type="spellEnd"/>
          </w:p>
        </w:tc>
        <w:tc>
          <w:tcPr>
            <w:tcW w:w="5387" w:type="dxa"/>
            <w:tcBorders>
              <w:top w:val="single" w:sz="4" w:space="0" w:color="auto"/>
              <w:left w:val="single" w:sz="6" w:space="0" w:color="auto"/>
              <w:bottom w:val="single" w:sz="4" w:space="0" w:color="auto"/>
              <w:right w:val="single" w:sz="6" w:space="0" w:color="auto"/>
            </w:tcBorders>
          </w:tcPr>
          <w:p w:rsidR="00281DC5" w:rsidRPr="00860196" w:rsidRDefault="00FC4DE8" w:rsidP="005B357A">
            <w:pPr>
              <w:pStyle w:val="a7"/>
              <w:rPr>
                <w:rStyle w:val="FontStyle11"/>
                <w:rFonts w:eastAsiaTheme="minorEastAsia"/>
                <w:sz w:val="24"/>
                <w:szCs w:val="24"/>
                <w:lang w:eastAsia="ru-RU"/>
              </w:rPr>
            </w:pPr>
            <w:r>
              <w:rPr>
                <w:rStyle w:val="FontStyle11"/>
                <w:rFonts w:eastAsiaTheme="minorEastAsia"/>
                <w:sz w:val="24"/>
                <w:szCs w:val="24"/>
                <w:lang w:eastAsia="ru-RU"/>
              </w:rPr>
              <w:t xml:space="preserve">4700 </w:t>
            </w:r>
          </w:p>
        </w:tc>
      </w:tr>
      <w:tr w:rsidR="00281DC5" w:rsidRPr="007265FF" w:rsidTr="005B357A">
        <w:trPr>
          <w:trHeight w:val="516"/>
        </w:trPr>
        <w:tc>
          <w:tcPr>
            <w:tcW w:w="567" w:type="dxa"/>
            <w:tcBorders>
              <w:top w:val="single" w:sz="4" w:space="0" w:color="auto"/>
              <w:left w:val="single" w:sz="6" w:space="0" w:color="auto"/>
              <w:bottom w:val="single" w:sz="6" w:space="0" w:color="auto"/>
              <w:right w:val="single" w:sz="6" w:space="0" w:color="auto"/>
            </w:tcBorders>
          </w:tcPr>
          <w:p w:rsidR="00281DC5" w:rsidRDefault="00281DC5" w:rsidP="005B357A">
            <w:pPr>
              <w:pStyle w:val="Style2"/>
              <w:spacing w:line="280" w:lineRule="exact"/>
              <w:rPr>
                <w:rStyle w:val="FontStyle11"/>
                <w:sz w:val="24"/>
                <w:szCs w:val="24"/>
              </w:rPr>
            </w:pPr>
            <w:r>
              <w:rPr>
                <w:rStyle w:val="FontStyle11"/>
                <w:sz w:val="24"/>
                <w:szCs w:val="24"/>
              </w:rPr>
              <w:t>9.</w:t>
            </w:r>
          </w:p>
        </w:tc>
        <w:tc>
          <w:tcPr>
            <w:tcW w:w="2977" w:type="dxa"/>
            <w:tcBorders>
              <w:top w:val="single" w:sz="4" w:space="0" w:color="auto"/>
              <w:left w:val="single" w:sz="6" w:space="0" w:color="auto"/>
              <w:bottom w:val="single" w:sz="6" w:space="0" w:color="auto"/>
              <w:right w:val="single" w:sz="6" w:space="0" w:color="auto"/>
            </w:tcBorders>
          </w:tcPr>
          <w:p w:rsidR="00281DC5" w:rsidRPr="00E11234" w:rsidRDefault="00003402" w:rsidP="005B357A">
            <w:pPr>
              <w:pStyle w:val="Style2"/>
              <w:spacing w:line="280" w:lineRule="exact"/>
              <w:jc w:val="both"/>
              <w:rPr>
                <w:rStyle w:val="FontStyle11"/>
                <w:sz w:val="24"/>
                <w:szCs w:val="24"/>
              </w:rPr>
            </w:pPr>
            <w:proofErr w:type="spellStart"/>
            <w:r w:rsidRPr="00003402">
              <w:rPr>
                <w:rStyle w:val="FontStyle11"/>
                <w:sz w:val="24"/>
                <w:szCs w:val="24"/>
              </w:rPr>
              <w:t>Co-financing</w:t>
            </w:r>
            <w:proofErr w:type="spellEnd"/>
          </w:p>
        </w:tc>
        <w:tc>
          <w:tcPr>
            <w:tcW w:w="5387" w:type="dxa"/>
            <w:tcBorders>
              <w:top w:val="single" w:sz="4" w:space="0" w:color="auto"/>
              <w:left w:val="single" w:sz="6" w:space="0" w:color="auto"/>
              <w:bottom w:val="single" w:sz="6" w:space="0" w:color="auto"/>
              <w:right w:val="single" w:sz="6" w:space="0" w:color="auto"/>
            </w:tcBorders>
          </w:tcPr>
          <w:p w:rsidR="00003402" w:rsidRPr="00F32085" w:rsidRDefault="00003402" w:rsidP="00003402">
            <w:pPr>
              <w:pStyle w:val="a7"/>
              <w:rPr>
                <w:rStyle w:val="FontStyle11"/>
                <w:rFonts w:eastAsiaTheme="minorEastAsia"/>
                <w:sz w:val="24"/>
                <w:szCs w:val="24"/>
                <w:lang w:val="en-US" w:eastAsia="ru-RU"/>
              </w:rPr>
            </w:pPr>
            <w:r w:rsidRPr="00F32085">
              <w:rPr>
                <w:rStyle w:val="FontStyle11"/>
                <w:rFonts w:eastAsiaTheme="minorEastAsia"/>
                <w:sz w:val="24"/>
                <w:szCs w:val="24"/>
                <w:lang w:val="en-US" w:eastAsia="ru-RU"/>
              </w:rPr>
              <w:t xml:space="preserve">500 </w:t>
            </w:r>
          </w:p>
          <w:p w:rsidR="00281DC5" w:rsidRPr="00003402" w:rsidRDefault="00003402" w:rsidP="00003402">
            <w:pPr>
              <w:pStyle w:val="a7"/>
              <w:rPr>
                <w:rStyle w:val="FontStyle11"/>
                <w:rFonts w:eastAsiaTheme="minorEastAsia"/>
                <w:sz w:val="24"/>
                <w:szCs w:val="24"/>
                <w:lang w:val="en-US" w:eastAsia="ru-RU"/>
              </w:rPr>
            </w:pPr>
            <w:r w:rsidRPr="00003402">
              <w:rPr>
                <w:rStyle w:val="FontStyle11"/>
                <w:rFonts w:eastAsiaTheme="minorEastAsia"/>
                <w:sz w:val="24"/>
                <w:szCs w:val="24"/>
                <w:lang w:val="en-US" w:eastAsia="ru-RU"/>
              </w:rPr>
              <w:t>(</w:t>
            </w:r>
            <w:proofErr w:type="spellStart"/>
            <w:r w:rsidRPr="00003402">
              <w:rPr>
                <w:rStyle w:val="FontStyle11"/>
                <w:rFonts w:eastAsiaTheme="minorEastAsia"/>
                <w:sz w:val="24"/>
                <w:szCs w:val="24"/>
                <w:lang w:val="en-US" w:eastAsia="ru-RU"/>
              </w:rPr>
              <w:t>Extrabudgetary</w:t>
            </w:r>
            <w:proofErr w:type="spellEnd"/>
            <w:r w:rsidRPr="00003402">
              <w:rPr>
                <w:rStyle w:val="FontStyle11"/>
                <w:rFonts w:eastAsiaTheme="minorEastAsia"/>
                <w:sz w:val="24"/>
                <w:szCs w:val="24"/>
                <w:lang w:val="en-US" w:eastAsia="ru-RU"/>
              </w:rPr>
              <w:t xml:space="preserve"> funds of the organization)</w:t>
            </w:r>
          </w:p>
        </w:tc>
      </w:tr>
      <w:tr w:rsidR="00281DC5" w:rsidRPr="00860196" w:rsidTr="005B357A">
        <w:tc>
          <w:tcPr>
            <w:tcW w:w="567" w:type="dxa"/>
            <w:tcBorders>
              <w:top w:val="single" w:sz="6" w:space="0" w:color="auto"/>
              <w:left w:val="single" w:sz="6" w:space="0" w:color="auto"/>
              <w:bottom w:val="single" w:sz="6" w:space="0" w:color="auto"/>
              <w:right w:val="single" w:sz="6" w:space="0" w:color="auto"/>
            </w:tcBorders>
          </w:tcPr>
          <w:p w:rsidR="00281DC5" w:rsidRPr="00860196" w:rsidRDefault="00281DC5" w:rsidP="005B357A">
            <w:pPr>
              <w:pStyle w:val="Style2"/>
              <w:widowControl/>
              <w:spacing w:line="280" w:lineRule="exact"/>
              <w:rPr>
                <w:rStyle w:val="FontStyle11"/>
                <w:sz w:val="24"/>
                <w:szCs w:val="24"/>
              </w:rPr>
            </w:pPr>
            <w:r>
              <w:rPr>
                <w:rStyle w:val="FontStyle11"/>
                <w:sz w:val="24"/>
                <w:szCs w:val="24"/>
              </w:rPr>
              <w:t>10</w:t>
            </w:r>
            <w:r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81DC5" w:rsidRPr="00860196" w:rsidRDefault="00281DC5" w:rsidP="00281DC5">
            <w:pPr>
              <w:pStyle w:val="Style2"/>
              <w:widowControl/>
              <w:spacing w:line="280" w:lineRule="exact"/>
              <w:jc w:val="both"/>
              <w:rPr>
                <w:rStyle w:val="FontStyle11"/>
                <w:sz w:val="24"/>
                <w:szCs w:val="24"/>
              </w:rPr>
            </w:pPr>
            <w:r>
              <w:rPr>
                <w:rStyle w:val="FontStyle11"/>
                <w:sz w:val="24"/>
                <w:szCs w:val="24"/>
              </w:rPr>
              <w:t xml:space="preserve"> </w:t>
            </w:r>
            <w:proofErr w:type="spellStart"/>
            <w:r w:rsidR="00003402" w:rsidRPr="00003402">
              <w:rPr>
                <w:rStyle w:val="FontStyle11"/>
                <w:sz w:val="24"/>
                <w:szCs w:val="24"/>
              </w:rPr>
              <w:t>Project</w:t>
            </w:r>
            <w:proofErr w:type="spellEnd"/>
            <w:r w:rsidR="00003402" w:rsidRPr="00003402">
              <w:rPr>
                <w:rStyle w:val="FontStyle11"/>
                <w:sz w:val="24"/>
                <w:szCs w:val="24"/>
              </w:rPr>
              <w:t xml:space="preserve"> </w:t>
            </w:r>
            <w:proofErr w:type="spellStart"/>
            <w:r w:rsidR="00003402" w:rsidRPr="00003402">
              <w:rPr>
                <w:rStyle w:val="FontStyle11"/>
                <w:sz w:val="24"/>
                <w:szCs w:val="24"/>
              </w:rPr>
              <w:t>term</w:t>
            </w:r>
            <w:proofErr w:type="spellEnd"/>
          </w:p>
        </w:tc>
        <w:tc>
          <w:tcPr>
            <w:tcW w:w="5387" w:type="dxa"/>
            <w:tcBorders>
              <w:top w:val="single" w:sz="6" w:space="0" w:color="auto"/>
              <w:left w:val="single" w:sz="6" w:space="0" w:color="auto"/>
              <w:bottom w:val="single" w:sz="6" w:space="0" w:color="auto"/>
              <w:right w:val="single" w:sz="6" w:space="0" w:color="auto"/>
            </w:tcBorders>
          </w:tcPr>
          <w:p w:rsidR="00281DC5" w:rsidRPr="00860196" w:rsidRDefault="00003402" w:rsidP="00281DC5">
            <w:pPr>
              <w:pStyle w:val="Style2"/>
              <w:widowControl/>
              <w:spacing w:line="280" w:lineRule="exact"/>
              <w:ind w:right="101" w:firstLine="101"/>
              <w:jc w:val="both"/>
              <w:rPr>
                <w:rStyle w:val="FontStyle11"/>
                <w:sz w:val="24"/>
                <w:szCs w:val="24"/>
              </w:rPr>
            </w:pPr>
            <w:r w:rsidRPr="00003402">
              <w:rPr>
                <w:rStyle w:val="FontStyle11"/>
                <w:sz w:val="24"/>
                <w:szCs w:val="24"/>
              </w:rPr>
              <w:t>2020-2022</w:t>
            </w:r>
          </w:p>
        </w:tc>
      </w:tr>
      <w:tr w:rsidR="00281DC5" w:rsidRPr="007265FF" w:rsidTr="005B357A">
        <w:tc>
          <w:tcPr>
            <w:tcW w:w="567" w:type="dxa"/>
            <w:tcBorders>
              <w:top w:val="single" w:sz="6" w:space="0" w:color="auto"/>
              <w:left w:val="single" w:sz="6" w:space="0" w:color="auto"/>
              <w:bottom w:val="single" w:sz="6" w:space="0" w:color="auto"/>
              <w:right w:val="single" w:sz="6" w:space="0" w:color="auto"/>
            </w:tcBorders>
          </w:tcPr>
          <w:p w:rsidR="00281DC5" w:rsidRPr="00860196" w:rsidRDefault="00281DC5" w:rsidP="005B357A">
            <w:pPr>
              <w:pStyle w:val="Style3"/>
              <w:widowControl/>
              <w:spacing w:line="280" w:lineRule="exact"/>
              <w:jc w:val="left"/>
              <w:rPr>
                <w:rStyle w:val="FontStyle11"/>
                <w:sz w:val="24"/>
                <w:szCs w:val="24"/>
              </w:rPr>
            </w:pPr>
            <w:r>
              <w:rPr>
                <w:rStyle w:val="FontStyle11"/>
                <w:sz w:val="24"/>
                <w:szCs w:val="24"/>
              </w:rPr>
              <w:t>11</w:t>
            </w:r>
            <w:r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81DC5" w:rsidRPr="00860196" w:rsidRDefault="00281DC5" w:rsidP="00281DC5">
            <w:pPr>
              <w:pStyle w:val="Style3"/>
              <w:widowControl/>
              <w:spacing w:line="280" w:lineRule="exact"/>
              <w:rPr>
                <w:rStyle w:val="FontStyle11"/>
                <w:sz w:val="24"/>
                <w:szCs w:val="24"/>
              </w:rPr>
            </w:pPr>
            <w:r>
              <w:rPr>
                <w:rStyle w:val="FontStyle11"/>
                <w:sz w:val="24"/>
                <w:szCs w:val="24"/>
              </w:rPr>
              <w:t xml:space="preserve"> </w:t>
            </w:r>
            <w:proofErr w:type="spellStart"/>
            <w:r w:rsidR="00003402" w:rsidRPr="00003402">
              <w:rPr>
                <w:rStyle w:val="FontStyle11"/>
                <w:sz w:val="24"/>
                <w:szCs w:val="24"/>
              </w:rPr>
              <w:t>Objective</w:t>
            </w:r>
            <w:proofErr w:type="spellEnd"/>
            <w:r w:rsidR="00003402" w:rsidRPr="00003402">
              <w:rPr>
                <w:rStyle w:val="FontStyle11"/>
                <w:sz w:val="24"/>
                <w:szCs w:val="24"/>
              </w:rPr>
              <w:t xml:space="preserve"> </w:t>
            </w:r>
            <w:proofErr w:type="spellStart"/>
            <w:r w:rsidR="00003402" w:rsidRPr="00003402">
              <w:rPr>
                <w:rStyle w:val="FontStyle11"/>
                <w:sz w:val="24"/>
                <w:szCs w:val="24"/>
              </w:rPr>
              <w:t>of</w:t>
            </w:r>
            <w:proofErr w:type="spellEnd"/>
            <w:r w:rsidR="00003402" w:rsidRPr="00003402">
              <w:rPr>
                <w:rStyle w:val="FontStyle11"/>
                <w:sz w:val="24"/>
                <w:szCs w:val="24"/>
              </w:rPr>
              <w:t xml:space="preserve"> </w:t>
            </w:r>
            <w:proofErr w:type="spellStart"/>
            <w:r w:rsidR="00003402" w:rsidRPr="00003402">
              <w:rPr>
                <w:rStyle w:val="FontStyle11"/>
                <w:sz w:val="24"/>
                <w:szCs w:val="24"/>
              </w:rPr>
              <w:t>the</w:t>
            </w:r>
            <w:proofErr w:type="spellEnd"/>
            <w:r w:rsidR="00003402" w:rsidRPr="00003402">
              <w:rPr>
                <w:rStyle w:val="FontStyle11"/>
                <w:sz w:val="24"/>
                <w:szCs w:val="24"/>
              </w:rPr>
              <w:t xml:space="preserve"> </w:t>
            </w:r>
            <w:proofErr w:type="spellStart"/>
            <w:r w:rsidR="00003402" w:rsidRPr="00003402">
              <w:rPr>
                <w:rStyle w:val="FontStyle11"/>
                <w:sz w:val="24"/>
                <w:szCs w:val="24"/>
              </w:rPr>
              <w:t>project</w:t>
            </w:r>
            <w:proofErr w:type="spellEnd"/>
          </w:p>
        </w:tc>
        <w:tc>
          <w:tcPr>
            <w:tcW w:w="5387" w:type="dxa"/>
            <w:tcBorders>
              <w:top w:val="single" w:sz="6" w:space="0" w:color="auto"/>
              <w:left w:val="single" w:sz="6" w:space="0" w:color="auto"/>
              <w:bottom w:val="single" w:sz="6" w:space="0" w:color="auto"/>
              <w:right w:val="single" w:sz="6" w:space="0" w:color="auto"/>
            </w:tcBorders>
          </w:tcPr>
          <w:p w:rsidR="00281DC5" w:rsidRPr="00003402" w:rsidRDefault="00003402" w:rsidP="00281DC5">
            <w:pPr>
              <w:pStyle w:val="Style3"/>
              <w:widowControl/>
              <w:spacing w:line="280" w:lineRule="exact"/>
              <w:ind w:right="101"/>
              <w:rPr>
                <w:rStyle w:val="FontStyle11"/>
                <w:sz w:val="24"/>
                <w:szCs w:val="24"/>
                <w:lang w:val="en-US"/>
              </w:rPr>
            </w:pPr>
            <w:r w:rsidRPr="00003402">
              <w:rPr>
                <w:rStyle w:val="FontStyle11"/>
                <w:sz w:val="24"/>
                <w:szCs w:val="24"/>
                <w:lang w:val="en-US"/>
              </w:rPr>
              <w:t>Creating conditions for increasing</w:t>
            </w:r>
            <w:r w:rsidR="008F5223">
              <w:rPr>
                <w:rStyle w:val="FontStyle11"/>
                <w:sz w:val="24"/>
                <w:szCs w:val="24"/>
                <w:lang w:val="en-US"/>
              </w:rPr>
              <w:t xml:space="preserve"> of</w:t>
            </w:r>
            <w:r w:rsidRPr="00003402">
              <w:rPr>
                <w:rStyle w:val="FontStyle11"/>
                <w:sz w:val="24"/>
                <w:szCs w:val="24"/>
                <w:lang w:val="en-US"/>
              </w:rPr>
              <w:t xml:space="preserve"> the professional knowledge and</w:t>
            </w:r>
            <w:r w:rsidR="008F5223">
              <w:rPr>
                <w:rStyle w:val="FontStyle11"/>
                <w:sz w:val="24"/>
                <w:szCs w:val="24"/>
                <w:lang w:val="en-US"/>
              </w:rPr>
              <w:t xml:space="preserve"> for</w:t>
            </w:r>
            <w:r w:rsidRPr="00003402">
              <w:rPr>
                <w:rStyle w:val="FontStyle11"/>
                <w:sz w:val="24"/>
                <w:szCs w:val="24"/>
                <w:lang w:val="en-US"/>
              </w:rPr>
              <w:t xml:space="preserve"> employment of people with disabilities, which will increase their competitiveness in the labor m</w:t>
            </w:r>
            <w:r w:rsidR="008F5223">
              <w:rPr>
                <w:rStyle w:val="FontStyle11"/>
                <w:sz w:val="24"/>
                <w:szCs w:val="24"/>
                <w:lang w:val="en-US"/>
              </w:rPr>
              <w:t>arket, their family income</w:t>
            </w:r>
            <w:r w:rsidRPr="00003402">
              <w:rPr>
                <w:rStyle w:val="FontStyle11"/>
                <w:sz w:val="24"/>
                <w:szCs w:val="24"/>
                <w:lang w:val="en-US"/>
              </w:rPr>
              <w:t>, will facilitate their integration into society.</w:t>
            </w:r>
          </w:p>
        </w:tc>
      </w:tr>
      <w:tr w:rsidR="00281DC5" w:rsidRPr="007265FF" w:rsidTr="005B357A">
        <w:tc>
          <w:tcPr>
            <w:tcW w:w="567" w:type="dxa"/>
            <w:tcBorders>
              <w:top w:val="single" w:sz="6" w:space="0" w:color="auto"/>
              <w:left w:val="single" w:sz="6" w:space="0" w:color="auto"/>
              <w:bottom w:val="single" w:sz="6" w:space="0" w:color="auto"/>
              <w:right w:val="single" w:sz="6" w:space="0" w:color="auto"/>
            </w:tcBorders>
          </w:tcPr>
          <w:p w:rsidR="00281DC5" w:rsidRPr="00860196" w:rsidRDefault="00281DC5" w:rsidP="005B357A">
            <w:pPr>
              <w:pStyle w:val="Style3"/>
              <w:widowControl/>
              <w:spacing w:line="280" w:lineRule="exact"/>
              <w:jc w:val="left"/>
              <w:rPr>
                <w:rStyle w:val="FontStyle11"/>
                <w:sz w:val="24"/>
                <w:szCs w:val="24"/>
              </w:rPr>
            </w:pPr>
            <w:r>
              <w:rPr>
                <w:rStyle w:val="FontStyle11"/>
                <w:sz w:val="24"/>
                <w:szCs w:val="24"/>
              </w:rPr>
              <w:t>12</w:t>
            </w:r>
            <w:r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81DC5" w:rsidRPr="00860196" w:rsidRDefault="00281DC5" w:rsidP="00281DC5">
            <w:pPr>
              <w:pStyle w:val="Style3"/>
              <w:widowControl/>
              <w:spacing w:line="280" w:lineRule="exact"/>
              <w:rPr>
                <w:rStyle w:val="FontStyle11"/>
                <w:sz w:val="24"/>
                <w:szCs w:val="24"/>
              </w:rPr>
            </w:pPr>
            <w:r>
              <w:rPr>
                <w:rStyle w:val="FontStyle11"/>
                <w:sz w:val="24"/>
                <w:szCs w:val="24"/>
              </w:rPr>
              <w:t xml:space="preserve"> </w:t>
            </w:r>
            <w:proofErr w:type="spellStart"/>
            <w:r w:rsidR="008F5223">
              <w:rPr>
                <w:rStyle w:val="FontStyle11"/>
                <w:sz w:val="24"/>
                <w:szCs w:val="24"/>
              </w:rPr>
              <w:t>Project</w:t>
            </w:r>
            <w:proofErr w:type="spellEnd"/>
            <w:r w:rsidR="008F5223">
              <w:rPr>
                <w:rStyle w:val="FontStyle11"/>
                <w:sz w:val="24"/>
                <w:szCs w:val="24"/>
              </w:rPr>
              <w:t xml:space="preserve"> </w:t>
            </w:r>
            <w:proofErr w:type="spellStart"/>
            <w:r w:rsidR="008F5223">
              <w:rPr>
                <w:rStyle w:val="FontStyle11"/>
                <w:sz w:val="24"/>
                <w:szCs w:val="24"/>
              </w:rPr>
              <w:t>Tasks</w:t>
            </w:r>
            <w:proofErr w:type="spellEnd"/>
          </w:p>
        </w:tc>
        <w:tc>
          <w:tcPr>
            <w:tcW w:w="5387" w:type="dxa"/>
            <w:tcBorders>
              <w:top w:val="single" w:sz="6" w:space="0" w:color="auto"/>
              <w:left w:val="single" w:sz="6" w:space="0" w:color="auto"/>
              <w:bottom w:val="single" w:sz="6" w:space="0" w:color="auto"/>
              <w:right w:val="single" w:sz="6" w:space="0" w:color="auto"/>
            </w:tcBorders>
          </w:tcPr>
          <w:p w:rsidR="00003402" w:rsidRPr="00003402" w:rsidRDefault="00003402" w:rsidP="00003402">
            <w:pPr>
              <w:tabs>
                <w:tab w:val="left" w:pos="2385"/>
              </w:tabs>
              <w:jc w:val="both"/>
              <w:rPr>
                <w:rStyle w:val="FontStyle11"/>
                <w:sz w:val="24"/>
                <w:szCs w:val="24"/>
                <w:lang w:val="en-US"/>
              </w:rPr>
            </w:pPr>
            <w:r w:rsidRPr="00003402">
              <w:rPr>
                <w:rStyle w:val="FontStyle11"/>
                <w:sz w:val="24"/>
                <w:szCs w:val="24"/>
                <w:lang w:val="en-US"/>
              </w:rPr>
              <w:t xml:space="preserve"> 1. Stimulating the interest of people with disabilities in labor activities and assisting in their employment (training, restoration and development of lost labor abilities and skills, fixing them in the course of labor activity);</w:t>
            </w:r>
          </w:p>
          <w:p w:rsidR="00003402" w:rsidRPr="00003402" w:rsidRDefault="00003402" w:rsidP="00003402">
            <w:pPr>
              <w:tabs>
                <w:tab w:val="left" w:pos="2385"/>
              </w:tabs>
              <w:jc w:val="both"/>
              <w:rPr>
                <w:rStyle w:val="FontStyle11"/>
                <w:sz w:val="24"/>
                <w:szCs w:val="24"/>
                <w:lang w:val="en-US"/>
              </w:rPr>
            </w:pPr>
            <w:r w:rsidRPr="00003402">
              <w:rPr>
                <w:rStyle w:val="FontStyle11"/>
                <w:sz w:val="24"/>
                <w:szCs w:val="24"/>
                <w:lang w:val="en-US"/>
              </w:rPr>
              <w:t>2. Providing senior citizens, people with disabilities and other categories of people in difficult situations with h</w:t>
            </w:r>
            <w:r w:rsidR="008F5223">
              <w:rPr>
                <w:rStyle w:val="FontStyle11"/>
                <w:sz w:val="24"/>
                <w:szCs w:val="24"/>
                <w:lang w:val="en-US"/>
              </w:rPr>
              <w:t xml:space="preserve">airdressing services at </w:t>
            </w:r>
            <w:r w:rsidRPr="00003402">
              <w:rPr>
                <w:rStyle w:val="FontStyle11"/>
                <w:sz w:val="24"/>
                <w:szCs w:val="24"/>
                <w:lang w:val="en-US"/>
              </w:rPr>
              <w:t xml:space="preserve"> low prices;</w:t>
            </w:r>
          </w:p>
          <w:p w:rsidR="00281DC5" w:rsidRPr="00F32085" w:rsidRDefault="00003402" w:rsidP="00003402">
            <w:pPr>
              <w:tabs>
                <w:tab w:val="left" w:pos="2385"/>
              </w:tabs>
              <w:jc w:val="both"/>
              <w:rPr>
                <w:rStyle w:val="FontStyle11"/>
                <w:sz w:val="24"/>
                <w:szCs w:val="24"/>
                <w:lang w:val="en-US"/>
              </w:rPr>
            </w:pPr>
            <w:r w:rsidRPr="00003402">
              <w:rPr>
                <w:rStyle w:val="FontStyle11"/>
                <w:sz w:val="24"/>
                <w:szCs w:val="24"/>
                <w:lang w:val="en-US"/>
              </w:rPr>
              <w:lastRenderedPageBreak/>
              <w:t>3. The provision of information services to people with disabilities and their families, career counseling, psychological support and social adaptation.</w:t>
            </w:r>
          </w:p>
          <w:p w:rsidR="00003402" w:rsidRPr="00F32085" w:rsidRDefault="00003402" w:rsidP="00003402">
            <w:pPr>
              <w:tabs>
                <w:tab w:val="left" w:pos="2385"/>
              </w:tabs>
              <w:jc w:val="both"/>
              <w:rPr>
                <w:rStyle w:val="FontStyle11"/>
                <w:b/>
                <w:sz w:val="24"/>
                <w:szCs w:val="24"/>
                <w:lang w:val="en-US"/>
              </w:rPr>
            </w:pPr>
          </w:p>
        </w:tc>
      </w:tr>
      <w:tr w:rsidR="00281DC5" w:rsidRPr="007265FF" w:rsidTr="005B357A">
        <w:tc>
          <w:tcPr>
            <w:tcW w:w="567" w:type="dxa"/>
            <w:tcBorders>
              <w:top w:val="single" w:sz="6" w:space="0" w:color="auto"/>
              <w:left w:val="single" w:sz="6" w:space="0" w:color="auto"/>
              <w:bottom w:val="single" w:sz="6" w:space="0" w:color="auto"/>
              <w:right w:val="single" w:sz="6" w:space="0" w:color="auto"/>
            </w:tcBorders>
          </w:tcPr>
          <w:p w:rsidR="00281DC5" w:rsidRPr="00860196" w:rsidRDefault="00281DC5" w:rsidP="005B357A">
            <w:pPr>
              <w:pStyle w:val="Style3"/>
              <w:widowControl/>
              <w:spacing w:line="280" w:lineRule="exact"/>
              <w:jc w:val="left"/>
              <w:rPr>
                <w:rStyle w:val="FontStyle11"/>
                <w:sz w:val="24"/>
                <w:szCs w:val="24"/>
              </w:rPr>
            </w:pPr>
            <w:r>
              <w:rPr>
                <w:rStyle w:val="FontStyle11"/>
                <w:sz w:val="24"/>
                <w:szCs w:val="24"/>
              </w:rPr>
              <w:lastRenderedPageBreak/>
              <w:t>13</w:t>
            </w:r>
            <w:r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81DC5" w:rsidRPr="00003402" w:rsidRDefault="00281DC5" w:rsidP="00281DC5">
            <w:pPr>
              <w:pStyle w:val="Style3"/>
              <w:widowControl/>
              <w:spacing w:line="280" w:lineRule="exact"/>
              <w:rPr>
                <w:rStyle w:val="FontStyle11"/>
                <w:sz w:val="24"/>
                <w:szCs w:val="24"/>
                <w:lang w:val="en-US"/>
              </w:rPr>
            </w:pPr>
            <w:r w:rsidRPr="00003402">
              <w:rPr>
                <w:rStyle w:val="FontStyle11"/>
                <w:sz w:val="24"/>
                <w:szCs w:val="24"/>
                <w:lang w:val="en-US"/>
              </w:rPr>
              <w:t xml:space="preserve"> </w:t>
            </w:r>
            <w:r w:rsidR="00003402" w:rsidRPr="00003402">
              <w:rPr>
                <w:rStyle w:val="FontStyle11"/>
                <w:sz w:val="24"/>
                <w:szCs w:val="24"/>
                <w:lang w:val="en-US"/>
              </w:rPr>
              <w:t>Detailed description of the project activities in accordance with the tasks</w:t>
            </w:r>
          </w:p>
        </w:tc>
        <w:tc>
          <w:tcPr>
            <w:tcW w:w="5387" w:type="dxa"/>
            <w:tcBorders>
              <w:top w:val="single" w:sz="6" w:space="0" w:color="auto"/>
              <w:left w:val="single" w:sz="6" w:space="0" w:color="auto"/>
              <w:bottom w:val="single" w:sz="6" w:space="0" w:color="auto"/>
              <w:right w:val="single" w:sz="6" w:space="0" w:color="auto"/>
            </w:tcBorders>
          </w:tcPr>
          <w:p w:rsidR="00003402" w:rsidRPr="00003402" w:rsidRDefault="00003402" w:rsidP="00003402">
            <w:pPr>
              <w:jc w:val="both"/>
              <w:textAlignment w:val="baseline"/>
              <w:rPr>
                <w:rStyle w:val="FontStyle11"/>
                <w:color w:val="000000"/>
                <w:kern w:val="24"/>
                <w:sz w:val="24"/>
                <w:szCs w:val="24"/>
                <w:lang w:val="en-US"/>
              </w:rPr>
            </w:pPr>
            <w:r w:rsidRPr="00003402">
              <w:rPr>
                <w:rStyle w:val="FontStyle11"/>
                <w:color w:val="000000"/>
                <w:kern w:val="24"/>
                <w:sz w:val="24"/>
                <w:szCs w:val="24"/>
                <w:lang w:val="en-US"/>
              </w:rPr>
              <w:t>1. Purchase of equipment and arrangement of premises for the provision of services “Inclusive hairdresser</w:t>
            </w:r>
            <w:r w:rsidR="008F5223">
              <w:rPr>
                <w:rStyle w:val="FontStyle11"/>
                <w:color w:val="000000"/>
                <w:kern w:val="24"/>
                <w:sz w:val="24"/>
                <w:szCs w:val="24"/>
                <w:lang w:val="en-US"/>
              </w:rPr>
              <w:t>`s</w:t>
            </w:r>
            <w:r w:rsidRPr="00003402">
              <w:rPr>
                <w:rStyle w:val="FontStyle11"/>
                <w:color w:val="000000"/>
                <w:kern w:val="24"/>
                <w:sz w:val="24"/>
                <w:szCs w:val="24"/>
                <w:lang w:val="en-US"/>
              </w:rPr>
              <w:t>”;</w:t>
            </w:r>
          </w:p>
          <w:p w:rsidR="00003402" w:rsidRPr="00003402" w:rsidRDefault="00003402" w:rsidP="00003402">
            <w:pPr>
              <w:jc w:val="both"/>
              <w:textAlignment w:val="baseline"/>
              <w:rPr>
                <w:rStyle w:val="FontStyle11"/>
                <w:color w:val="000000"/>
                <w:kern w:val="24"/>
                <w:sz w:val="24"/>
                <w:szCs w:val="24"/>
                <w:lang w:val="en-US"/>
              </w:rPr>
            </w:pPr>
            <w:r w:rsidRPr="00003402">
              <w:rPr>
                <w:rStyle w:val="FontStyle11"/>
                <w:color w:val="000000"/>
                <w:kern w:val="24"/>
                <w:sz w:val="24"/>
                <w:szCs w:val="24"/>
                <w:lang w:val="en-US"/>
              </w:rPr>
              <w:t>2. Creation of specialized jobs for people with disabilities;</w:t>
            </w:r>
          </w:p>
          <w:p w:rsidR="00003402" w:rsidRPr="00003402" w:rsidRDefault="00003402" w:rsidP="00003402">
            <w:pPr>
              <w:jc w:val="both"/>
              <w:textAlignment w:val="baseline"/>
              <w:rPr>
                <w:rStyle w:val="FontStyle11"/>
                <w:color w:val="000000"/>
                <w:kern w:val="24"/>
                <w:sz w:val="24"/>
                <w:szCs w:val="24"/>
                <w:lang w:val="en-US"/>
              </w:rPr>
            </w:pPr>
            <w:r w:rsidRPr="00003402">
              <w:rPr>
                <w:rStyle w:val="FontStyle11"/>
                <w:color w:val="000000"/>
                <w:kern w:val="24"/>
                <w:sz w:val="24"/>
                <w:szCs w:val="24"/>
                <w:lang w:val="en-US"/>
              </w:rPr>
              <w:t>2. Recruitment and employment of people with disabilities (at least 2 people annually);</w:t>
            </w:r>
          </w:p>
          <w:p w:rsidR="00003402" w:rsidRPr="00003402" w:rsidRDefault="00003402" w:rsidP="00003402">
            <w:pPr>
              <w:jc w:val="both"/>
              <w:textAlignment w:val="baseline"/>
              <w:rPr>
                <w:rStyle w:val="FontStyle11"/>
                <w:color w:val="000000"/>
                <w:kern w:val="24"/>
                <w:sz w:val="24"/>
                <w:szCs w:val="24"/>
                <w:lang w:val="en-US"/>
              </w:rPr>
            </w:pPr>
            <w:r w:rsidRPr="00003402">
              <w:rPr>
                <w:rStyle w:val="FontStyle11"/>
                <w:color w:val="000000"/>
                <w:kern w:val="24"/>
                <w:sz w:val="24"/>
                <w:szCs w:val="24"/>
                <w:lang w:val="en-US"/>
              </w:rPr>
              <w:t>3. Conducting training workshops</w:t>
            </w:r>
            <w:r w:rsidR="008F5223">
              <w:rPr>
                <w:rStyle w:val="FontStyle11"/>
                <w:color w:val="000000"/>
                <w:kern w:val="24"/>
                <w:sz w:val="24"/>
                <w:szCs w:val="24"/>
                <w:lang w:val="en-US"/>
              </w:rPr>
              <w:t xml:space="preserve"> where people specialized in hairdressing will take part in</w:t>
            </w:r>
            <w:r w:rsidRPr="00003402">
              <w:rPr>
                <w:rStyle w:val="FontStyle11"/>
                <w:color w:val="000000"/>
                <w:kern w:val="24"/>
                <w:sz w:val="24"/>
                <w:szCs w:val="24"/>
                <w:lang w:val="en-US"/>
              </w:rPr>
              <w:t>;</w:t>
            </w:r>
          </w:p>
          <w:p w:rsidR="00003402" w:rsidRPr="00003402" w:rsidRDefault="00003402" w:rsidP="00003402">
            <w:pPr>
              <w:jc w:val="both"/>
              <w:textAlignment w:val="baseline"/>
              <w:rPr>
                <w:rStyle w:val="FontStyle11"/>
                <w:color w:val="000000"/>
                <w:kern w:val="24"/>
                <w:sz w:val="24"/>
                <w:szCs w:val="24"/>
                <w:lang w:val="en-US"/>
              </w:rPr>
            </w:pPr>
            <w:r w:rsidRPr="00003402">
              <w:rPr>
                <w:rStyle w:val="FontStyle11"/>
                <w:color w:val="000000"/>
                <w:kern w:val="24"/>
                <w:sz w:val="24"/>
                <w:szCs w:val="24"/>
                <w:lang w:val="en-US"/>
              </w:rPr>
              <w:t>4. Informing the public about the provision of the services of the "Inclusive hairdresser</w:t>
            </w:r>
            <w:r w:rsidR="00222D06">
              <w:rPr>
                <w:rStyle w:val="FontStyle11"/>
                <w:color w:val="000000"/>
                <w:kern w:val="24"/>
                <w:sz w:val="24"/>
                <w:szCs w:val="24"/>
                <w:lang w:val="en-US"/>
              </w:rPr>
              <w:t>`s</w:t>
            </w:r>
            <w:r w:rsidRPr="00003402">
              <w:rPr>
                <w:rStyle w:val="FontStyle11"/>
                <w:color w:val="000000"/>
                <w:kern w:val="24"/>
                <w:sz w:val="24"/>
                <w:szCs w:val="24"/>
                <w:lang w:val="en-US"/>
              </w:rPr>
              <w:t>" (advertising in the media, Internet resources, distribution of information leaflets, booklets, business cards);</w:t>
            </w:r>
          </w:p>
          <w:p w:rsidR="00281DC5" w:rsidRPr="00003402" w:rsidRDefault="00003402" w:rsidP="00003402">
            <w:pPr>
              <w:jc w:val="both"/>
              <w:textAlignment w:val="baseline"/>
              <w:rPr>
                <w:rStyle w:val="FontStyle11"/>
                <w:color w:val="000000"/>
                <w:kern w:val="24"/>
                <w:sz w:val="24"/>
                <w:szCs w:val="24"/>
                <w:lang w:val="en-US"/>
              </w:rPr>
            </w:pPr>
            <w:r w:rsidRPr="00003402">
              <w:rPr>
                <w:rStyle w:val="FontStyle11"/>
                <w:color w:val="000000"/>
                <w:kern w:val="24"/>
                <w:sz w:val="24"/>
                <w:szCs w:val="24"/>
                <w:lang w:val="en-US"/>
              </w:rPr>
              <w:t>4. Inauguration of t</w:t>
            </w:r>
            <w:r w:rsidR="00222D06">
              <w:rPr>
                <w:rStyle w:val="FontStyle11"/>
                <w:color w:val="000000"/>
                <w:kern w:val="24"/>
                <w:sz w:val="24"/>
                <w:szCs w:val="24"/>
                <w:lang w:val="en-US"/>
              </w:rPr>
              <w:t>he “Inclusive Hairdresser`s</w:t>
            </w:r>
            <w:r w:rsidRPr="00003402">
              <w:rPr>
                <w:rStyle w:val="FontStyle11"/>
                <w:color w:val="000000"/>
                <w:kern w:val="24"/>
                <w:sz w:val="24"/>
                <w:szCs w:val="24"/>
                <w:lang w:val="en-US"/>
              </w:rPr>
              <w:t>” followed by media coverage.</w:t>
            </w:r>
          </w:p>
        </w:tc>
      </w:tr>
      <w:tr w:rsidR="00281DC5" w:rsidRPr="007265FF" w:rsidTr="005B357A">
        <w:tc>
          <w:tcPr>
            <w:tcW w:w="567" w:type="dxa"/>
            <w:tcBorders>
              <w:top w:val="single" w:sz="6" w:space="0" w:color="auto"/>
              <w:left w:val="single" w:sz="6" w:space="0" w:color="auto"/>
              <w:bottom w:val="single" w:sz="6" w:space="0" w:color="auto"/>
              <w:right w:val="single" w:sz="6" w:space="0" w:color="auto"/>
            </w:tcBorders>
          </w:tcPr>
          <w:p w:rsidR="00281DC5" w:rsidRPr="00860196" w:rsidRDefault="00281DC5" w:rsidP="005B357A">
            <w:pPr>
              <w:pStyle w:val="Style3"/>
              <w:widowControl/>
              <w:spacing w:line="280" w:lineRule="exact"/>
              <w:jc w:val="left"/>
              <w:rPr>
                <w:rStyle w:val="FontStyle11"/>
                <w:sz w:val="24"/>
                <w:szCs w:val="24"/>
              </w:rPr>
            </w:pPr>
            <w:r>
              <w:rPr>
                <w:rStyle w:val="FontStyle11"/>
                <w:sz w:val="24"/>
                <w:szCs w:val="24"/>
              </w:rPr>
              <w:t>14</w:t>
            </w:r>
            <w:r w:rsidRPr="00860196">
              <w:rPr>
                <w:rStyle w:val="FontStyle11"/>
                <w:sz w:val="24"/>
                <w:szCs w:val="24"/>
              </w:rPr>
              <w:t>.</w:t>
            </w:r>
          </w:p>
        </w:tc>
        <w:tc>
          <w:tcPr>
            <w:tcW w:w="2977" w:type="dxa"/>
            <w:tcBorders>
              <w:top w:val="single" w:sz="6" w:space="0" w:color="auto"/>
              <w:left w:val="single" w:sz="6" w:space="0" w:color="auto"/>
              <w:bottom w:val="single" w:sz="6" w:space="0" w:color="auto"/>
              <w:right w:val="single" w:sz="6" w:space="0" w:color="auto"/>
            </w:tcBorders>
          </w:tcPr>
          <w:p w:rsidR="00281DC5" w:rsidRPr="00860196" w:rsidRDefault="00281DC5" w:rsidP="00281DC5">
            <w:pPr>
              <w:pStyle w:val="Style3"/>
              <w:widowControl/>
              <w:spacing w:line="280" w:lineRule="exact"/>
              <w:rPr>
                <w:rStyle w:val="FontStyle11"/>
                <w:sz w:val="24"/>
                <w:szCs w:val="24"/>
              </w:rPr>
            </w:pPr>
            <w:r>
              <w:rPr>
                <w:rStyle w:val="FontStyle11"/>
                <w:sz w:val="24"/>
                <w:szCs w:val="24"/>
              </w:rPr>
              <w:t xml:space="preserve"> </w:t>
            </w:r>
            <w:proofErr w:type="spellStart"/>
            <w:r w:rsidR="00003402" w:rsidRPr="00003402">
              <w:rPr>
                <w:rStyle w:val="FontStyle11"/>
                <w:sz w:val="24"/>
                <w:szCs w:val="24"/>
              </w:rPr>
              <w:t>Project</w:t>
            </w:r>
            <w:proofErr w:type="spellEnd"/>
            <w:r w:rsidR="00003402" w:rsidRPr="00003402">
              <w:rPr>
                <w:rStyle w:val="FontStyle11"/>
                <w:sz w:val="24"/>
                <w:szCs w:val="24"/>
              </w:rPr>
              <w:t xml:space="preserve"> </w:t>
            </w:r>
            <w:proofErr w:type="spellStart"/>
            <w:r w:rsidR="00003402" w:rsidRPr="00003402">
              <w:rPr>
                <w:rStyle w:val="FontStyle11"/>
                <w:sz w:val="24"/>
                <w:szCs w:val="24"/>
              </w:rPr>
              <w:t>Justification</w:t>
            </w:r>
            <w:proofErr w:type="spellEnd"/>
          </w:p>
        </w:tc>
        <w:tc>
          <w:tcPr>
            <w:tcW w:w="5387" w:type="dxa"/>
            <w:tcBorders>
              <w:top w:val="single" w:sz="6" w:space="0" w:color="auto"/>
              <w:left w:val="single" w:sz="6" w:space="0" w:color="auto"/>
              <w:bottom w:val="single" w:sz="6" w:space="0" w:color="auto"/>
              <w:right w:val="single" w:sz="6" w:space="0" w:color="auto"/>
            </w:tcBorders>
          </w:tcPr>
          <w:p w:rsidR="00003402" w:rsidRPr="00003402" w:rsidRDefault="00003402" w:rsidP="00003402">
            <w:pPr>
              <w:shd w:val="clear" w:color="auto" w:fill="FFFFFF"/>
              <w:jc w:val="both"/>
              <w:rPr>
                <w:lang w:val="en-US"/>
              </w:rPr>
            </w:pPr>
            <w:r w:rsidRPr="00003402">
              <w:rPr>
                <w:lang w:val="en-US"/>
              </w:rPr>
              <w:t>The project “Inclusive hairdressing salon” is aimed at employing people with disa</w:t>
            </w:r>
            <w:r w:rsidR="00222D06">
              <w:rPr>
                <w:lang w:val="en-US"/>
              </w:rPr>
              <w:t xml:space="preserve">bilities, providing with hairdressing services </w:t>
            </w:r>
            <w:proofErr w:type="gramStart"/>
            <w:r w:rsidR="00222D06">
              <w:rPr>
                <w:lang w:val="en-US"/>
              </w:rPr>
              <w:t xml:space="preserve">at </w:t>
            </w:r>
            <w:r w:rsidRPr="00003402">
              <w:rPr>
                <w:lang w:val="en-US"/>
              </w:rPr>
              <w:t xml:space="preserve"> low</w:t>
            </w:r>
            <w:proofErr w:type="gramEnd"/>
            <w:r w:rsidRPr="00003402">
              <w:rPr>
                <w:lang w:val="en-US"/>
              </w:rPr>
              <w:t xml:space="preserve"> prices.</w:t>
            </w:r>
          </w:p>
          <w:p w:rsidR="00003402" w:rsidRPr="00003402" w:rsidRDefault="00003402" w:rsidP="00003402">
            <w:pPr>
              <w:shd w:val="clear" w:color="auto" w:fill="FFFFFF"/>
              <w:jc w:val="both"/>
              <w:rPr>
                <w:lang w:val="en-US"/>
              </w:rPr>
            </w:pPr>
            <w:r w:rsidRPr="00003402">
              <w:rPr>
                <w:lang w:val="en-US"/>
              </w:rPr>
              <w:t xml:space="preserve">The project is important for the population of the </w:t>
            </w:r>
            <w:proofErr w:type="spellStart"/>
            <w:r w:rsidRPr="00003402">
              <w:rPr>
                <w:lang w:val="en-US"/>
              </w:rPr>
              <w:t>Pervomaisky</w:t>
            </w:r>
            <w:proofErr w:type="spellEnd"/>
            <w:r w:rsidRPr="00003402">
              <w:rPr>
                <w:lang w:val="en-US"/>
              </w:rPr>
              <w:t xml:space="preserve"> district of Vitebsk, since today, in an area with a population of 198,000 people, about 7,000 people with disabilities live and there is not a single social hairdresser</w:t>
            </w:r>
            <w:r w:rsidR="00222D06">
              <w:rPr>
                <w:lang w:val="en-US"/>
              </w:rPr>
              <w:t>`s</w:t>
            </w:r>
            <w:r w:rsidRPr="00003402">
              <w:rPr>
                <w:lang w:val="en-US"/>
              </w:rPr>
              <w:t>.</w:t>
            </w:r>
          </w:p>
          <w:p w:rsidR="00003402" w:rsidRPr="00003402" w:rsidRDefault="00003402" w:rsidP="00003402">
            <w:pPr>
              <w:shd w:val="clear" w:color="auto" w:fill="FFFFFF"/>
              <w:jc w:val="both"/>
              <w:rPr>
                <w:lang w:val="en-US"/>
              </w:rPr>
            </w:pPr>
            <w:r w:rsidRPr="00003402">
              <w:rPr>
                <w:lang w:val="en-US"/>
              </w:rPr>
              <w:t>The hairdresser</w:t>
            </w:r>
            <w:r w:rsidR="00222D06">
              <w:rPr>
                <w:lang w:val="en-US"/>
              </w:rPr>
              <w:t>`s</w:t>
            </w:r>
            <w:r w:rsidRPr="00003402">
              <w:rPr>
                <w:lang w:val="en-US"/>
              </w:rPr>
              <w:t xml:space="preserve"> itself will be organized in the administrative building of the Center on the ground floor, which fully meets all the requirements of an accessible environment for the disabled and other people with limited mobility.</w:t>
            </w:r>
          </w:p>
          <w:p w:rsidR="00281DC5" w:rsidRPr="00003402" w:rsidRDefault="00003402" w:rsidP="00003402">
            <w:pPr>
              <w:shd w:val="clear" w:color="auto" w:fill="FFFFFF"/>
              <w:jc w:val="both"/>
              <w:rPr>
                <w:rStyle w:val="FontStyle11"/>
                <w:rFonts w:ascii="PTSansPro" w:eastAsia="Times New Roman" w:hAnsi="PTSansPro"/>
                <w:color w:val="000000"/>
                <w:sz w:val="24"/>
                <w:szCs w:val="24"/>
                <w:lang w:val="en-US"/>
              </w:rPr>
            </w:pPr>
            <w:r w:rsidRPr="00003402">
              <w:rPr>
                <w:lang w:val="en-US"/>
              </w:rPr>
              <w:t>Citizens with disabilities in the process of work at the Center will undergo adaptation to work, restore their lost skills, gain practical experience, which will allow them to</w:t>
            </w:r>
            <w:r w:rsidR="00222D06">
              <w:rPr>
                <w:lang w:val="en-US"/>
              </w:rPr>
              <w:t xml:space="preserve"> be independent in </w:t>
            </w:r>
            <w:proofErr w:type="gramStart"/>
            <w:r w:rsidR="00222D06">
              <w:rPr>
                <w:lang w:val="en-US"/>
              </w:rPr>
              <w:t xml:space="preserve">providing </w:t>
            </w:r>
            <w:r w:rsidRPr="00003402">
              <w:rPr>
                <w:lang w:val="en-US"/>
              </w:rPr>
              <w:t xml:space="preserve"> themselves</w:t>
            </w:r>
            <w:proofErr w:type="gramEnd"/>
            <w:r w:rsidRPr="00003402">
              <w:rPr>
                <w:lang w:val="en-US"/>
              </w:rPr>
              <w:t xml:space="preserve"> and be competitive in the labor market.</w:t>
            </w:r>
          </w:p>
        </w:tc>
      </w:tr>
      <w:tr w:rsidR="00281DC5" w:rsidRPr="007265FF" w:rsidTr="005B357A">
        <w:trPr>
          <w:trHeight w:val="3538"/>
        </w:trPr>
        <w:tc>
          <w:tcPr>
            <w:tcW w:w="567" w:type="dxa"/>
            <w:tcBorders>
              <w:top w:val="single" w:sz="6" w:space="0" w:color="auto"/>
              <w:left w:val="single" w:sz="6" w:space="0" w:color="auto"/>
              <w:bottom w:val="single" w:sz="4" w:space="0" w:color="auto"/>
              <w:right w:val="single" w:sz="6" w:space="0" w:color="auto"/>
            </w:tcBorders>
          </w:tcPr>
          <w:p w:rsidR="00281DC5" w:rsidRPr="00860196" w:rsidRDefault="00281DC5" w:rsidP="005B357A">
            <w:pPr>
              <w:pStyle w:val="Style3"/>
              <w:widowControl/>
              <w:spacing w:line="280" w:lineRule="exact"/>
              <w:jc w:val="left"/>
              <w:rPr>
                <w:rStyle w:val="FontStyle11"/>
                <w:sz w:val="24"/>
                <w:szCs w:val="24"/>
              </w:rPr>
            </w:pPr>
            <w:r>
              <w:rPr>
                <w:rStyle w:val="FontStyle11"/>
                <w:sz w:val="24"/>
                <w:szCs w:val="24"/>
              </w:rPr>
              <w:t>15</w:t>
            </w:r>
            <w:r w:rsidRPr="00860196">
              <w:rPr>
                <w:rStyle w:val="FontStyle11"/>
                <w:sz w:val="24"/>
                <w:szCs w:val="24"/>
              </w:rPr>
              <w:t>.</w:t>
            </w:r>
          </w:p>
        </w:tc>
        <w:tc>
          <w:tcPr>
            <w:tcW w:w="2977" w:type="dxa"/>
            <w:tcBorders>
              <w:top w:val="single" w:sz="6" w:space="0" w:color="auto"/>
              <w:left w:val="single" w:sz="6" w:space="0" w:color="auto"/>
              <w:bottom w:val="single" w:sz="4" w:space="0" w:color="auto"/>
              <w:right w:val="single" w:sz="6" w:space="0" w:color="auto"/>
            </w:tcBorders>
          </w:tcPr>
          <w:p w:rsidR="00281DC5" w:rsidRPr="004520C0" w:rsidRDefault="00281DC5" w:rsidP="00281DC5">
            <w:pPr>
              <w:pStyle w:val="Style3"/>
              <w:widowControl/>
              <w:spacing w:line="280" w:lineRule="exact"/>
              <w:rPr>
                <w:rStyle w:val="FontStyle11"/>
                <w:sz w:val="24"/>
                <w:szCs w:val="24"/>
                <w:lang w:val="en-US"/>
              </w:rPr>
            </w:pPr>
            <w:r w:rsidRPr="004520C0">
              <w:rPr>
                <w:rStyle w:val="FontStyle11"/>
                <w:sz w:val="24"/>
                <w:szCs w:val="24"/>
                <w:lang w:val="en-US"/>
              </w:rPr>
              <w:t xml:space="preserve"> </w:t>
            </w:r>
            <w:r w:rsidR="004520C0" w:rsidRPr="004520C0">
              <w:rPr>
                <w:rStyle w:val="FontStyle11"/>
                <w:sz w:val="24"/>
                <w:szCs w:val="24"/>
                <w:lang w:val="en-US"/>
              </w:rPr>
              <w:t>Activities after the end of the project</w:t>
            </w:r>
          </w:p>
        </w:tc>
        <w:tc>
          <w:tcPr>
            <w:tcW w:w="5387" w:type="dxa"/>
            <w:tcBorders>
              <w:top w:val="single" w:sz="6" w:space="0" w:color="auto"/>
              <w:left w:val="single" w:sz="6" w:space="0" w:color="auto"/>
              <w:bottom w:val="single" w:sz="4" w:space="0" w:color="auto"/>
              <w:right w:val="single" w:sz="6" w:space="0" w:color="auto"/>
            </w:tcBorders>
          </w:tcPr>
          <w:p w:rsidR="004520C0" w:rsidRPr="004520C0" w:rsidRDefault="004520C0" w:rsidP="004520C0">
            <w:pPr>
              <w:pStyle w:val="Style3"/>
              <w:widowControl/>
              <w:spacing w:line="280" w:lineRule="exact"/>
              <w:ind w:right="101"/>
              <w:rPr>
                <w:rStyle w:val="FontStyle11"/>
                <w:sz w:val="24"/>
                <w:szCs w:val="24"/>
                <w:lang w:val="en-US"/>
              </w:rPr>
            </w:pPr>
            <w:r w:rsidRPr="004520C0">
              <w:rPr>
                <w:rStyle w:val="FontStyle11"/>
                <w:sz w:val="24"/>
                <w:szCs w:val="24"/>
                <w:lang w:val="en-US"/>
              </w:rPr>
              <w:t>The implementation of this project will contribute to:</w:t>
            </w:r>
          </w:p>
          <w:p w:rsidR="004520C0" w:rsidRPr="004520C0" w:rsidRDefault="004520C0" w:rsidP="004520C0">
            <w:pPr>
              <w:pStyle w:val="Style3"/>
              <w:widowControl/>
              <w:spacing w:line="280" w:lineRule="exact"/>
              <w:ind w:right="101"/>
              <w:rPr>
                <w:rStyle w:val="FontStyle11"/>
                <w:sz w:val="24"/>
                <w:szCs w:val="24"/>
                <w:lang w:val="en-US"/>
              </w:rPr>
            </w:pPr>
            <w:r w:rsidRPr="004520C0">
              <w:rPr>
                <w:rStyle w:val="FontStyle11"/>
                <w:sz w:val="24"/>
                <w:szCs w:val="24"/>
                <w:lang w:val="en-US"/>
              </w:rPr>
              <w:t>- improving the quality of life of people with disabilities working in the "Inclusive hairdresser</w:t>
            </w:r>
            <w:r w:rsidR="00222D06">
              <w:rPr>
                <w:rStyle w:val="FontStyle11"/>
                <w:sz w:val="24"/>
                <w:szCs w:val="24"/>
                <w:lang w:val="en-US"/>
              </w:rPr>
              <w:t>`s</w:t>
            </w:r>
            <w:r w:rsidRPr="004520C0">
              <w:rPr>
                <w:rStyle w:val="FontStyle11"/>
                <w:sz w:val="24"/>
                <w:szCs w:val="24"/>
                <w:lang w:val="en-US"/>
              </w:rPr>
              <w:t>";</w:t>
            </w:r>
          </w:p>
          <w:p w:rsidR="004520C0" w:rsidRPr="004520C0" w:rsidRDefault="004520C0" w:rsidP="004520C0">
            <w:pPr>
              <w:pStyle w:val="Style3"/>
              <w:widowControl/>
              <w:spacing w:line="280" w:lineRule="exact"/>
              <w:ind w:right="101"/>
              <w:rPr>
                <w:rStyle w:val="FontStyle11"/>
                <w:sz w:val="24"/>
                <w:szCs w:val="24"/>
                <w:lang w:val="en-US"/>
              </w:rPr>
            </w:pPr>
            <w:r w:rsidRPr="004520C0">
              <w:rPr>
                <w:rStyle w:val="FontStyle11"/>
                <w:sz w:val="24"/>
                <w:szCs w:val="24"/>
                <w:lang w:val="en-US"/>
              </w:rPr>
              <w:t>- the introduction of new social technologies, methods of social and psychological suppor</w:t>
            </w:r>
            <w:r w:rsidR="00222D06">
              <w:rPr>
                <w:rStyle w:val="FontStyle11"/>
                <w:sz w:val="24"/>
                <w:szCs w:val="24"/>
                <w:lang w:val="en-US"/>
              </w:rPr>
              <w:t xml:space="preserve">t for citizens in difficult </w:t>
            </w:r>
            <w:r w:rsidRPr="004520C0">
              <w:rPr>
                <w:rStyle w:val="FontStyle11"/>
                <w:sz w:val="24"/>
                <w:szCs w:val="24"/>
                <w:lang w:val="en-US"/>
              </w:rPr>
              <w:t xml:space="preserve"> situations</w:t>
            </w:r>
            <w:r w:rsidR="00222D06">
              <w:rPr>
                <w:rStyle w:val="FontStyle11"/>
                <w:sz w:val="24"/>
                <w:szCs w:val="24"/>
                <w:lang w:val="en-US"/>
              </w:rPr>
              <w:t xml:space="preserve"> of life</w:t>
            </w:r>
            <w:r w:rsidRPr="004520C0">
              <w:rPr>
                <w:rStyle w:val="FontStyle11"/>
                <w:sz w:val="24"/>
                <w:szCs w:val="24"/>
                <w:lang w:val="en-US"/>
              </w:rPr>
              <w:t xml:space="preserve"> in the work of the Center;</w:t>
            </w:r>
          </w:p>
          <w:p w:rsidR="00281DC5" w:rsidRPr="004520C0" w:rsidRDefault="004520C0" w:rsidP="004520C0">
            <w:pPr>
              <w:pStyle w:val="Style3"/>
              <w:widowControl/>
              <w:spacing w:line="280" w:lineRule="exact"/>
              <w:ind w:right="101"/>
              <w:rPr>
                <w:rStyle w:val="FontStyle11"/>
                <w:sz w:val="24"/>
                <w:szCs w:val="24"/>
                <w:lang w:val="en-US"/>
              </w:rPr>
            </w:pPr>
            <w:r w:rsidRPr="004520C0">
              <w:rPr>
                <w:rStyle w:val="FontStyle11"/>
                <w:sz w:val="24"/>
                <w:szCs w:val="24"/>
                <w:lang w:val="en-US"/>
              </w:rPr>
              <w:t xml:space="preserve">- </w:t>
            </w:r>
            <w:proofErr w:type="gramStart"/>
            <w:r w:rsidRPr="004520C0">
              <w:rPr>
                <w:rStyle w:val="FontStyle11"/>
                <w:sz w:val="24"/>
                <w:szCs w:val="24"/>
                <w:lang w:val="en-US"/>
              </w:rPr>
              <w:t>the</w:t>
            </w:r>
            <w:proofErr w:type="gramEnd"/>
            <w:r w:rsidRPr="004520C0">
              <w:rPr>
                <w:rStyle w:val="FontStyle11"/>
                <w:sz w:val="24"/>
                <w:szCs w:val="24"/>
                <w:lang w:val="en-US"/>
              </w:rPr>
              <w:t xml:space="preserve"> formation of a positive attitude towards people with disabilities in society.</w:t>
            </w:r>
          </w:p>
        </w:tc>
      </w:tr>
      <w:tr w:rsidR="00281DC5" w:rsidRPr="00860196" w:rsidTr="005B357A">
        <w:trPr>
          <w:trHeight w:val="551"/>
        </w:trPr>
        <w:tc>
          <w:tcPr>
            <w:tcW w:w="567" w:type="dxa"/>
            <w:tcBorders>
              <w:top w:val="single" w:sz="4" w:space="0" w:color="auto"/>
              <w:left w:val="single" w:sz="6" w:space="0" w:color="auto"/>
              <w:bottom w:val="single" w:sz="6" w:space="0" w:color="auto"/>
              <w:right w:val="single" w:sz="6" w:space="0" w:color="auto"/>
            </w:tcBorders>
          </w:tcPr>
          <w:p w:rsidR="00281DC5" w:rsidRDefault="00281DC5" w:rsidP="005B357A">
            <w:pPr>
              <w:pStyle w:val="Style3"/>
              <w:spacing w:line="280" w:lineRule="exact"/>
              <w:jc w:val="left"/>
              <w:rPr>
                <w:rStyle w:val="FontStyle11"/>
                <w:sz w:val="24"/>
                <w:szCs w:val="24"/>
              </w:rPr>
            </w:pPr>
            <w:r>
              <w:rPr>
                <w:rStyle w:val="FontStyle11"/>
                <w:sz w:val="24"/>
                <w:szCs w:val="24"/>
              </w:rPr>
              <w:lastRenderedPageBreak/>
              <w:t>16.</w:t>
            </w:r>
          </w:p>
        </w:tc>
        <w:tc>
          <w:tcPr>
            <w:tcW w:w="2977" w:type="dxa"/>
            <w:tcBorders>
              <w:top w:val="single" w:sz="4" w:space="0" w:color="auto"/>
              <w:left w:val="single" w:sz="6" w:space="0" w:color="auto"/>
              <w:bottom w:val="single" w:sz="6" w:space="0" w:color="auto"/>
              <w:right w:val="single" w:sz="6" w:space="0" w:color="auto"/>
            </w:tcBorders>
          </w:tcPr>
          <w:p w:rsidR="00281DC5" w:rsidRDefault="004520C0" w:rsidP="005B357A">
            <w:pPr>
              <w:pStyle w:val="Style3"/>
              <w:spacing w:line="280" w:lineRule="exact"/>
              <w:rPr>
                <w:rStyle w:val="FontStyle11"/>
                <w:sz w:val="24"/>
                <w:szCs w:val="24"/>
              </w:rPr>
            </w:pPr>
            <w:proofErr w:type="spellStart"/>
            <w:r w:rsidRPr="004520C0">
              <w:rPr>
                <w:rStyle w:val="FontStyle11"/>
                <w:sz w:val="24"/>
                <w:szCs w:val="24"/>
              </w:rPr>
              <w:t>Project</w:t>
            </w:r>
            <w:proofErr w:type="spellEnd"/>
            <w:r w:rsidRPr="004520C0">
              <w:rPr>
                <w:rStyle w:val="FontStyle11"/>
                <w:sz w:val="24"/>
                <w:szCs w:val="24"/>
              </w:rPr>
              <w:t xml:space="preserve"> </w:t>
            </w:r>
            <w:proofErr w:type="spellStart"/>
            <w:r w:rsidRPr="004520C0">
              <w:rPr>
                <w:rStyle w:val="FontStyle11"/>
                <w:sz w:val="24"/>
                <w:szCs w:val="24"/>
              </w:rPr>
              <w:t>budget</w:t>
            </w:r>
            <w:proofErr w:type="spellEnd"/>
          </w:p>
        </w:tc>
        <w:tc>
          <w:tcPr>
            <w:tcW w:w="5387" w:type="dxa"/>
            <w:tcBorders>
              <w:top w:val="single" w:sz="4" w:space="0" w:color="auto"/>
              <w:left w:val="single" w:sz="6" w:space="0" w:color="auto"/>
              <w:bottom w:val="single" w:sz="6" w:space="0" w:color="auto"/>
              <w:right w:val="single" w:sz="6" w:space="0" w:color="auto"/>
            </w:tcBorders>
          </w:tcPr>
          <w:p w:rsidR="00281DC5" w:rsidRDefault="00FC4DE8" w:rsidP="005B357A">
            <w:pPr>
              <w:pStyle w:val="Style3"/>
              <w:spacing w:line="280" w:lineRule="exact"/>
              <w:ind w:right="101"/>
              <w:rPr>
                <w:rStyle w:val="FontStyle11"/>
                <w:sz w:val="24"/>
                <w:szCs w:val="24"/>
              </w:rPr>
            </w:pPr>
            <w:bookmarkStart w:id="0" w:name="_GoBack"/>
            <w:bookmarkEnd w:id="0"/>
            <w:r>
              <w:rPr>
                <w:rStyle w:val="FontStyle11"/>
                <w:sz w:val="24"/>
                <w:szCs w:val="24"/>
              </w:rPr>
              <w:t xml:space="preserve">5200 </w:t>
            </w:r>
          </w:p>
        </w:tc>
      </w:tr>
    </w:tbl>
    <w:p w:rsidR="00281DC5" w:rsidRDefault="00281DC5" w:rsidP="00281DC5">
      <w:pPr>
        <w:rPr>
          <w:sz w:val="30"/>
          <w:szCs w:val="30"/>
        </w:rPr>
      </w:pPr>
    </w:p>
    <w:p w:rsidR="00281DC5" w:rsidRPr="00281DC5" w:rsidRDefault="00281DC5" w:rsidP="00281DC5">
      <w:pPr>
        <w:rPr>
          <w:sz w:val="30"/>
          <w:szCs w:val="30"/>
        </w:rPr>
      </w:pPr>
    </w:p>
    <w:p w:rsidR="00281DC5" w:rsidRPr="00281DC5" w:rsidRDefault="00281DC5" w:rsidP="00281DC5">
      <w:pPr>
        <w:rPr>
          <w:sz w:val="30"/>
          <w:szCs w:val="30"/>
        </w:rPr>
      </w:pPr>
    </w:p>
    <w:p w:rsidR="00281DC5" w:rsidRDefault="00281DC5" w:rsidP="00281DC5">
      <w:pPr>
        <w:rPr>
          <w:sz w:val="30"/>
          <w:szCs w:val="30"/>
        </w:rPr>
      </w:pPr>
    </w:p>
    <w:p w:rsidR="00281DC5" w:rsidRDefault="00281DC5" w:rsidP="00281DC5">
      <w:pPr>
        <w:jc w:val="center"/>
        <w:rPr>
          <w:b/>
          <w:sz w:val="40"/>
          <w:szCs w:val="40"/>
          <w:lang w:val="en-US"/>
        </w:rPr>
      </w:pPr>
      <w:r w:rsidRPr="008D07A7">
        <w:rPr>
          <w:sz w:val="30"/>
          <w:szCs w:val="30"/>
          <w:lang w:val="en-US"/>
        </w:rPr>
        <w:tab/>
      </w:r>
      <w:r w:rsidR="00222D06">
        <w:rPr>
          <w:b/>
          <w:sz w:val="40"/>
          <w:szCs w:val="40"/>
          <w:lang w:val="en-US"/>
        </w:rPr>
        <w:t xml:space="preserve">We are </w:t>
      </w:r>
      <w:r>
        <w:rPr>
          <w:b/>
          <w:sz w:val="40"/>
          <w:szCs w:val="40"/>
          <w:lang w:val="en-US"/>
        </w:rPr>
        <w:t>look</w:t>
      </w:r>
      <w:r w:rsidR="00222D06">
        <w:rPr>
          <w:b/>
          <w:sz w:val="40"/>
          <w:szCs w:val="40"/>
          <w:lang w:val="en-US"/>
        </w:rPr>
        <w:t>ing forward to cooperation</w:t>
      </w:r>
      <w:r>
        <w:rPr>
          <w:b/>
          <w:sz w:val="40"/>
          <w:szCs w:val="40"/>
          <w:lang w:val="en-US"/>
        </w:rPr>
        <w:t>!</w:t>
      </w:r>
    </w:p>
    <w:p w:rsidR="00281DC5" w:rsidRPr="00281DC5" w:rsidRDefault="00281DC5" w:rsidP="00281DC5">
      <w:pPr>
        <w:tabs>
          <w:tab w:val="left" w:pos="2631"/>
        </w:tabs>
        <w:rPr>
          <w:sz w:val="30"/>
          <w:szCs w:val="30"/>
          <w:lang w:val="en-US"/>
        </w:rPr>
      </w:pPr>
    </w:p>
    <w:sectPr w:rsidR="00281DC5" w:rsidRPr="00281DC5" w:rsidSect="00213A87">
      <w:headerReference w:type="default" r:id="rId12"/>
      <w:footerReference w:type="default" r:id="rId13"/>
      <w:headerReference w:type="first" r:id="rId14"/>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E8" w:rsidRDefault="00DE09E8">
      <w:r>
        <w:separator/>
      </w:r>
    </w:p>
  </w:endnote>
  <w:endnote w:type="continuationSeparator" w:id="0">
    <w:p w:rsidR="00DE09E8" w:rsidRDefault="00DE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SansPro">
    <w:altName w:val="Times New Roman"/>
    <w:panose1 w:val="00000000000000000000"/>
    <w:charset w:val="00"/>
    <w:family w:val="roman"/>
    <w:notTrueType/>
    <w:pitch w:val="default"/>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9348"/>
      <w:docPartObj>
        <w:docPartGallery w:val="Page Numbers (Bottom of Page)"/>
        <w:docPartUnique/>
      </w:docPartObj>
    </w:sdtPr>
    <w:sdtEndPr/>
    <w:sdtContent>
      <w:p w:rsidR="00022DC6" w:rsidRDefault="00C4084F">
        <w:pPr>
          <w:pStyle w:val="ac"/>
          <w:jc w:val="center"/>
        </w:pPr>
        <w:r>
          <w:fldChar w:fldCharType="begin"/>
        </w:r>
        <w:r>
          <w:instrText xml:space="preserve"> PAGE   \* MERGEFORMAT </w:instrText>
        </w:r>
        <w:r>
          <w:fldChar w:fldCharType="separate"/>
        </w:r>
        <w:r w:rsidR="00FC4DE8">
          <w:rPr>
            <w:noProof/>
          </w:rPr>
          <w:t>8</w:t>
        </w:r>
        <w:r>
          <w:rPr>
            <w:noProof/>
          </w:rPr>
          <w:fldChar w:fldCharType="end"/>
        </w:r>
      </w:p>
    </w:sdtContent>
  </w:sdt>
  <w:p w:rsidR="00022DC6" w:rsidRDefault="00022D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E8" w:rsidRDefault="00DE09E8">
      <w:r>
        <w:separator/>
      </w:r>
    </w:p>
  </w:footnote>
  <w:footnote w:type="continuationSeparator" w:id="0">
    <w:p w:rsidR="00DE09E8" w:rsidRDefault="00DE0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pStyle w:val="Style4"/>
      <w:widowControl/>
      <w:ind w:left="4436" w:right="-9"/>
      <w:jc w:val="both"/>
      <w:rPr>
        <w:rStyle w:val="FontStyle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455F6"/>
    <w:multiLevelType w:val="multilevel"/>
    <w:tmpl w:val="170C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9D5018"/>
    <w:multiLevelType w:val="multilevel"/>
    <w:tmpl w:val="C360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003402"/>
    <w:rsid w:val="00022DC6"/>
    <w:rsid w:val="00064946"/>
    <w:rsid w:val="000701DD"/>
    <w:rsid w:val="00070D97"/>
    <w:rsid w:val="00070FF7"/>
    <w:rsid w:val="000A1BBC"/>
    <w:rsid w:val="000B2A47"/>
    <w:rsid w:val="000B7406"/>
    <w:rsid w:val="000F5B5F"/>
    <w:rsid w:val="0010692A"/>
    <w:rsid w:val="0016779A"/>
    <w:rsid w:val="001A62FB"/>
    <w:rsid w:val="001D37E7"/>
    <w:rsid w:val="00205D12"/>
    <w:rsid w:val="00213A87"/>
    <w:rsid w:val="00222D06"/>
    <w:rsid w:val="00281DC5"/>
    <w:rsid w:val="00292069"/>
    <w:rsid w:val="002A049B"/>
    <w:rsid w:val="003260E4"/>
    <w:rsid w:val="003516D6"/>
    <w:rsid w:val="003768FB"/>
    <w:rsid w:val="00387EFA"/>
    <w:rsid w:val="003B7CB0"/>
    <w:rsid w:val="003C5D72"/>
    <w:rsid w:val="003C6C4F"/>
    <w:rsid w:val="004520C0"/>
    <w:rsid w:val="004C7675"/>
    <w:rsid w:val="004D0196"/>
    <w:rsid w:val="004F47F6"/>
    <w:rsid w:val="00554E31"/>
    <w:rsid w:val="00576F1C"/>
    <w:rsid w:val="00591FE6"/>
    <w:rsid w:val="005A539D"/>
    <w:rsid w:val="005B4D1B"/>
    <w:rsid w:val="005D39B0"/>
    <w:rsid w:val="005D70BD"/>
    <w:rsid w:val="005E3EBB"/>
    <w:rsid w:val="00600EAB"/>
    <w:rsid w:val="006068FF"/>
    <w:rsid w:val="00616AE7"/>
    <w:rsid w:val="0062016F"/>
    <w:rsid w:val="006466CA"/>
    <w:rsid w:val="00664991"/>
    <w:rsid w:val="0069171D"/>
    <w:rsid w:val="006B0065"/>
    <w:rsid w:val="006B01BC"/>
    <w:rsid w:val="006B4902"/>
    <w:rsid w:val="006B6072"/>
    <w:rsid w:val="006F736B"/>
    <w:rsid w:val="007265FF"/>
    <w:rsid w:val="007712E8"/>
    <w:rsid w:val="007917D3"/>
    <w:rsid w:val="0080462B"/>
    <w:rsid w:val="00860196"/>
    <w:rsid w:val="00887DBF"/>
    <w:rsid w:val="008A2ACD"/>
    <w:rsid w:val="008D07A7"/>
    <w:rsid w:val="008F5223"/>
    <w:rsid w:val="0097663B"/>
    <w:rsid w:val="009A0AE7"/>
    <w:rsid w:val="009C00C5"/>
    <w:rsid w:val="00A076D4"/>
    <w:rsid w:val="00A30DA1"/>
    <w:rsid w:val="00A93CAA"/>
    <w:rsid w:val="00A96EC8"/>
    <w:rsid w:val="00AA0EB1"/>
    <w:rsid w:val="00AB1612"/>
    <w:rsid w:val="00B07410"/>
    <w:rsid w:val="00B46BE6"/>
    <w:rsid w:val="00BB567A"/>
    <w:rsid w:val="00BC3BEE"/>
    <w:rsid w:val="00C4084F"/>
    <w:rsid w:val="00CD0B64"/>
    <w:rsid w:val="00CE1575"/>
    <w:rsid w:val="00D04711"/>
    <w:rsid w:val="00D141B2"/>
    <w:rsid w:val="00D16BD2"/>
    <w:rsid w:val="00D50855"/>
    <w:rsid w:val="00D62F05"/>
    <w:rsid w:val="00D9342D"/>
    <w:rsid w:val="00DA1C98"/>
    <w:rsid w:val="00DE09E8"/>
    <w:rsid w:val="00E11234"/>
    <w:rsid w:val="00E21CA1"/>
    <w:rsid w:val="00EF246D"/>
    <w:rsid w:val="00F30397"/>
    <w:rsid w:val="00F32085"/>
    <w:rsid w:val="00FC4653"/>
    <w:rsid w:val="00FC4DE8"/>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link w:val="20"/>
    <w:uiPriority w:val="9"/>
    <w:qFormat/>
    <w:rsid w:val="002A049B"/>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A049B"/>
    <w:rPr>
      <w:rFonts w:eastAsia="Times New Roman" w:hAnsi="Times New Roman" w:cs="Times New Roman"/>
      <w:b/>
      <w:bCs/>
      <w:sz w:val="36"/>
      <w:szCs w:val="36"/>
    </w:rPr>
  </w:style>
  <w:style w:type="paragraph" w:styleId="a7">
    <w:name w:val="Body Text"/>
    <w:basedOn w:val="a"/>
    <w:link w:val="a8"/>
    <w:rsid w:val="002A049B"/>
    <w:pPr>
      <w:widowControl/>
      <w:autoSpaceDE/>
      <w:autoSpaceDN/>
      <w:adjustRightInd/>
      <w:jc w:val="both"/>
    </w:pPr>
    <w:rPr>
      <w:rFonts w:eastAsia="Times New Roman"/>
      <w:szCs w:val="20"/>
      <w:lang w:eastAsia="en-US"/>
    </w:rPr>
  </w:style>
  <w:style w:type="character" w:customStyle="1" w:styleId="a8">
    <w:name w:val="Основной текст Знак"/>
    <w:basedOn w:val="a0"/>
    <w:link w:val="a7"/>
    <w:rsid w:val="002A049B"/>
    <w:rPr>
      <w:rFonts w:eastAsia="Times New Roman" w:hAnsi="Times New Roman" w:cs="Times New Roman"/>
      <w:sz w:val="24"/>
      <w:szCs w:val="20"/>
      <w:lang w:eastAsia="en-US"/>
    </w:rPr>
  </w:style>
  <w:style w:type="paragraph" w:styleId="HTML">
    <w:name w:val="HTML Preformatted"/>
    <w:basedOn w:val="a"/>
    <w:link w:val="HTML0"/>
    <w:uiPriority w:val="99"/>
    <w:unhideWhenUsed/>
    <w:rsid w:val="0086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0196"/>
    <w:rPr>
      <w:rFonts w:ascii="Courier New" w:eastAsia="Times New Roman" w:hAnsi="Courier New" w:cs="Courier New"/>
      <w:sz w:val="20"/>
      <w:szCs w:val="20"/>
    </w:rPr>
  </w:style>
  <w:style w:type="paragraph" w:styleId="a9">
    <w:name w:val="List Paragraph"/>
    <w:basedOn w:val="a"/>
    <w:uiPriority w:val="34"/>
    <w:qFormat/>
    <w:rsid w:val="009A0AE7"/>
    <w:pPr>
      <w:ind w:left="720"/>
      <w:contextualSpacing/>
    </w:pPr>
  </w:style>
  <w:style w:type="paragraph" w:styleId="aa">
    <w:name w:val="header"/>
    <w:basedOn w:val="a"/>
    <w:link w:val="ab"/>
    <w:uiPriority w:val="99"/>
    <w:semiHidden/>
    <w:unhideWhenUsed/>
    <w:rsid w:val="00D9342D"/>
    <w:pPr>
      <w:tabs>
        <w:tab w:val="center" w:pos="4677"/>
        <w:tab w:val="right" w:pos="9355"/>
      </w:tabs>
    </w:pPr>
  </w:style>
  <w:style w:type="character" w:customStyle="1" w:styleId="ab">
    <w:name w:val="Верхний колонтитул Знак"/>
    <w:basedOn w:val="a0"/>
    <w:link w:val="aa"/>
    <w:uiPriority w:val="99"/>
    <w:semiHidden/>
    <w:rsid w:val="00D9342D"/>
    <w:rPr>
      <w:rFonts w:hAnsi="Times New Roman" w:cs="Times New Roman"/>
      <w:sz w:val="24"/>
      <w:szCs w:val="24"/>
    </w:rPr>
  </w:style>
  <w:style w:type="paragraph" w:styleId="ac">
    <w:name w:val="footer"/>
    <w:basedOn w:val="a"/>
    <w:link w:val="ad"/>
    <w:uiPriority w:val="99"/>
    <w:unhideWhenUsed/>
    <w:rsid w:val="00D9342D"/>
    <w:pPr>
      <w:tabs>
        <w:tab w:val="center" w:pos="4677"/>
        <w:tab w:val="right" w:pos="9355"/>
      </w:tabs>
    </w:pPr>
  </w:style>
  <w:style w:type="character" w:customStyle="1" w:styleId="ad">
    <w:name w:val="Нижний колонтитул Знак"/>
    <w:basedOn w:val="a0"/>
    <w:link w:val="ac"/>
    <w:uiPriority w:val="99"/>
    <w:rsid w:val="00D9342D"/>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link w:val="20"/>
    <w:uiPriority w:val="9"/>
    <w:qFormat/>
    <w:rsid w:val="002A049B"/>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A049B"/>
    <w:rPr>
      <w:rFonts w:eastAsia="Times New Roman" w:hAnsi="Times New Roman" w:cs="Times New Roman"/>
      <w:b/>
      <w:bCs/>
      <w:sz w:val="36"/>
      <w:szCs w:val="36"/>
    </w:rPr>
  </w:style>
  <w:style w:type="paragraph" w:styleId="a7">
    <w:name w:val="Body Text"/>
    <w:basedOn w:val="a"/>
    <w:link w:val="a8"/>
    <w:rsid w:val="002A049B"/>
    <w:pPr>
      <w:widowControl/>
      <w:autoSpaceDE/>
      <w:autoSpaceDN/>
      <w:adjustRightInd/>
      <w:jc w:val="both"/>
    </w:pPr>
    <w:rPr>
      <w:rFonts w:eastAsia="Times New Roman"/>
      <w:szCs w:val="20"/>
      <w:lang w:eastAsia="en-US"/>
    </w:rPr>
  </w:style>
  <w:style w:type="character" w:customStyle="1" w:styleId="a8">
    <w:name w:val="Основной текст Знак"/>
    <w:basedOn w:val="a0"/>
    <w:link w:val="a7"/>
    <w:rsid w:val="002A049B"/>
    <w:rPr>
      <w:rFonts w:eastAsia="Times New Roman" w:hAnsi="Times New Roman" w:cs="Times New Roman"/>
      <w:sz w:val="24"/>
      <w:szCs w:val="20"/>
      <w:lang w:eastAsia="en-US"/>
    </w:rPr>
  </w:style>
  <w:style w:type="paragraph" w:styleId="HTML">
    <w:name w:val="HTML Preformatted"/>
    <w:basedOn w:val="a"/>
    <w:link w:val="HTML0"/>
    <w:uiPriority w:val="99"/>
    <w:unhideWhenUsed/>
    <w:rsid w:val="008601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60196"/>
    <w:rPr>
      <w:rFonts w:ascii="Courier New" w:eastAsia="Times New Roman" w:hAnsi="Courier New" w:cs="Courier New"/>
      <w:sz w:val="20"/>
      <w:szCs w:val="20"/>
    </w:rPr>
  </w:style>
  <w:style w:type="paragraph" w:styleId="a9">
    <w:name w:val="List Paragraph"/>
    <w:basedOn w:val="a"/>
    <w:uiPriority w:val="34"/>
    <w:qFormat/>
    <w:rsid w:val="009A0AE7"/>
    <w:pPr>
      <w:ind w:left="720"/>
      <w:contextualSpacing/>
    </w:pPr>
  </w:style>
  <w:style w:type="paragraph" w:styleId="aa">
    <w:name w:val="header"/>
    <w:basedOn w:val="a"/>
    <w:link w:val="ab"/>
    <w:uiPriority w:val="99"/>
    <w:semiHidden/>
    <w:unhideWhenUsed/>
    <w:rsid w:val="00D9342D"/>
    <w:pPr>
      <w:tabs>
        <w:tab w:val="center" w:pos="4677"/>
        <w:tab w:val="right" w:pos="9355"/>
      </w:tabs>
    </w:pPr>
  </w:style>
  <w:style w:type="character" w:customStyle="1" w:styleId="ab">
    <w:name w:val="Верхний колонтитул Знак"/>
    <w:basedOn w:val="a0"/>
    <w:link w:val="aa"/>
    <w:uiPriority w:val="99"/>
    <w:semiHidden/>
    <w:rsid w:val="00D9342D"/>
    <w:rPr>
      <w:rFonts w:hAnsi="Times New Roman" w:cs="Times New Roman"/>
      <w:sz w:val="24"/>
      <w:szCs w:val="24"/>
    </w:rPr>
  </w:style>
  <w:style w:type="paragraph" w:styleId="ac">
    <w:name w:val="footer"/>
    <w:basedOn w:val="a"/>
    <w:link w:val="ad"/>
    <w:uiPriority w:val="99"/>
    <w:unhideWhenUsed/>
    <w:rsid w:val="00D9342D"/>
    <w:pPr>
      <w:tabs>
        <w:tab w:val="center" w:pos="4677"/>
        <w:tab w:val="right" w:pos="9355"/>
      </w:tabs>
    </w:pPr>
  </w:style>
  <w:style w:type="character" w:customStyle="1" w:styleId="ad">
    <w:name w:val="Нижний колонтитул Знак"/>
    <w:basedOn w:val="a0"/>
    <w:link w:val="ac"/>
    <w:uiPriority w:val="99"/>
    <w:rsid w:val="00D9342D"/>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10625">
      <w:bodyDiv w:val="1"/>
      <w:marLeft w:val="0"/>
      <w:marRight w:val="0"/>
      <w:marTop w:val="0"/>
      <w:marBottom w:val="0"/>
      <w:divBdr>
        <w:top w:val="none" w:sz="0" w:space="0" w:color="auto"/>
        <w:left w:val="none" w:sz="0" w:space="0" w:color="auto"/>
        <w:bottom w:val="none" w:sz="0" w:space="0" w:color="auto"/>
        <w:right w:val="none" w:sz="0" w:space="0" w:color="auto"/>
      </w:divBdr>
    </w:div>
    <w:div w:id="11155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pi1@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csonmay1@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4440C-812B-4A30-9C94-063C660A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Эдуард</cp:lastModifiedBy>
  <cp:revision>3</cp:revision>
  <cp:lastPrinted>2019-10-03T14:56:00Z</cp:lastPrinted>
  <dcterms:created xsi:type="dcterms:W3CDTF">2019-10-03T18:51:00Z</dcterms:created>
  <dcterms:modified xsi:type="dcterms:W3CDTF">2019-10-03T20:09:00Z</dcterms:modified>
</cp:coreProperties>
</file>