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B" w:rsidRPr="003922EB" w:rsidRDefault="003922EB" w:rsidP="003922EB">
      <w:pPr>
        <w:pStyle w:val="ConsPlusTitle"/>
        <w:ind w:firstLine="709"/>
        <w:jc w:val="center"/>
        <w:rPr>
          <w:rFonts w:ascii="Times New Roman" w:hAnsi="Times New Roman" w:cs="Times New Roman"/>
          <w:i/>
          <w:color w:val="FF0000"/>
          <w:sz w:val="30"/>
          <w:szCs w:val="30"/>
          <w:u w:val="single"/>
        </w:rPr>
      </w:pPr>
      <w:r w:rsidRPr="003922EB">
        <w:rPr>
          <w:rFonts w:ascii="Times New Roman" w:hAnsi="Times New Roman" w:cs="Times New Roman"/>
          <w:i/>
          <w:color w:val="FF0000"/>
          <w:sz w:val="30"/>
          <w:szCs w:val="30"/>
          <w:u w:val="single"/>
        </w:rPr>
        <w:t>ВНИМАНИЮ СУБЪЕКТОВ ХОЗЯЙСТВОВАНИЯ!</w:t>
      </w:r>
    </w:p>
    <w:p w:rsidR="003922EB" w:rsidRDefault="003922EB" w:rsidP="003922EB">
      <w:pPr>
        <w:autoSpaceDE w:val="0"/>
        <w:autoSpaceDN w:val="0"/>
        <w:adjustRightInd w:val="0"/>
        <w:jc w:val="both"/>
        <w:rPr>
          <w:b/>
          <w:sz w:val="36"/>
        </w:rPr>
      </w:pPr>
    </w:p>
    <w:p w:rsidR="00E0415B" w:rsidRDefault="003922EB" w:rsidP="003922EB">
      <w:pPr>
        <w:autoSpaceDE w:val="0"/>
        <w:autoSpaceDN w:val="0"/>
        <w:adjustRightInd w:val="0"/>
        <w:spacing w:line="300" w:lineRule="exact"/>
        <w:jc w:val="both"/>
        <w:rPr>
          <w:b/>
          <w:sz w:val="36"/>
        </w:rPr>
      </w:pPr>
      <w:r w:rsidRPr="00DF006E">
        <w:rPr>
          <w:b/>
          <w:sz w:val="36"/>
        </w:rPr>
        <w:t xml:space="preserve">О </w:t>
      </w:r>
      <w:r w:rsidR="00104786">
        <w:rPr>
          <w:b/>
          <w:sz w:val="36"/>
        </w:rPr>
        <w:t xml:space="preserve">сроках </w:t>
      </w:r>
      <w:r w:rsidRPr="00DF006E">
        <w:rPr>
          <w:b/>
          <w:sz w:val="36"/>
        </w:rPr>
        <w:t>проведени</w:t>
      </w:r>
      <w:r w:rsidR="00104786">
        <w:rPr>
          <w:b/>
          <w:sz w:val="36"/>
        </w:rPr>
        <w:t>я</w:t>
      </w:r>
      <w:r w:rsidRPr="00DF006E">
        <w:rPr>
          <w:b/>
          <w:sz w:val="36"/>
        </w:rPr>
        <w:t xml:space="preserve"> </w:t>
      </w:r>
      <w:r w:rsidR="00A92D48">
        <w:rPr>
          <w:b/>
          <w:sz w:val="36"/>
        </w:rPr>
        <w:t>в 2021</w:t>
      </w:r>
      <w:r w:rsidR="00E0415B">
        <w:rPr>
          <w:b/>
          <w:sz w:val="36"/>
        </w:rPr>
        <w:t xml:space="preserve"> году </w:t>
      </w:r>
      <w:r w:rsidRPr="00DF006E">
        <w:rPr>
          <w:b/>
          <w:sz w:val="36"/>
        </w:rPr>
        <w:t>обязательного</w:t>
      </w:r>
    </w:p>
    <w:p w:rsidR="00104786" w:rsidRDefault="00E0415B" w:rsidP="003922EB">
      <w:pPr>
        <w:autoSpaceDE w:val="0"/>
        <w:autoSpaceDN w:val="0"/>
        <w:adjustRightInd w:val="0"/>
        <w:spacing w:line="300" w:lineRule="exact"/>
        <w:jc w:val="both"/>
        <w:rPr>
          <w:b/>
          <w:sz w:val="36"/>
          <w:szCs w:val="30"/>
        </w:rPr>
      </w:pPr>
      <w:r>
        <w:rPr>
          <w:b/>
          <w:sz w:val="36"/>
          <w:szCs w:val="30"/>
        </w:rPr>
        <w:t>а</w:t>
      </w:r>
      <w:r w:rsidR="003922EB" w:rsidRPr="00DF006E">
        <w:rPr>
          <w:b/>
          <w:sz w:val="36"/>
          <w:szCs w:val="30"/>
        </w:rPr>
        <w:t>удита</w:t>
      </w:r>
      <w:r>
        <w:rPr>
          <w:b/>
          <w:sz w:val="36"/>
          <w:szCs w:val="30"/>
        </w:rPr>
        <w:t xml:space="preserve"> </w:t>
      </w:r>
      <w:r w:rsidR="003922EB" w:rsidRPr="00DF006E">
        <w:rPr>
          <w:b/>
          <w:sz w:val="36"/>
          <w:szCs w:val="30"/>
        </w:rPr>
        <w:t xml:space="preserve">бухгалтерской </w:t>
      </w:r>
      <w:r w:rsidR="00270BC6">
        <w:rPr>
          <w:b/>
          <w:sz w:val="36"/>
          <w:szCs w:val="30"/>
        </w:rPr>
        <w:t xml:space="preserve">и (или) </w:t>
      </w:r>
      <w:r w:rsidR="003922EB" w:rsidRPr="00DF006E">
        <w:rPr>
          <w:b/>
          <w:sz w:val="36"/>
          <w:szCs w:val="30"/>
        </w:rPr>
        <w:t>финансовой</w:t>
      </w:r>
      <w:r w:rsidR="00104786">
        <w:rPr>
          <w:b/>
          <w:sz w:val="36"/>
          <w:szCs w:val="30"/>
        </w:rPr>
        <w:t xml:space="preserve"> </w:t>
      </w:r>
      <w:r w:rsidR="003922EB" w:rsidRPr="00DF006E">
        <w:rPr>
          <w:b/>
          <w:sz w:val="36"/>
          <w:szCs w:val="30"/>
        </w:rPr>
        <w:t>отчетности</w:t>
      </w:r>
    </w:p>
    <w:p w:rsidR="003922EB" w:rsidRDefault="003922EB" w:rsidP="003922EB">
      <w:pPr>
        <w:ind w:firstLine="709"/>
        <w:jc w:val="both"/>
        <w:outlineLvl w:val="0"/>
        <w:rPr>
          <w:sz w:val="30"/>
        </w:rPr>
      </w:pPr>
    </w:p>
    <w:p w:rsidR="00D80576" w:rsidRDefault="00A92D48" w:rsidP="003922E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</w:rPr>
        <w:t>В 2021</w:t>
      </w:r>
      <w:r w:rsidR="000F1C08">
        <w:rPr>
          <w:rFonts w:ascii="Times New Roman" w:hAnsi="Times New Roman" w:cs="Times New Roman"/>
          <w:sz w:val="30"/>
        </w:rPr>
        <w:t xml:space="preserve"> году о</w:t>
      </w:r>
      <w:r w:rsidR="00104786" w:rsidRPr="00104786">
        <w:rPr>
          <w:rFonts w:ascii="Times New Roman" w:hAnsi="Times New Roman" w:cs="Times New Roman"/>
          <w:sz w:val="30"/>
        </w:rPr>
        <w:t>бязательный</w:t>
      </w:r>
      <w:r w:rsidR="00D80576">
        <w:rPr>
          <w:rFonts w:ascii="Times New Roman" w:hAnsi="Times New Roman" w:cs="Times New Roman"/>
          <w:sz w:val="30"/>
        </w:rPr>
        <w:t xml:space="preserve"> </w:t>
      </w:r>
      <w:r w:rsidR="00104786" w:rsidRPr="00104786">
        <w:rPr>
          <w:rFonts w:ascii="Times New Roman" w:hAnsi="Times New Roman" w:cs="Times New Roman"/>
          <w:sz w:val="30"/>
        </w:rPr>
        <w:t>аудит</w:t>
      </w:r>
      <w:r w:rsidR="00D80576">
        <w:rPr>
          <w:rFonts w:ascii="Times New Roman" w:hAnsi="Times New Roman" w:cs="Times New Roman"/>
          <w:sz w:val="30"/>
        </w:rPr>
        <w:t xml:space="preserve"> </w:t>
      </w:r>
      <w:r w:rsidR="00104786">
        <w:rPr>
          <w:rFonts w:ascii="Times New Roman" w:hAnsi="Times New Roman" w:cs="Times New Roman"/>
          <w:sz w:val="30"/>
        </w:rPr>
        <w:t>годовой</w:t>
      </w:r>
      <w:r w:rsidR="00D80576">
        <w:rPr>
          <w:rFonts w:ascii="Times New Roman" w:hAnsi="Times New Roman" w:cs="Times New Roman"/>
          <w:sz w:val="30"/>
        </w:rPr>
        <w:t xml:space="preserve"> </w:t>
      </w:r>
      <w:r w:rsidR="00104786" w:rsidRPr="00104786">
        <w:rPr>
          <w:rFonts w:ascii="Times New Roman" w:hAnsi="Times New Roman" w:cs="Times New Roman"/>
          <w:sz w:val="30"/>
        </w:rPr>
        <w:t>бухгалтерской</w:t>
      </w:r>
      <w:r w:rsidR="00D80576">
        <w:rPr>
          <w:rFonts w:ascii="Times New Roman" w:hAnsi="Times New Roman" w:cs="Times New Roman"/>
          <w:sz w:val="30"/>
        </w:rPr>
        <w:t xml:space="preserve"> </w:t>
      </w:r>
      <w:r w:rsidR="00104786" w:rsidRPr="00104786">
        <w:rPr>
          <w:rFonts w:ascii="Times New Roman" w:hAnsi="Times New Roman" w:cs="Times New Roman"/>
          <w:sz w:val="30"/>
          <w:szCs w:val="30"/>
        </w:rPr>
        <w:t>и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104786" w:rsidRPr="00104786">
        <w:rPr>
          <w:rFonts w:ascii="Times New Roman" w:hAnsi="Times New Roman" w:cs="Times New Roman"/>
          <w:sz w:val="30"/>
          <w:szCs w:val="30"/>
        </w:rPr>
        <w:t>(или)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104786" w:rsidRPr="00104786">
        <w:rPr>
          <w:rFonts w:ascii="Times New Roman" w:hAnsi="Times New Roman" w:cs="Times New Roman"/>
          <w:sz w:val="30"/>
        </w:rPr>
        <w:t>финансовой</w:t>
      </w:r>
      <w:r w:rsidR="00D80576">
        <w:rPr>
          <w:rFonts w:ascii="Times New Roman" w:hAnsi="Times New Roman" w:cs="Times New Roman"/>
          <w:sz w:val="30"/>
        </w:rPr>
        <w:t xml:space="preserve"> </w:t>
      </w:r>
      <w:r w:rsidR="00104786" w:rsidRPr="008432E5">
        <w:rPr>
          <w:rFonts w:ascii="Times New Roman" w:hAnsi="Times New Roman" w:cs="Times New Roman"/>
          <w:sz w:val="30"/>
        </w:rPr>
        <w:t>отчетности</w:t>
      </w:r>
      <w:r w:rsidR="00D80576" w:rsidRPr="008432E5">
        <w:rPr>
          <w:rFonts w:ascii="Times New Roman" w:hAnsi="Times New Roman" w:cs="Times New Roman"/>
          <w:b/>
          <w:sz w:val="30"/>
        </w:rPr>
        <w:t xml:space="preserve"> </w:t>
      </w:r>
      <w:r w:rsidR="008432E5" w:rsidRPr="00104786">
        <w:rPr>
          <w:rFonts w:ascii="Times New Roman" w:hAnsi="Times New Roman" w:cs="Times New Roman"/>
          <w:sz w:val="30"/>
          <w:szCs w:val="30"/>
        </w:rPr>
        <w:t>(далее</w:t>
      </w:r>
      <w:r w:rsidR="008432E5">
        <w:rPr>
          <w:rFonts w:ascii="Times New Roman" w:hAnsi="Times New Roman" w:cs="Times New Roman"/>
          <w:sz w:val="30"/>
          <w:szCs w:val="30"/>
        </w:rPr>
        <w:t xml:space="preserve"> </w:t>
      </w:r>
      <w:r w:rsidR="008432E5" w:rsidRPr="00104786">
        <w:rPr>
          <w:rFonts w:ascii="Times New Roman" w:hAnsi="Times New Roman" w:cs="Times New Roman"/>
          <w:sz w:val="30"/>
          <w:szCs w:val="30"/>
        </w:rPr>
        <w:t>–</w:t>
      </w:r>
      <w:r w:rsidR="008432E5">
        <w:rPr>
          <w:rFonts w:ascii="Times New Roman" w:hAnsi="Times New Roman" w:cs="Times New Roman"/>
          <w:sz w:val="30"/>
          <w:szCs w:val="30"/>
        </w:rPr>
        <w:t xml:space="preserve"> </w:t>
      </w:r>
      <w:r w:rsidR="008432E5" w:rsidRPr="00104786">
        <w:rPr>
          <w:rFonts w:ascii="Times New Roman" w:hAnsi="Times New Roman" w:cs="Times New Roman"/>
          <w:sz w:val="30"/>
          <w:szCs w:val="30"/>
        </w:rPr>
        <w:t>обязательный аудит)</w:t>
      </w:r>
      <w:r w:rsidR="008432E5">
        <w:rPr>
          <w:rFonts w:ascii="Times New Roman" w:hAnsi="Times New Roman" w:cs="Times New Roman"/>
          <w:sz w:val="30"/>
          <w:szCs w:val="30"/>
        </w:rPr>
        <w:t xml:space="preserve"> </w:t>
      </w:r>
      <w:r w:rsidR="00104786" w:rsidRPr="008432E5">
        <w:rPr>
          <w:rFonts w:ascii="Times New Roman" w:hAnsi="Times New Roman" w:cs="Times New Roman"/>
          <w:b/>
          <w:sz w:val="30"/>
        </w:rPr>
        <w:t>за</w:t>
      </w:r>
      <w:r w:rsidR="00D80576" w:rsidRPr="008432E5">
        <w:rPr>
          <w:rFonts w:ascii="Times New Roman" w:hAnsi="Times New Roman" w:cs="Times New Roman"/>
          <w:b/>
          <w:sz w:val="30"/>
        </w:rPr>
        <w:t xml:space="preserve"> </w:t>
      </w:r>
      <w:r>
        <w:rPr>
          <w:rFonts w:ascii="Times New Roman" w:hAnsi="Times New Roman" w:cs="Times New Roman"/>
          <w:b/>
          <w:sz w:val="30"/>
        </w:rPr>
        <w:t>2020</w:t>
      </w:r>
      <w:r w:rsidR="00104786" w:rsidRPr="008432E5">
        <w:rPr>
          <w:rFonts w:ascii="Times New Roman" w:hAnsi="Times New Roman" w:cs="Times New Roman"/>
          <w:b/>
          <w:sz w:val="30"/>
        </w:rPr>
        <w:t xml:space="preserve"> год</w:t>
      </w:r>
      <w:r w:rsidR="00D80576">
        <w:rPr>
          <w:rFonts w:ascii="Times New Roman" w:hAnsi="Times New Roman" w:cs="Times New Roman"/>
          <w:sz w:val="30"/>
        </w:rPr>
        <w:t xml:space="preserve"> </w:t>
      </w:r>
      <w:r w:rsidR="00104786" w:rsidRPr="00104786">
        <w:rPr>
          <w:rFonts w:ascii="Times New Roman" w:hAnsi="Times New Roman" w:cs="Times New Roman"/>
          <w:sz w:val="30"/>
          <w:szCs w:val="30"/>
        </w:rPr>
        <w:t>проводится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104786" w:rsidRPr="00104786">
        <w:rPr>
          <w:rFonts w:ascii="Times New Roman" w:hAnsi="Times New Roman" w:cs="Times New Roman"/>
          <w:sz w:val="30"/>
          <w:szCs w:val="30"/>
        </w:rPr>
        <w:t>в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3922EB">
        <w:rPr>
          <w:rFonts w:ascii="Times New Roman" w:hAnsi="Times New Roman" w:cs="Times New Roman"/>
          <w:sz w:val="30"/>
          <w:szCs w:val="30"/>
        </w:rPr>
        <w:t>соответствии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3922EB">
        <w:rPr>
          <w:rFonts w:ascii="Times New Roman" w:hAnsi="Times New Roman" w:cs="Times New Roman"/>
          <w:sz w:val="30"/>
          <w:szCs w:val="30"/>
        </w:rPr>
        <w:t>с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104786">
        <w:rPr>
          <w:rFonts w:ascii="Times New Roman" w:hAnsi="Times New Roman" w:cs="Times New Roman"/>
          <w:sz w:val="30"/>
          <w:szCs w:val="30"/>
        </w:rPr>
        <w:t>требованиями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3922EB" w:rsidRPr="003B7B98">
        <w:rPr>
          <w:rFonts w:ascii="Times New Roman" w:hAnsi="Times New Roman" w:cs="Times New Roman"/>
          <w:sz w:val="30"/>
          <w:szCs w:val="30"/>
        </w:rPr>
        <w:t>Закона</w:t>
      </w:r>
      <w:r w:rsidR="00D80576">
        <w:rPr>
          <w:rFonts w:ascii="Times New Roman" w:hAnsi="Times New Roman" w:cs="Times New Roman"/>
          <w:sz w:val="30"/>
          <w:szCs w:val="30"/>
        </w:rPr>
        <w:t xml:space="preserve"> </w:t>
      </w:r>
      <w:r w:rsidR="003922EB" w:rsidRPr="00392FEA">
        <w:rPr>
          <w:rFonts w:ascii="Times New Roman" w:hAnsi="Times New Roman" w:cs="Times New Roman"/>
          <w:sz w:val="30"/>
          <w:szCs w:val="30"/>
        </w:rPr>
        <w:t>Республики</w:t>
      </w:r>
      <w:r w:rsidR="00D80576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3922EB" w:rsidRPr="00392FEA">
        <w:rPr>
          <w:rFonts w:ascii="Times New Roman" w:hAnsi="Times New Roman" w:cs="Times New Roman"/>
          <w:sz w:val="30"/>
          <w:szCs w:val="30"/>
        </w:rPr>
        <w:t>Об</w:t>
      </w:r>
      <w:r w:rsidR="00FE61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аудиторской деятельности»</w:t>
      </w:r>
      <w:r w:rsidR="00424725">
        <w:rPr>
          <w:rFonts w:ascii="Times New Roman" w:hAnsi="Times New Roman" w:cs="Times New Roman"/>
          <w:sz w:val="30"/>
          <w:szCs w:val="30"/>
        </w:rPr>
        <w:t xml:space="preserve"> </w:t>
      </w:r>
      <w:r w:rsidR="00424725" w:rsidRPr="00424725">
        <w:rPr>
          <w:rFonts w:ascii="Times New Roman" w:eastAsiaTheme="minorHAnsi" w:hAnsi="Times New Roman" w:cs="Times New Roman"/>
          <w:sz w:val="30"/>
          <w:szCs w:val="30"/>
          <w:lang w:eastAsia="en-US"/>
        </w:rPr>
        <w:t>в ред</w:t>
      </w:r>
      <w:r w:rsidR="00424725">
        <w:rPr>
          <w:rFonts w:ascii="Times New Roman" w:eastAsiaTheme="minorHAnsi" w:hAnsi="Times New Roman" w:cs="Times New Roman"/>
          <w:sz w:val="30"/>
          <w:szCs w:val="30"/>
          <w:lang w:eastAsia="en-US"/>
        </w:rPr>
        <w:t>акции</w:t>
      </w:r>
      <w:r w:rsidR="00424725" w:rsidRPr="0042472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hyperlink r:id="rId7" w:history="1">
        <w:r w:rsidR="00424725" w:rsidRPr="00424725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Закона</w:t>
        </w:r>
      </w:hyperlink>
      <w:r w:rsidR="00424725" w:rsidRPr="0042472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Республики</w:t>
      </w:r>
      <w:r w:rsidR="0042472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Беларусь от 18.07.2019 N 229-З</w:t>
      </w:r>
      <w:r w:rsidR="00695FF0">
        <w:rPr>
          <w:rFonts w:ascii="Times New Roman" w:hAnsi="Times New Roman" w:cs="Times New Roman"/>
          <w:sz w:val="30"/>
          <w:szCs w:val="30"/>
        </w:rPr>
        <w:t xml:space="preserve"> </w:t>
      </w:r>
      <w:r w:rsidR="003922EB" w:rsidRPr="00392FEA">
        <w:rPr>
          <w:rFonts w:ascii="Times New Roman" w:hAnsi="Times New Roman" w:cs="Times New Roman"/>
          <w:sz w:val="30"/>
          <w:szCs w:val="30"/>
        </w:rPr>
        <w:t>(далее – Закон)</w:t>
      </w:r>
      <w:r w:rsidR="00D80576">
        <w:rPr>
          <w:rFonts w:ascii="Times New Roman" w:hAnsi="Times New Roman" w:cs="Times New Roman"/>
          <w:sz w:val="30"/>
          <w:szCs w:val="30"/>
        </w:rPr>
        <w:t>.</w:t>
      </w:r>
    </w:p>
    <w:p w:rsidR="00D80576" w:rsidRDefault="008432E5" w:rsidP="003922E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Обязательный аудит </w:t>
      </w:r>
      <w:r w:rsidR="00D80576">
        <w:rPr>
          <w:rFonts w:ascii="Times New Roman" w:hAnsi="Times New Roman" w:cs="Times New Roman"/>
          <w:sz w:val="30"/>
          <w:szCs w:val="30"/>
        </w:rPr>
        <w:t xml:space="preserve">должен быть проведен </w:t>
      </w:r>
      <w:r w:rsidR="00D80576" w:rsidRPr="00D80576">
        <w:rPr>
          <w:rFonts w:ascii="Times New Roman" w:hAnsi="Times New Roman" w:cs="Times New Roman"/>
          <w:b/>
          <w:sz w:val="30"/>
          <w:szCs w:val="30"/>
        </w:rPr>
        <w:t>не позднее 30 июня</w:t>
      </w:r>
      <w:r w:rsidR="00D80576">
        <w:rPr>
          <w:rFonts w:ascii="Times New Roman" w:hAnsi="Times New Roman" w:cs="Times New Roman"/>
          <w:sz w:val="30"/>
          <w:szCs w:val="30"/>
        </w:rPr>
        <w:t xml:space="preserve"> года, следующего за отчетным</w:t>
      </w:r>
      <w:r w:rsidR="008B0253" w:rsidRPr="008B0253">
        <w:rPr>
          <w:rFonts w:ascii="Times New Roman" w:hAnsi="Times New Roman" w:cs="Times New Roman"/>
          <w:sz w:val="30"/>
          <w:szCs w:val="30"/>
        </w:rPr>
        <w:t xml:space="preserve"> </w:t>
      </w:r>
      <w:r w:rsidR="008B0253">
        <w:rPr>
          <w:rFonts w:ascii="Times New Roman" w:hAnsi="Times New Roman" w:cs="Times New Roman"/>
          <w:sz w:val="30"/>
          <w:szCs w:val="30"/>
        </w:rPr>
        <w:t>(п. 10 ст. 22 За</w:t>
      </w:r>
      <w:r w:rsidR="008B0253" w:rsidRPr="003B7B98">
        <w:rPr>
          <w:rFonts w:ascii="Times New Roman" w:hAnsi="Times New Roman" w:cs="Times New Roman"/>
          <w:sz w:val="30"/>
          <w:szCs w:val="30"/>
        </w:rPr>
        <w:t>кона</w:t>
      </w:r>
      <w:r w:rsidR="008B0253">
        <w:rPr>
          <w:rFonts w:ascii="Times New Roman" w:hAnsi="Times New Roman" w:cs="Times New Roman"/>
          <w:sz w:val="30"/>
          <w:szCs w:val="30"/>
        </w:rPr>
        <w:t>)</w:t>
      </w:r>
      <w:r w:rsidR="00D80576">
        <w:rPr>
          <w:rFonts w:ascii="Times New Roman" w:hAnsi="Times New Roman" w:cs="Times New Roman"/>
          <w:sz w:val="30"/>
          <w:szCs w:val="30"/>
        </w:rPr>
        <w:t>.</w:t>
      </w:r>
    </w:p>
    <w:p w:rsidR="00D51BB4" w:rsidRDefault="00FE6109" w:rsidP="00D51BB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04786">
        <w:rPr>
          <w:sz w:val="30"/>
          <w:szCs w:val="30"/>
        </w:rPr>
        <w:t>бязательный аудит</w:t>
      </w:r>
      <w:r w:rsidR="00D51BB4">
        <w:rPr>
          <w:sz w:val="30"/>
          <w:szCs w:val="30"/>
        </w:rPr>
        <w:t xml:space="preserve"> за 2020</w:t>
      </w:r>
      <w:r>
        <w:rPr>
          <w:sz w:val="30"/>
          <w:szCs w:val="30"/>
        </w:rPr>
        <w:t xml:space="preserve"> год требуется проводить, если </w:t>
      </w:r>
      <w:r w:rsidR="00D51BB4">
        <w:rPr>
          <w:rFonts w:eastAsiaTheme="minorHAnsi"/>
          <w:sz w:val="30"/>
          <w:szCs w:val="30"/>
          <w:lang w:eastAsia="en-US"/>
        </w:rPr>
        <w:t>объем выручки от реализации товаров (выполнения работ, оказа</w:t>
      </w:r>
      <w:r w:rsidR="00CA2F84">
        <w:rPr>
          <w:rFonts w:eastAsiaTheme="minorHAnsi"/>
          <w:sz w:val="30"/>
          <w:szCs w:val="30"/>
          <w:lang w:eastAsia="en-US"/>
        </w:rPr>
        <w:t xml:space="preserve">ния услуг) за </w:t>
      </w:r>
      <w:r w:rsidR="00D51BB4">
        <w:rPr>
          <w:rFonts w:eastAsiaTheme="minorHAnsi"/>
          <w:sz w:val="30"/>
          <w:szCs w:val="30"/>
          <w:lang w:eastAsia="en-US"/>
        </w:rPr>
        <w:t>2019</w:t>
      </w:r>
      <w:r w:rsidR="00E871E2">
        <w:rPr>
          <w:rFonts w:eastAsiaTheme="minorHAnsi"/>
          <w:sz w:val="30"/>
          <w:szCs w:val="30"/>
          <w:lang w:eastAsia="en-US"/>
        </w:rPr>
        <w:t> </w:t>
      </w:r>
      <w:r w:rsidR="00D51BB4">
        <w:rPr>
          <w:rFonts w:eastAsiaTheme="minorHAnsi"/>
          <w:sz w:val="30"/>
          <w:szCs w:val="30"/>
          <w:lang w:eastAsia="en-US"/>
        </w:rPr>
        <w:t>год превышает 500 000</w:t>
      </w:r>
      <w:r w:rsidR="00E871E2">
        <w:rPr>
          <w:rFonts w:eastAsiaTheme="minorHAnsi"/>
          <w:sz w:val="30"/>
          <w:szCs w:val="30"/>
          <w:lang w:eastAsia="en-US"/>
        </w:rPr>
        <w:t> </w:t>
      </w:r>
      <w:r w:rsidR="00D51BB4">
        <w:rPr>
          <w:rFonts w:eastAsiaTheme="minorHAnsi"/>
          <w:sz w:val="30"/>
          <w:szCs w:val="30"/>
          <w:lang w:eastAsia="en-US"/>
        </w:rPr>
        <w:t xml:space="preserve">базовых величин </w:t>
      </w:r>
      <w:r w:rsidR="002774B4">
        <w:rPr>
          <w:rFonts w:eastAsiaTheme="minorHAnsi"/>
          <w:sz w:val="30"/>
          <w:szCs w:val="30"/>
          <w:lang w:eastAsia="en-US"/>
        </w:rPr>
        <w:t xml:space="preserve">по состоянию </w:t>
      </w:r>
      <w:r w:rsidR="00D51BB4">
        <w:rPr>
          <w:rFonts w:eastAsiaTheme="minorHAnsi"/>
          <w:sz w:val="30"/>
          <w:szCs w:val="30"/>
          <w:lang w:eastAsia="en-US"/>
        </w:rPr>
        <w:t>на 31 декабря 2019</w:t>
      </w:r>
      <w:r w:rsidR="00E871E2">
        <w:rPr>
          <w:rFonts w:eastAsiaTheme="minorHAnsi"/>
          <w:sz w:val="30"/>
          <w:szCs w:val="30"/>
          <w:lang w:eastAsia="en-US"/>
        </w:rPr>
        <w:t> </w:t>
      </w:r>
      <w:r w:rsidR="00D51BB4">
        <w:rPr>
          <w:rFonts w:eastAsiaTheme="minorHAnsi"/>
          <w:sz w:val="30"/>
          <w:szCs w:val="30"/>
          <w:lang w:eastAsia="en-US"/>
        </w:rPr>
        <w:t xml:space="preserve">года) </w:t>
      </w:r>
      <w:r w:rsidR="00D51BB4">
        <w:rPr>
          <w:sz w:val="30"/>
          <w:szCs w:val="30"/>
        </w:rPr>
        <w:t>(</w:t>
      </w:r>
      <w:proofErr w:type="spellStart"/>
      <w:r w:rsidR="00D51BB4">
        <w:rPr>
          <w:sz w:val="30"/>
          <w:szCs w:val="30"/>
        </w:rPr>
        <w:t>абз</w:t>
      </w:r>
      <w:proofErr w:type="spellEnd"/>
      <w:r w:rsidR="00D51BB4">
        <w:rPr>
          <w:sz w:val="30"/>
          <w:szCs w:val="30"/>
        </w:rPr>
        <w:t>. 13 п. 3 ст. 22 За</w:t>
      </w:r>
      <w:r w:rsidR="00D51BB4" w:rsidRPr="003B7B98">
        <w:rPr>
          <w:sz w:val="30"/>
          <w:szCs w:val="30"/>
        </w:rPr>
        <w:t>кона</w:t>
      </w:r>
      <w:r w:rsidR="00D51BB4">
        <w:rPr>
          <w:sz w:val="30"/>
          <w:szCs w:val="30"/>
        </w:rPr>
        <w:t>).</w:t>
      </w:r>
    </w:p>
    <w:p w:rsidR="003922EB" w:rsidRPr="00123C05" w:rsidRDefault="002774B4" w:rsidP="00123C0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FA6F8E">
        <w:rPr>
          <w:rFonts w:ascii="Times New Roman" w:hAnsi="Times New Roman" w:cs="Times New Roman"/>
          <w:sz w:val="30"/>
          <w:szCs w:val="30"/>
        </w:rPr>
        <w:t>нформация о факте проведения обязательного аудита</w:t>
      </w:r>
      <w:r w:rsidR="00FA6F8E" w:rsidRPr="008F08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A6F8E" w:rsidRPr="00FA6F8E">
        <w:rPr>
          <w:rFonts w:ascii="Times New Roman" w:hAnsi="Times New Roman" w:cs="Times New Roman"/>
          <w:sz w:val="30"/>
          <w:szCs w:val="30"/>
        </w:rPr>
        <w:t>представляется</w:t>
      </w:r>
      <w:r w:rsidR="00FA6F8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FA6F8E">
        <w:rPr>
          <w:rFonts w:ascii="Times New Roman" w:hAnsi="Times New Roman" w:cs="Times New Roman"/>
          <w:sz w:val="30"/>
          <w:szCs w:val="30"/>
        </w:rPr>
        <w:t>аудируемыми</w:t>
      </w:r>
      <w:proofErr w:type="spellEnd"/>
      <w:r w:rsidR="00FA6F8E">
        <w:rPr>
          <w:rFonts w:ascii="Times New Roman" w:hAnsi="Times New Roman" w:cs="Times New Roman"/>
          <w:sz w:val="30"/>
          <w:szCs w:val="30"/>
        </w:rPr>
        <w:t xml:space="preserve"> лицами </w:t>
      </w:r>
      <w:r w:rsidR="00FA6F8E" w:rsidRPr="00B34630">
        <w:rPr>
          <w:rFonts w:ascii="Times New Roman" w:hAnsi="Times New Roman" w:cs="Times New Roman"/>
          <w:b/>
          <w:sz w:val="30"/>
          <w:szCs w:val="30"/>
        </w:rPr>
        <w:t>в</w:t>
      </w:r>
      <w:r w:rsidR="00FA6F8E">
        <w:rPr>
          <w:rFonts w:ascii="Times New Roman" w:hAnsi="Times New Roman" w:cs="Times New Roman"/>
          <w:sz w:val="30"/>
          <w:szCs w:val="30"/>
        </w:rPr>
        <w:t xml:space="preserve"> </w:t>
      </w:r>
      <w:r w:rsidR="00FA6F8E" w:rsidRPr="00102997">
        <w:rPr>
          <w:rFonts w:ascii="Times New Roman" w:hAnsi="Times New Roman" w:cs="Times New Roman"/>
          <w:b/>
          <w:sz w:val="30"/>
          <w:szCs w:val="30"/>
        </w:rPr>
        <w:t>Министерство финансов</w:t>
      </w:r>
      <w:r w:rsidR="00FA6F8E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 </w:t>
      </w:r>
      <w:r w:rsidR="00FA6F8E" w:rsidRPr="0094283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E871E2" w:rsidRPr="00392FEA">
        <w:rPr>
          <w:rFonts w:ascii="Times New Roman" w:hAnsi="Times New Roman" w:cs="Times New Roman"/>
          <w:sz w:val="30"/>
          <w:szCs w:val="30"/>
        </w:rPr>
        <w:t>–</w:t>
      </w:r>
      <w:r w:rsidR="00FA6F8E" w:rsidRPr="00942834">
        <w:rPr>
          <w:rFonts w:ascii="Times New Roman" w:hAnsi="Times New Roman" w:cs="Times New Roman"/>
          <w:sz w:val="30"/>
          <w:szCs w:val="30"/>
        </w:rPr>
        <w:t xml:space="preserve"> Минфин)</w:t>
      </w:r>
      <w:r w:rsidR="008F08F8">
        <w:rPr>
          <w:rFonts w:ascii="Times New Roman" w:hAnsi="Times New Roman" w:cs="Times New Roman"/>
          <w:sz w:val="30"/>
          <w:szCs w:val="30"/>
        </w:rPr>
        <w:t>.</w:t>
      </w:r>
      <w:r w:rsidR="00C623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08F8" w:rsidRDefault="00F31660" w:rsidP="005C743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r w:rsidR="003922EB" w:rsidRPr="008F08F8">
        <w:rPr>
          <w:rFonts w:ascii="Times New Roman" w:hAnsi="Times New Roman" w:cs="Times New Roman"/>
          <w:sz w:val="30"/>
          <w:szCs w:val="30"/>
        </w:rPr>
        <w:t>удируемы</w:t>
      </w:r>
      <w:r w:rsidR="0035094C" w:rsidRPr="008F08F8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3922EB" w:rsidRPr="008F08F8">
        <w:rPr>
          <w:rFonts w:ascii="Times New Roman" w:hAnsi="Times New Roman" w:cs="Times New Roman"/>
          <w:sz w:val="30"/>
          <w:szCs w:val="30"/>
        </w:rPr>
        <w:t xml:space="preserve"> лиц</w:t>
      </w:r>
      <w:r w:rsidR="0035094C" w:rsidRPr="008F08F8">
        <w:rPr>
          <w:rFonts w:ascii="Times New Roman" w:hAnsi="Times New Roman" w:cs="Times New Roman"/>
          <w:sz w:val="30"/>
          <w:szCs w:val="30"/>
        </w:rPr>
        <w:t>а обязаны</w:t>
      </w:r>
      <w:r w:rsidR="00102997" w:rsidRPr="0010299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2997" w:rsidRPr="008F08F8">
        <w:rPr>
          <w:rFonts w:ascii="Times New Roman" w:hAnsi="Times New Roman" w:cs="Times New Roman"/>
          <w:b/>
          <w:sz w:val="30"/>
          <w:szCs w:val="30"/>
        </w:rPr>
        <w:t>в месячный срок с даты получения аудиторского заключения</w:t>
      </w:r>
      <w:r w:rsidR="00102997" w:rsidRPr="00102997">
        <w:rPr>
          <w:rFonts w:ascii="Times New Roman" w:hAnsi="Times New Roman" w:cs="Times New Roman"/>
          <w:sz w:val="30"/>
          <w:szCs w:val="30"/>
        </w:rPr>
        <w:t xml:space="preserve">, но </w:t>
      </w:r>
      <w:r w:rsidR="00102997" w:rsidRPr="00102997">
        <w:rPr>
          <w:rFonts w:ascii="Times New Roman" w:hAnsi="Times New Roman" w:cs="Times New Roman"/>
          <w:b/>
          <w:sz w:val="30"/>
          <w:szCs w:val="30"/>
        </w:rPr>
        <w:t xml:space="preserve">не позднее 15 июля </w:t>
      </w:r>
      <w:r w:rsidR="002774B4">
        <w:rPr>
          <w:rFonts w:ascii="Times New Roman" w:hAnsi="Times New Roman" w:cs="Times New Roman"/>
          <w:b/>
          <w:sz w:val="30"/>
          <w:szCs w:val="30"/>
        </w:rPr>
        <w:t>2021</w:t>
      </w:r>
      <w:r w:rsidR="008F08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2997" w:rsidRPr="00102997">
        <w:rPr>
          <w:rFonts w:ascii="Times New Roman" w:hAnsi="Times New Roman" w:cs="Times New Roman"/>
          <w:b/>
          <w:sz w:val="30"/>
          <w:szCs w:val="30"/>
        </w:rPr>
        <w:t>года</w:t>
      </w:r>
      <w:r w:rsidR="008F08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2834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942834">
        <w:rPr>
          <w:rFonts w:ascii="Times New Roman" w:hAnsi="Times New Roman" w:cs="Times New Roman"/>
          <w:sz w:val="30"/>
          <w:szCs w:val="30"/>
        </w:rPr>
        <w:t>абз</w:t>
      </w:r>
      <w:proofErr w:type="spellEnd"/>
      <w:r w:rsidR="00942834">
        <w:rPr>
          <w:rFonts w:ascii="Times New Roman" w:hAnsi="Times New Roman" w:cs="Times New Roman"/>
          <w:sz w:val="30"/>
          <w:szCs w:val="30"/>
        </w:rPr>
        <w:t>. 6 п. 2</w:t>
      </w:r>
      <w:r w:rsidR="00942834" w:rsidRPr="00942834">
        <w:rPr>
          <w:rFonts w:ascii="Times New Roman" w:hAnsi="Times New Roman" w:cs="Times New Roman"/>
          <w:sz w:val="30"/>
          <w:szCs w:val="30"/>
        </w:rPr>
        <w:t xml:space="preserve"> </w:t>
      </w:r>
      <w:r w:rsidR="00942834">
        <w:rPr>
          <w:rFonts w:ascii="Times New Roman" w:hAnsi="Times New Roman" w:cs="Times New Roman"/>
          <w:sz w:val="30"/>
          <w:szCs w:val="30"/>
        </w:rPr>
        <w:t xml:space="preserve">ст. 18 Закона) </w:t>
      </w:r>
      <w:r w:rsidR="008F08F8" w:rsidRPr="003016EA">
        <w:rPr>
          <w:rFonts w:ascii="Times New Roman" w:hAnsi="Times New Roman" w:cs="Times New Roman"/>
          <w:sz w:val="30"/>
          <w:szCs w:val="30"/>
          <w:u w:val="single"/>
        </w:rPr>
        <w:t>п</w:t>
      </w:r>
      <w:r w:rsidR="00102997" w:rsidRPr="003016EA">
        <w:rPr>
          <w:rFonts w:ascii="Times New Roman" w:hAnsi="Times New Roman" w:cs="Times New Roman"/>
          <w:sz w:val="30"/>
          <w:szCs w:val="30"/>
          <w:u w:val="single"/>
        </w:rPr>
        <w:t>редставить информацию</w:t>
      </w:r>
      <w:r w:rsidR="00102997" w:rsidRPr="00102997">
        <w:rPr>
          <w:rFonts w:ascii="Times New Roman" w:hAnsi="Times New Roman" w:cs="Times New Roman"/>
          <w:sz w:val="30"/>
          <w:szCs w:val="30"/>
        </w:rPr>
        <w:t xml:space="preserve"> о факте проведения обязательного аудита </w:t>
      </w:r>
      <w:r w:rsidR="005C7434" w:rsidRPr="005C7434">
        <w:rPr>
          <w:rFonts w:ascii="Times New Roman" w:hAnsi="Times New Roman" w:cs="Times New Roman"/>
          <w:sz w:val="30"/>
          <w:szCs w:val="30"/>
        </w:rPr>
        <w:t xml:space="preserve">посредством заполнения анкеты, размещенной на официальном сайте Министерства финансов </w: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fldChar w:fldCharType="begin"/>
      </w:r>
      <w:r w:rsidR="00440CA5" w:rsidRPr="00440CA5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instrText>HYPERLINK</w:instrText>
      </w:r>
      <w:r w:rsidR="00440CA5" w:rsidRPr="00440CA5">
        <w:rPr>
          <w:rFonts w:ascii="Times New Roman" w:hAnsi="Times New Roman" w:cs="Times New Roman"/>
          <w:sz w:val="30"/>
          <w:szCs w:val="30"/>
        </w:rPr>
        <w:instrText xml:space="preserve"> "</w:instrTex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instrText>http</w:instrText>
      </w:r>
      <w:r w:rsidR="00440CA5" w:rsidRPr="00440CA5">
        <w:rPr>
          <w:rFonts w:ascii="Times New Roman" w:hAnsi="Times New Roman" w:cs="Times New Roman"/>
          <w:sz w:val="30"/>
          <w:szCs w:val="30"/>
        </w:rPr>
        <w:instrText>://</w:instrTex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instrText>www</w:instrText>
      </w:r>
      <w:r w:rsidR="00440CA5" w:rsidRPr="00440CA5">
        <w:rPr>
          <w:rFonts w:ascii="Times New Roman" w:hAnsi="Times New Roman" w:cs="Times New Roman"/>
          <w:sz w:val="30"/>
          <w:szCs w:val="30"/>
        </w:rPr>
        <w:instrText>.</w:instrTex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instrText>minfin</w:instrText>
      </w:r>
      <w:r w:rsidR="00440CA5" w:rsidRPr="00440CA5">
        <w:rPr>
          <w:rFonts w:ascii="Times New Roman" w:hAnsi="Times New Roman" w:cs="Times New Roman"/>
          <w:sz w:val="30"/>
          <w:szCs w:val="30"/>
        </w:rPr>
        <w:instrText>.</w:instrTex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instrText>gov</w:instrText>
      </w:r>
      <w:r w:rsidR="00440CA5" w:rsidRPr="00440CA5">
        <w:rPr>
          <w:rFonts w:ascii="Times New Roman" w:hAnsi="Times New Roman" w:cs="Times New Roman"/>
          <w:sz w:val="30"/>
          <w:szCs w:val="30"/>
        </w:rPr>
        <w:instrText>.</w:instrTex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instrText>by</w:instrText>
      </w:r>
      <w:r w:rsidR="00440CA5" w:rsidRPr="00440CA5">
        <w:rPr>
          <w:rFonts w:ascii="Times New Roman" w:hAnsi="Times New Roman" w:cs="Times New Roman"/>
          <w:sz w:val="30"/>
          <w:szCs w:val="30"/>
        </w:rPr>
        <w:instrText xml:space="preserve">" </w:instrTex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fldChar w:fldCharType="separate"/>
      </w:r>
      <w:r w:rsidR="00440CA5" w:rsidRPr="00D97660">
        <w:rPr>
          <w:rStyle w:val="a3"/>
          <w:rFonts w:ascii="Times New Roman" w:hAnsi="Times New Roman" w:cs="Times New Roman"/>
          <w:sz w:val="30"/>
          <w:szCs w:val="30"/>
          <w:lang w:val="en-US"/>
        </w:rPr>
        <w:t>www</w:t>
      </w:r>
      <w:r w:rsidR="00440CA5" w:rsidRPr="00440CA5">
        <w:rPr>
          <w:rStyle w:val="a3"/>
          <w:rFonts w:ascii="Times New Roman" w:hAnsi="Times New Roman" w:cs="Times New Roman"/>
          <w:sz w:val="30"/>
          <w:szCs w:val="30"/>
        </w:rPr>
        <w:t>.</w:t>
      </w:r>
      <w:r w:rsidR="00440CA5" w:rsidRPr="00D97660">
        <w:rPr>
          <w:rStyle w:val="a3"/>
          <w:rFonts w:ascii="Times New Roman" w:hAnsi="Times New Roman" w:cs="Times New Roman"/>
          <w:sz w:val="30"/>
          <w:szCs w:val="30"/>
          <w:lang w:val="en-US"/>
        </w:rPr>
        <w:t>minfin</w:t>
      </w:r>
      <w:r w:rsidR="00440CA5" w:rsidRPr="00440CA5">
        <w:rPr>
          <w:rStyle w:val="a3"/>
          <w:rFonts w:ascii="Times New Roman" w:hAnsi="Times New Roman" w:cs="Times New Roman"/>
          <w:sz w:val="30"/>
          <w:szCs w:val="30"/>
        </w:rPr>
        <w:t>.</w:t>
      </w:r>
      <w:r w:rsidR="00440CA5" w:rsidRPr="00D97660">
        <w:rPr>
          <w:rStyle w:val="a3"/>
          <w:rFonts w:ascii="Times New Roman" w:hAnsi="Times New Roman" w:cs="Times New Roman"/>
          <w:sz w:val="30"/>
          <w:szCs w:val="30"/>
          <w:lang w:val="en-US"/>
        </w:rPr>
        <w:t>gov</w:t>
      </w:r>
      <w:r w:rsidR="00440CA5" w:rsidRPr="00440CA5">
        <w:rPr>
          <w:rStyle w:val="a3"/>
          <w:rFonts w:ascii="Times New Roman" w:hAnsi="Times New Roman" w:cs="Times New Roman"/>
          <w:sz w:val="30"/>
          <w:szCs w:val="30"/>
        </w:rPr>
        <w:t>.</w:t>
      </w:r>
      <w:r w:rsidR="00440CA5" w:rsidRPr="00D97660">
        <w:rPr>
          <w:rStyle w:val="a3"/>
          <w:rFonts w:ascii="Times New Roman" w:hAnsi="Times New Roman" w:cs="Times New Roman"/>
          <w:sz w:val="30"/>
          <w:szCs w:val="30"/>
          <w:lang w:val="en-US"/>
        </w:rPr>
        <w:t>by</w:t>
      </w:r>
      <w:r w:rsidR="00440CA5">
        <w:rPr>
          <w:rFonts w:ascii="Times New Roman" w:hAnsi="Times New Roman" w:cs="Times New Roman"/>
          <w:sz w:val="30"/>
          <w:szCs w:val="30"/>
          <w:lang w:val="en-US"/>
        </w:rPr>
        <w:fldChar w:fldCharType="end"/>
      </w:r>
      <w:r w:rsidR="00440CA5" w:rsidRPr="00440CA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5C7434" w:rsidRPr="005C7434">
        <w:rPr>
          <w:rFonts w:ascii="Times New Roman" w:hAnsi="Times New Roman" w:cs="Times New Roman"/>
          <w:sz w:val="30"/>
          <w:szCs w:val="30"/>
        </w:rPr>
        <w:t xml:space="preserve">в глобальной компьютерной сети Интернет в разделе </w:t>
      </w:r>
      <w:r w:rsidR="00E871E2">
        <w:rPr>
          <w:rFonts w:ascii="Times New Roman" w:hAnsi="Times New Roman" w:cs="Times New Roman"/>
          <w:sz w:val="30"/>
          <w:szCs w:val="30"/>
        </w:rPr>
        <w:t>«</w:t>
      </w:r>
      <w:r w:rsidR="005C7434" w:rsidRPr="005C7434">
        <w:rPr>
          <w:rFonts w:ascii="Times New Roman" w:hAnsi="Times New Roman" w:cs="Times New Roman"/>
          <w:sz w:val="30"/>
          <w:szCs w:val="30"/>
        </w:rPr>
        <w:t>Аудиторск</w:t>
      </w:r>
      <w:r w:rsidR="005C7434">
        <w:rPr>
          <w:rFonts w:ascii="Times New Roman" w:hAnsi="Times New Roman" w:cs="Times New Roman"/>
          <w:sz w:val="30"/>
          <w:szCs w:val="30"/>
        </w:rPr>
        <w:t>ая деятельность</w:t>
      </w:r>
      <w:r w:rsidR="00E871E2">
        <w:rPr>
          <w:rFonts w:ascii="Times New Roman" w:hAnsi="Times New Roman" w:cs="Times New Roman"/>
          <w:sz w:val="30"/>
          <w:szCs w:val="30"/>
        </w:rPr>
        <w:t>»</w:t>
      </w:r>
      <w:r w:rsidRPr="00F31660">
        <w:rPr>
          <w:rFonts w:ascii="Times New Roman" w:hAnsi="Times New Roman" w:cs="Times New Roman"/>
          <w:sz w:val="30"/>
          <w:szCs w:val="30"/>
        </w:rPr>
        <w:t xml:space="preserve"> </w:t>
      </w:r>
      <w:r w:rsidR="00102997" w:rsidRPr="00102997">
        <w:rPr>
          <w:rFonts w:ascii="Times New Roman" w:hAnsi="Times New Roman" w:cs="Times New Roman"/>
          <w:sz w:val="30"/>
          <w:szCs w:val="30"/>
        </w:rPr>
        <w:t>для формирования информационного банка данных организаций</w:t>
      </w:r>
      <w:proofErr w:type="gramEnd"/>
      <w:r w:rsidR="00102997" w:rsidRPr="00102997">
        <w:rPr>
          <w:rFonts w:ascii="Times New Roman" w:hAnsi="Times New Roman" w:cs="Times New Roman"/>
          <w:sz w:val="30"/>
          <w:szCs w:val="30"/>
        </w:rPr>
        <w:t xml:space="preserve">, годовая бухгалтерская и (или) финансовая отчетность </w:t>
      </w:r>
      <w:proofErr w:type="gramStart"/>
      <w:r w:rsidR="00102997" w:rsidRPr="00102997">
        <w:rPr>
          <w:rFonts w:ascii="Times New Roman" w:hAnsi="Times New Roman" w:cs="Times New Roman"/>
          <w:sz w:val="30"/>
          <w:szCs w:val="30"/>
        </w:rPr>
        <w:t>которых</w:t>
      </w:r>
      <w:proofErr w:type="gramEnd"/>
      <w:r w:rsidR="00102997" w:rsidRPr="00102997">
        <w:rPr>
          <w:rFonts w:ascii="Times New Roman" w:hAnsi="Times New Roman" w:cs="Times New Roman"/>
          <w:sz w:val="30"/>
          <w:szCs w:val="30"/>
        </w:rPr>
        <w:t xml:space="preserve"> подлежит обязательному аудиту в соответствии со </w:t>
      </w:r>
      <w:hyperlink r:id="rId8" w:tooltip="Закон Республики Беларусь от 12.07.2013 N 56-З (ред. от 18.07.2019) &quot;Об аудиторской деятельности&quot;{КонсультантПлюс}" w:history="1">
        <w:r w:rsidR="009E696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</w:t>
        </w:r>
        <w:r w:rsidR="00102997" w:rsidRPr="0010299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22</w:t>
        </w:r>
      </w:hyperlink>
      <w:r w:rsidR="0013346E">
        <w:rPr>
          <w:rFonts w:ascii="Times New Roman" w:hAnsi="Times New Roman" w:cs="Times New Roman"/>
          <w:sz w:val="30"/>
          <w:szCs w:val="30"/>
        </w:rPr>
        <w:t xml:space="preserve"> Закона. </w:t>
      </w:r>
    </w:p>
    <w:p w:rsidR="00942834" w:rsidRPr="00942834" w:rsidRDefault="009E6960" w:rsidP="00E3729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</w:t>
      </w:r>
      <w:proofErr w:type="spellStart"/>
      <w:r w:rsidRPr="00942834">
        <w:rPr>
          <w:sz w:val="30"/>
          <w:szCs w:val="30"/>
        </w:rPr>
        <w:t>аудируемы</w:t>
      </w:r>
      <w:r>
        <w:rPr>
          <w:sz w:val="30"/>
          <w:szCs w:val="30"/>
        </w:rPr>
        <w:t>х</w:t>
      </w:r>
      <w:proofErr w:type="spellEnd"/>
      <w:r w:rsidRPr="00942834">
        <w:rPr>
          <w:sz w:val="30"/>
          <w:szCs w:val="30"/>
        </w:rPr>
        <w:t xml:space="preserve"> ли</w:t>
      </w:r>
      <w:r>
        <w:rPr>
          <w:sz w:val="30"/>
          <w:szCs w:val="30"/>
        </w:rPr>
        <w:t>ц</w:t>
      </w:r>
      <w:r w:rsidRPr="00942834">
        <w:rPr>
          <w:sz w:val="30"/>
          <w:szCs w:val="30"/>
        </w:rPr>
        <w:t xml:space="preserve"> должн</w:t>
      </w:r>
      <w:r>
        <w:rPr>
          <w:sz w:val="30"/>
          <w:szCs w:val="30"/>
        </w:rPr>
        <w:t>а</w:t>
      </w:r>
      <w:r w:rsidRPr="00942834">
        <w:rPr>
          <w:sz w:val="30"/>
          <w:szCs w:val="30"/>
        </w:rPr>
        <w:t xml:space="preserve"> включ</w:t>
      </w:r>
      <w:r>
        <w:rPr>
          <w:sz w:val="30"/>
          <w:szCs w:val="30"/>
        </w:rPr>
        <w:t>а</w:t>
      </w:r>
      <w:r w:rsidRPr="00942834">
        <w:rPr>
          <w:sz w:val="30"/>
          <w:szCs w:val="30"/>
        </w:rPr>
        <w:t>ть сведения</w:t>
      </w:r>
      <w:r>
        <w:rPr>
          <w:sz w:val="30"/>
          <w:szCs w:val="30"/>
        </w:rPr>
        <w:t>, предусмотренные</w:t>
      </w:r>
      <w:r w:rsidR="001B0E68">
        <w:rPr>
          <w:sz w:val="30"/>
          <w:szCs w:val="30"/>
        </w:rPr>
        <w:t xml:space="preserve"> п.</w:t>
      </w:r>
      <w:r w:rsidR="00E871E2">
        <w:rPr>
          <w:sz w:val="30"/>
          <w:szCs w:val="30"/>
        </w:rPr>
        <w:t xml:space="preserve"> </w:t>
      </w:r>
      <w:r w:rsidR="001B0E68">
        <w:rPr>
          <w:sz w:val="30"/>
          <w:szCs w:val="30"/>
        </w:rPr>
        <w:t>3</w:t>
      </w:r>
      <w:r w:rsidR="00942834">
        <w:rPr>
          <w:sz w:val="30"/>
          <w:szCs w:val="30"/>
        </w:rPr>
        <w:t xml:space="preserve"> </w:t>
      </w:r>
      <w:r w:rsidR="001B0E68">
        <w:rPr>
          <w:sz w:val="30"/>
          <w:szCs w:val="30"/>
        </w:rPr>
        <w:t>постановления</w:t>
      </w:r>
      <w:r w:rsidR="00942834">
        <w:rPr>
          <w:sz w:val="30"/>
          <w:szCs w:val="30"/>
        </w:rPr>
        <w:t xml:space="preserve"> </w:t>
      </w:r>
      <w:r w:rsidR="00942834" w:rsidRPr="00942834">
        <w:rPr>
          <w:sz w:val="30"/>
          <w:szCs w:val="30"/>
        </w:rPr>
        <w:t>Мин</w:t>
      </w:r>
      <w:r w:rsidR="00942834">
        <w:rPr>
          <w:sz w:val="30"/>
          <w:szCs w:val="30"/>
        </w:rPr>
        <w:t xml:space="preserve">фина </w:t>
      </w:r>
      <w:r w:rsidR="00942834" w:rsidRPr="00942834">
        <w:rPr>
          <w:sz w:val="30"/>
          <w:szCs w:val="30"/>
        </w:rPr>
        <w:t>от 18 октября 2019 г.</w:t>
      </w:r>
      <w:r w:rsidR="00577358">
        <w:rPr>
          <w:sz w:val="30"/>
          <w:szCs w:val="30"/>
        </w:rPr>
        <w:t xml:space="preserve">  </w:t>
      </w:r>
      <w:r w:rsidR="00942834" w:rsidRPr="00942834">
        <w:rPr>
          <w:sz w:val="30"/>
          <w:szCs w:val="30"/>
        </w:rPr>
        <w:t>№ 58 «О банке данных организаций, годовая отчетность которых подлежит обязательному аудиту»</w:t>
      </w:r>
      <w:r w:rsidR="001B0E68">
        <w:rPr>
          <w:sz w:val="30"/>
          <w:szCs w:val="30"/>
        </w:rPr>
        <w:t>.</w:t>
      </w:r>
    </w:p>
    <w:p w:rsidR="001B0E68" w:rsidRDefault="00801CAF" w:rsidP="00E3729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A1E5A">
        <w:rPr>
          <w:sz w:val="30"/>
          <w:szCs w:val="30"/>
        </w:rPr>
        <w:t>Кроме того</w:t>
      </w:r>
      <w:r w:rsidR="00102997" w:rsidRPr="00102997">
        <w:rPr>
          <w:sz w:val="30"/>
          <w:szCs w:val="30"/>
        </w:rPr>
        <w:t xml:space="preserve">, если </w:t>
      </w:r>
      <w:proofErr w:type="spellStart"/>
      <w:r w:rsidR="00102997" w:rsidRPr="00102997">
        <w:rPr>
          <w:sz w:val="30"/>
          <w:szCs w:val="30"/>
        </w:rPr>
        <w:t>аудируемые</w:t>
      </w:r>
      <w:proofErr w:type="spellEnd"/>
      <w:r w:rsidR="00102997" w:rsidRPr="00102997">
        <w:rPr>
          <w:sz w:val="30"/>
          <w:szCs w:val="30"/>
        </w:rPr>
        <w:t xml:space="preserve"> лица находятся в подчинении (ведении), входят в состав (систему) </w:t>
      </w:r>
      <w:r w:rsidR="00102997" w:rsidRPr="00F31660">
        <w:rPr>
          <w:b/>
          <w:sz w:val="30"/>
          <w:szCs w:val="30"/>
        </w:rPr>
        <w:t xml:space="preserve">республиканских </w:t>
      </w:r>
      <w:hyperlink r:id="rId9" w:tooltip="Указ Президента Республики Беларусь от 05.05.2006 N 289 (ред. от 03.10.2017) &quot;О структуре Правительства Республики Беларусь&quot;{КонсультантПлюс}" w:history="1">
        <w:r w:rsidR="00102997" w:rsidRPr="00F31660">
          <w:rPr>
            <w:rStyle w:val="a3"/>
            <w:b/>
            <w:color w:val="auto"/>
            <w:sz w:val="30"/>
            <w:szCs w:val="30"/>
            <w:u w:val="none"/>
          </w:rPr>
          <w:t>органов</w:t>
        </w:r>
      </w:hyperlink>
      <w:r w:rsidR="00102997" w:rsidRPr="00F31660">
        <w:rPr>
          <w:b/>
          <w:sz w:val="30"/>
          <w:szCs w:val="30"/>
        </w:rPr>
        <w:t xml:space="preserve"> государственного управления</w:t>
      </w:r>
      <w:r w:rsidR="00102997" w:rsidRPr="00102997">
        <w:rPr>
          <w:sz w:val="30"/>
          <w:szCs w:val="30"/>
        </w:rPr>
        <w:t xml:space="preserve"> и иных государственных организаций, подчиненных Совету Министров Республики Беларусь, </w:t>
      </w:r>
      <w:r w:rsidR="00102997" w:rsidRPr="00F31660">
        <w:rPr>
          <w:b/>
          <w:sz w:val="30"/>
          <w:szCs w:val="30"/>
        </w:rPr>
        <w:t>местных исполнительных и распорядительных органов</w:t>
      </w:r>
      <w:r w:rsidR="00102997" w:rsidRPr="00102997">
        <w:rPr>
          <w:sz w:val="30"/>
          <w:szCs w:val="30"/>
        </w:rPr>
        <w:t xml:space="preserve"> или их акции (доли в уставных фондах) переданы в управление указанных органов (организаций), </w:t>
      </w:r>
      <w:r w:rsidR="008F08F8">
        <w:rPr>
          <w:sz w:val="30"/>
          <w:szCs w:val="30"/>
        </w:rPr>
        <w:t xml:space="preserve">следует </w:t>
      </w:r>
      <w:r w:rsidR="00102997" w:rsidRPr="00102997">
        <w:rPr>
          <w:b/>
          <w:sz w:val="30"/>
          <w:szCs w:val="30"/>
        </w:rPr>
        <w:t>представить в эти органы (организации) аудиторское заключение</w:t>
      </w:r>
      <w:r w:rsidR="00102997" w:rsidRPr="00102997">
        <w:rPr>
          <w:sz w:val="30"/>
          <w:szCs w:val="30"/>
        </w:rPr>
        <w:t xml:space="preserve"> по результатам обязател</w:t>
      </w:r>
      <w:r w:rsidR="00DD164B">
        <w:rPr>
          <w:sz w:val="30"/>
          <w:szCs w:val="30"/>
        </w:rPr>
        <w:t>ьного аудита за            2020</w:t>
      </w:r>
      <w:r w:rsidR="00F31660">
        <w:rPr>
          <w:sz w:val="30"/>
          <w:szCs w:val="30"/>
        </w:rPr>
        <w:t xml:space="preserve"> год</w:t>
      </w:r>
      <w:r w:rsidR="00102997" w:rsidRPr="00102997">
        <w:rPr>
          <w:sz w:val="30"/>
          <w:szCs w:val="30"/>
        </w:rPr>
        <w:t>.</w:t>
      </w:r>
      <w:r w:rsidR="0062570D">
        <w:rPr>
          <w:sz w:val="30"/>
          <w:szCs w:val="30"/>
        </w:rPr>
        <w:t xml:space="preserve"> </w:t>
      </w:r>
    </w:p>
    <w:p w:rsidR="003922EB" w:rsidRPr="003922EB" w:rsidRDefault="0062570D" w:rsidP="00E37298">
      <w:pPr>
        <w:ind w:firstLine="708"/>
        <w:jc w:val="both"/>
        <w:rPr>
          <w:b/>
          <w:szCs w:val="22"/>
        </w:rPr>
      </w:pPr>
      <w:r w:rsidRPr="000A1E5A">
        <w:rPr>
          <w:sz w:val="30"/>
          <w:szCs w:val="30"/>
          <w:u w:val="single"/>
        </w:rPr>
        <w:t>Налоговым органам аудиторское заключение не представляется</w:t>
      </w:r>
      <w:r>
        <w:rPr>
          <w:sz w:val="30"/>
          <w:szCs w:val="30"/>
        </w:rPr>
        <w:t>.</w:t>
      </w:r>
    </w:p>
    <w:p w:rsidR="003922EB" w:rsidRDefault="006E123D" w:rsidP="003922EB">
      <w:pPr>
        <w:spacing w:after="1" w:line="300" w:lineRule="atLeast"/>
        <w:ind w:firstLine="709"/>
        <w:jc w:val="both"/>
        <w:rPr>
          <w:sz w:val="30"/>
        </w:rPr>
      </w:pPr>
      <w:r w:rsidRPr="006E123D">
        <w:rPr>
          <w:b/>
          <w:sz w:val="30"/>
        </w:rPr>
        <w:lastRenderedPageBreak/>
        <w:t xml:space="preserve">Уклонение </w:t>
      </w:r>
      <w:r w:rsidRPr="006E123D">
        <w:rPr>
          <w:sz w:val="30"/>
        </w:rPr>
        <w:t xml:space="preserve">от проведения обязательного аудита годовой бухгалтерской и (или) финансовой отчетности </w:t>
      </w:r>
      <w:r w:rsidRPr="006E123D">
        <w:rPr>
          <w:b/>
          <w:sz w:val="30"/>
        </w:rPr>
        <w:t>руководителем юридического лица</w:t>
      </w:r>
      <w:r w:rsidRPr="006E123D">
        <w:rPr>
          <w:sz w:val="30"/>
        </w:rPr>
        <w:t>, годовая бухгалтерская и (или) финансовая отчетность которого в соответствии с законодательными актами подлежит обязательному аудиту</w:t>
      </w:r>
      <w:r w:rsidRPr="006E123D">
        <w:rPr>
          <w:b/>
          <w:sz w:val="30"/>
        </w:rPr>
        <w:t xml:space="preserve">, </w:t>
      </w:r>
      <w:r w:rsidR="003922EB" w:rsidRPr="00AB42C0">
        <w:rPr>
          <w:sz w:val="30"/>
        </w:rPr>
        <w:t xml:space="preserve">влечет наложение </w:t>
      </w:r>
      <w:r w:rsidR="003922EB" w:rsidRPr="00AB42C0">
        <w:rPr>
          <w:b/>
          <w:sz w:val="30"/>
        </w:rPr>
        <w:t>штрафа</w:t>
      </w:r>
      <w:r w:rsidR="003922EB" w:rsidRPr="00AB42C0">
        <w:rPr>
          <w:sz w:val="30"/>
        </w:rPr>
        <w:t xml:space="preserve"> в размере </w:t>
      </w:r>
      <w:r w:rsidR="003922EB" w:rsidRPr="0046416F">
        <w:rPr>
          <w:b/>
          <w:sz w:val="30"/>
        </w:rPr>
        <w:t>до тридцати базовых величин</w:t>
      </w:r>
      <w:r w:rsidR="003922EB">
        <w:rPr>
          <w:sz w:val="30"/>
        </w:rPr>
        <w:t xml:space="preserve"> </w:t>
      </w:r>
      <w:r w:rsidR="003922EB" w:rsidRPr="00AB42C0">
        <w:rPr>
          <w:sz w:val="30"/>
        </w:rPr>
        <w:t>в соответств</w:t>
      </w:r>
      <w:r w:rsidR="006D1BED">
        <w:rPr>
          <w:sz w:val="30"/>
        </w:rPr>
        <w:t>ии со ст.</w:t>
      </w:r>
      <w:r w:rsidR="003922EB" w:rsidRPr="00DF006E">
        <w:rPr>
          <w:sz w:val="30"/>
        </w:rPr>
        <w:t xml:space="preserve"> </w:t>
      </w:r>
      <w:r w:rsidR="003922EB" w:rsidRPr="00DF006E">
        <w:rPr>
          <w:b/>
          <w:sz w:val="30"/>
        </w:rPr>
        <w:t>12.3</w:t>
      </w:r>
      <w:r w:rsidR="00801CAF">
        <w:rPr>
          <w:b/>
          <w:sz w:val="30"/>
        </w:rPr>
        <w:t>3</w:t>
      </w:r>
      <w:r w:rsidR="003922EB" w:rsidRPr="00DF006E">
        <w:rPr>
          <w:sz w:val="30"/>
        </w:rPr>
        <w:t xml:space="preserve"> </w:t>
      </w:r>
      <w:r w:rsidR="003922EB">
        <w:rPr>
          <w:sz w:val="30"/>
        </w:rPr>
        <w:t>Кодекса Республики Беларусь об административных правонарушениях</w:t>
      </w:r>
      <w:r w:rsidR="00621A03">
        <w:rPr>
          <w:sz w:val="30"/>
        </w:rPr>
        <w:t xml:space="preserve"> (в ред</w:t>
      </w:r>
      <w:r w:rsidR="003922EB" w:rsidRPr="00DF006E">
        <w:rPr>
          <w:sz w:val="30"/>
        </w:rPr>
        <w:t>.</w:t>
      </w:r>
      <w:r w:rsidR="00621A03">
        <w:rPr>
          <w:sz w:val="30"/>
        </w:rPr>
        <w:t xml:space="preserve"> от 06.01.2021).</w:t>
      </w:r>
    </w:p>
    <w:p w:rsidR="006D1BED" w:rsidRDefault="001B0E68" w:rsidP="000E3B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</w:rPr>
        <w:t xml:space="preserve">Согласно </w:t>
      </w:r>
      <w:r w:rsidR="00420D5C">
        <w:rPr>
          <w:sz w:val="30"/>
        </w:rPr>
        <w:t>ч</w:t>
      </w:r>
      <w:r w:rsidR="006D1BED">
        <w:rPr>
          <w:sz w:val="30"/>
        </w:rPr>
        <w:t xml:space="preserve">асти </w:t>
      </w:r>
      <w:r w:rsidR="003A44CB">
        <w:rPr>
          <w:sz w:val="30"/>
        </w:rPr>
        <w:t>десятой п. 1 ст. 3.30 Процессуально-</w:t>
      </w:r>
      <w:r w:rsidR="006D1BED">
        <w:rPr>
          <w:sz w:val="30"/>
        </w:rPr>
        <w:t xml:space="preserve">исполнительного кодекса Республики Беларусь об административных правонарушениях </w:t>
      </w:r>
      <w:proofErr w:type="gramStart"/>
      <w:r w:rsidR="006D1BED" w:rsidRPr="000E3BEC">
        <w:rPr>
          <w:b/>
          <w:sz w:val="30"/>
        </w:rPr>
        <w:t>протоколы</w:t>
      </w:r>
      <w:proofErr w:type="gramEnd"/>
      <w:r w:rsidR="006D1BED">
        <w:rPr>
          <w:sz w:val="30"/>
        </w:rPr>
        <w:t xml:space="preserve"> об административных правонарушениях по ст. 12.33 имеют право составлять</w:t>
      </w:r>
      <w:r w:rsidR="006D1BED">
        <w:rPr>
          <w:rFonts w:eastAsiaTheme="minorHAnsi"/>
          <w:sz w:val="30"/>
          <w:szCs w:val="30"/>
          <w:lang w:eastAsia="en-US"/>
        </w:rPr>
        <w:t xml:space="preserve"> уполномоченные на то должностные лица органов Министерства финансов, финансовых управлений (отделов) местных исполнительных и распорядительных органов.</w:t>
      </w:r>
    </w:p>
    <w:p w:rsidR="001B0E68" w:rsidRPr="00DF006E" w:rsidRDefault="001B0E68" w:rsidP="006D1BED">
      <w:pPr>
        <w:spacing w:after="1" w:line="300" w:lineRule="atLeast"/>
        <w:ind w:firstLine="709"/>
        <w:jc w:val="both"/>
        <w:rPr>
          <w:sz w:val="30"/>
        </w:rPr>
      </w:pPr>
    </w:p>
    <w:p w:rsidR="003922EB" w:rsidRPr="003922EB" w:rsidRDefault="003922EB" w:rsidP="003922EB">
      <w:pPr>
        <w:spacing w:line="300" w:lineRule="atLeast"/>
        <w:ind w:firstLine="709"/>
        <w:jc w:val="both"/>
        <w:outlineLvl w:val="0"/>
        <w:rPr>
          <w:sz w:val="22"/>
          <w:szCs w:val="22"/>
        </w:rPr>
      </w:pPr>
    </w:p>
    <w:p w:rsidR="00F23FD0" w:rsidRDefault="00F23FD0"/>
    <w:sectPr w:rsidR="00F23FD0" w:rsidSect="0094283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2E" w:rsidRDefault="00780D2E" w:rsidP="00942834">
      <w:r>
        <w:separator/>
      </w:r>
    </w:p>
  </w:endnote>
  <w:endnote w:type="continuationSeparator" w:id="0">
    <w:p w:rsidR="00780D2E" w:rsidRDefault="00780D2E" w:rsidP="009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2E" w:rsidRDefault="00780D2E" w:rsidP="00942834">
      <w:r>
        <w:separator/>
      </w:r>
    </w:p>
  </w:footnote>
  <w:footnote w:type="continuationSeparator" w:id="0">
    <w:p w:rsidR="00780D2E" w:rsidRDefault="00780D2E" w:rsidP="0094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948505"/>
      <w:docPartObj>
        <w:docPartGallery w:val="Page Numbers (Top of Page)"/>
        <w:docPartUnique/>
      </w:docPartObj>
    </w:sdtPr>
    <w:sdtEndPr/>
    <w:sdtContent>
      <w:p w:rsidR="00942834" w:rsidRDefault="0094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A5">
          <w:rPr>
            <w:noProof/>
          </w:rPr>
          <w:t>2</w:t>
        </w:r>
        <w:r>
          <w:fldChar w:fldCharType="end"/>
        </w:r>
      </w:p>
    </w:sdtContent>
  </w:sdt>
  <w:p w:rsidR="00942834" w:rsidRDefault="00942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EB"/>
    <w:rsid w:val="000A1E5A"/>
    <w:rsid w:val="000E3BEC"/>
    <w:rsid w:val="000F1C08"/>
    <w:rsid w:val="00102997"/>
    <w:rsid w:val="00104786"/>
    <w:rsid w:val="00123C05"/>
    <w:rsid w:val="0013346E"/>
    <w:rsid w:val="001979CB"/>
    <w:rsid w:val="001A608F"/>
    <w:rsid w:val="001B0E68"/>
    <w:rsid w:val="001B4BDD"/>
    <w:rsid w:val="00270BC6"/>
    <w:rsid w:val="002774B4"/>
    <w:rsid w:val="002B7271"/>
    <w:rsid w:val="003016EA"/>
    <w:rsid w:val="003116DE"/>
    <w:rsid w:val="0035094C"/>
    <w:rsid w:val="003922EB"/>
    <w:rsid w:val="003A44CB"/>
    <w:rsid w:val="00411616"/>
    <w:rsid w:val="00420D5C"/>
    <w:rsid w:val="00424725"/>
    <w:rsid w:val="00440CA5"/>
    <w:rsid w:val="0046416F"/>
    <w:rsid w:val="00533F2A"/>
    <w:rsid w:val="00577358"/>
    <w:rsid w:val="005C7434"/>
    <w:rsid w:val="005E0C54"/>
    <w:rsid w:val="00614F68"/>
    <w:rsid w:val="00621A03"/>
    <w:rsid w:val="0062570D"/>
    <w:rsid w:val="00651F16"/>
    <w:rsid w:val="00660337"/>
    <w:rsid w:val="006718C1"/>
    <w:rsid w:val="00695FF0"/>
    <w:rsid w:val="006D1BED"/>
    <w:rsid w:val="006E123D"/>
    <w:rsid w:val="0075198E"/>
    <w:rsid w:val="00780D2E"/>
    <w:rsid w:val="00801CAF"/>
    <w:rsid w:val="008432E5"/>
    <w:rsid w:val="008B0253"/>
    <w:rsid w:val="008F08F8"/>
    <w:rsid w:val="0090385C"/>
    <w:rsid w:val="00942834"/>
    <w:rsid w:val="00991C40"/>
    <w:rsid w:val="009E6960"/>
    <w:rsid w:val="00A202B6"/>
    <w:rsid w:val="00A92D48"/>
    <w:rsid w:val="00B34630"/>
    <w:rsid w:val="00B437A9"/>
    <w:rsid w:val="00B51D04"/>
    <w:rsid w:val="00C118EA"/>
    <w:rsid w:val="00C6236A"/>
    <w:rsid w:val="00CA2F84"/>
    <w:rsid w:val="00D12247"/>
    <w:rsid w:val="00D23AC2"/>
    <w:rsid w:val="00D51BB4"/>
    <w:rsid w:val="00D80576"/>
    <w:rsid w:val="00DD164B"/>
    <w:rsid w:val="00E0415B"/>
    <w:rsid w:val="00E37298"/>
    <w:rsid w:val="00E62409"/>
    <w:rsid w:val="00E871E2"/>
    <w:rsid w:val="00EE3B7B"/>
    <w:rsid w:val="00F23FD0"/>
    <w:rsid w:val="00F31660"/>
    <w:rsid w:val="00FA6F8E"/>
    <w:rsid w:val="00FD795F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029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2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2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7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7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029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2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2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7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47CCB9B17C31FD2B3E985F389507082B5EEC35769BD650D9396E4C516E905481F2CD39FDB354D0128E22C4Fh8i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EC9AF8CA8C69011B5C7201949C19CB85A211F68D67B537289FE3EDEC4338D5FDB764E77E6AD3CF279A30D998591A62B99364B68191E4F0A26944FAEpC6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47CCB9B17C31FD2B3E985F389507082B5EEC35769B06B0D9F9CE4C516E905481F2CD39FDB354D0128E22A4Fh8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1</cp:lastModifiedBy>
  <cp:revision>9</cp:revision>
  <cp:lastPrinted>2021-03-04T07:10:00Z</cp:lastPrinted>
  <dcterms:created xsi:type="dcterms:W3CDTF">2021-03-10T08:00:00Z</dcterms:created>
  <dcterms:modified xsi:type="dcterms:W3CDTF">2021-03-15T06:46:00Z</dcterms:modified>
</cp:coreProperties>
</file>