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47" w:rsidRDefault="005A2347" w:rsidP="005A2347">
      <w:pPr>
        <w:pStyle w:val="titleu"/>
        <w:spacing w:before="0" w:after="0" w:line="280" w:lineRule="exact"/>
        <w:jc w:val="center"/>
        <w:rPr>
          <w:b w:val="0"/>
          <w:sz w:val="28"/>
          <w:szCs w:val="28"/>
        </w:rPr>
      </w:pPr>
    </w:p>
    <w:p w:rsidR="005A2347" w:rsidRDefault="005A2347" w:rsidP="005A2347">
      <w:pPr>
        <w:pStyle w:val="titleu"/>
        <w:spacing w:before="0" w:after="0" w:line="280" w:lineRule="exact"/>
        <w:jc w:val="center"/>
        <w:rPr>
          <w:b w:val="0"/>
          <w:sz w:val="28"/>
          <w:szCs w:val="28"/>
        </w:rPr>
      </w:pPr>
    </w:p>
    <w:p w:rsidR="005A2347" w:rsidRPr="00DB3029" w:rsidRDefault="005A2347" w:rsidP="005A2347">
      <w:pPr>
        <w:pStyle w:val="titleu"/>
        <w:spacing w:before="0" w:after="0" w:line="280" w:lineRule="exact"/>
        <w:jc w:val="center"/>
        <w:rPr>
          <w:b w:val="0"/>
          <w:sz w:val="28"/>
          <w:szCs w:val="28"/>
        </w:rPr>
      </w:pPr>
      <w:r w:rsidRPr="00DB3029">
        <w:rPr>
          <w:b w:val="0"/>
          <w:sz w:val="28"/>
          <w:szCs w:val="28"/>
        </w:rPr>
        <w:t>Состав постоянно действующей районной комиссии</w:t>
      </w:r>
    </w:p>
    <w:p w:rsidR="005A2347" w:rsidRPr="00DB3029" w:rsidRDefault="005A2347" w:rsidP="005A2347">
      <w:pPr>
        <w:pStyle w:val="titleu"/>
        <w:spacing w:before="0" w:after="0" w:line="280" w:lineRule="exact"/>
        <w:jc w:val="center"/>
        <w:rPr>
          <w:b w:val="0"/>
          <w:sz w:val="28"/>
          <w:szCs w:val="28"/>
        </w:rPr>
      </w:pPr>
      <w:r w:rsidRPr="00DB3029">
        <w:rPr>
          <w:b w:val="0"/>
          <w:sz w:val="28"/>
          <w:szCs w:val="28"/>
        </w:rPr>
        <w:t>по координации работы по содействию занятости населения</w:t>
      </w:r>
    </w:p>
    <w:p w:rsidR="005A2347" w:rsidRPr="00DB3029" w:rsidRDefault="005A2347" w:rsidP="005A2347">
      <w:pPr>
        <w:pStyle w:val="titleu"/>
        <w:spacing w:before="0" w:after="0" w:line="280" w:lineRule="exact"/>
        <w:rPr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6373"/>
      </w:tblGrid>
      <w:tr w:rsidR="005A2347" w:rsidRPr="00DB3029" w:rsidTr="00D277D7">
        <w:tc>
          <w:tcPr>
            <w:tcW w:w="3198" w:type="dxa"/>
          </w:tcPr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Семёнычев Евгений Олегович</w:t>
            </w:r>
          </w:p>
        </w:tc>
        <w:tc>
          <w:tcPr>
            <w:tcW w:w="6373" w:type="dxa"/>
          </w:tcPr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-глава администрации (председатель районной комиссии)</w:t>
            </w:r>
          </w:p>
        </w:tc>
      </w:tr>
      <w:tr w:rsidR="005A2347" w:rsidRPr="00DB3029" w:rsidTr="00D277D7">
        <w:tc>
          <w:tcPr>
            <w:tcW w:w="3198" w:type="dxa"/>
          </w:tcPr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Баглай</w:t>
            </w:r>
          </w:p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Таисия Ивановна</w:t>
            </w:r>
          </w:p>
        </w:tc>
        <w:tc>
          <w:tcPr>
            <w:tcW w:w="6373" w:type="dxa"/>
          </w:tcPr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администрации, депутат Витебского городского Совета депутатов (заместитель председателя районной комиссии)</w:t>
            </w:r>
          </w:p>
        </w:tc>
      </w:tr>
      <w:tr w:rsidR="005A2347" w:rsidRPr="00DB3029" w:rsidTr="00D277D7">
        <w:tc>
          <w:tcPr>
            <w:tcW w:w="3198" w:type="dxa"/>
          </w:tcPr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Сергиенко Светлана Михайловна</w:t>
            </w:r>
          </w:p>
        </w:tc>
        <w:tc>
          <w:tcPr>
            <w:tcW w:w="6373" w:type="dxa"/>
          </w:tcPr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-главный специалист отдела по назначению пенсий  управления социальной защиты (секретарь районной комиссии)</w:t>
            </w:r>
          </w:p>
        </w:tc>
      </w:tr>
      <w:tr w:rsidR="005A2347" w:rsidRPr="00DB3029" w:rsidTr="00D277D7">
        <w:tc>
          <w:tcPr>
            <w:tcW w:w="9571" w:type="dxa"/>
            <w:gridSpan w:val="2"/>
          </w:tcPr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A2347" w:rsidRPr="00DB3029" w:rsidTr="00D277D7">
        <w:tc>
          <w:tcPr>
            <w:tcW w:w="3198" w:type="dxa"/>
          </w:tcPr>
          <w:p w:rsidR="005A2347" w:rsidRPr="00DB3029" w:rsidRDefault="005A2347" w:rsidP="00D27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Гамзюк</w:t>
            </w:r>
          </w:p>
          <w:p w:rsidR="005A2347" w:rsidRPr="00DB3029" w:rsidRDefault="005A2347" w:rsidP="00D27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373" w:type="dxa"/>
          </w:tcPr>
          <w:p w:rsidR="005A2347" w:rsidRPr="00DB3029" w:rsidRDefault="005A2347" w:rsidP="00D27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– методист государственного учреждения «Учебно-методический кабинет Первомайского района города Витебска»</w:t>
            </w:r>
          </w:p>
        </w:tc>
      </w:tr>
      <w:tr w:rsidR="005A2347" w:rsidRPr="00DB3029" w:rsidTr="00D277D7">
        <w:tc>
          <w:tcPr>
            <w:tcW w:w="3198" w:type="dxa"/>
          </w:tcPr>
          <w:p w:rsidR="005A2347" w:rsidRPr="00DB3029" w:rsidRDefault="005A2347" w:rsidP="00D27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Ковыляева Елена Васильевна</w:t>
            </w:r>
          </w:p>
        </w:tc>
        <w:tc>
          <w:tcPr>
            <w:tcW w:w="6373" w:type="dxa"/>
          </w:tcPr>
          <w:p w:rsidR="005A2347" w:rsidRPr="00DB3029" w:rsidRDefault="005A2347" w:rsidP="005A2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</w:t>
            </w:r>
          </w:p>
        </w:tc>
      </w:tr>
      <w:tr w:rsidR="005A2347" w:rsidRPr="00DB3029" w:rsidTr="00D277D7">
        <w:tc>
          <w:tcPr>
            <w:tcW w:w="3198" w:type="dxa"/>
          </w:tcPr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</w:t>
            </w:r>
          </w:p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Светлана Викторовна*</w:t>
            </w:r>
          </w:p>
        </w:tc>
        <w:tc>
          <w:tcPr>
            <w:tcW w:w="6373" w:type="dxa"/>
          </w:tcPr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- начальник отдела содействия трудоустройству управления по труду занятости и социальной защите Витебского городского исполнительного комитета</w:t>
            </w:r>
          </w:p>
        </w:tc>
      </w:tr>
      <w:tr w:rsidR="005A2347" w:rsidRPr="00DB3029" w:rsidTr="00D277D7">
        <w:tc>
          <w:tcPr>
            <w:tcW w:w="3198" w:type="dxa"/>
          </w:tcPr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Маркушевская</w:t>
            </w:r>
          </w:p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Людмила Станиславовна*</w:t>
            </w:r>
          </w:p>
        </w:tc>
        <w:tc>
          <w:tcPr>
            <w:tcW w:w="6373" w:type="dxa"/>
          </w:tcPr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работе с плательщиками инспекции Министерства по налогам и сборам Республики Беларусь по Первомайскому району г.Витебска</w:t>
            </w:r>
          </w:p>
        </w:tc>
      </w:tr>
      <w:tr w:rsidR="005A2347" w:rsidRPr="00DB3029" w:rsidTr="00D277D7">
        <w:tc>
          <w:tcPr>
            <w:tcW w:w="3198" w:type="dxa"/>
          </w:tcPr>
          <w:p w:rsidR="005A2347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Анищук </w:t>
            </w:r>
          </w:p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Игоревна</w:t>
            </w:r>
          </w:p>
        </w:tc>
        <w:tc>
          <w:tcPr>
            <w:tcW w:w="6373" w:type="dxa"/>
          </w:tcPr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- начальник отдела загса</w:t>
            </w:r>
          </w:p>
        </w:tc>
      </w:tr>
      <w:tr w:rsidR="005A2347" w:rsidRPr="00DB3029" w:rsidTr="00D277D7">
        <w:tc>
          <w:tcPr>
            <w:tcW w:w="3198" w:type="dxa"/>
          </w:tcPr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Святослав Игоревич*</w:t>
            </w:r>
          </w:p>
        </w:tc>
        <w:tc>
          <w:tcPr>
            <w:tcW w:w="6373" w:type="dxa"/>
          </w:tcPr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DB3029">
              <w:rPr>
                <w:rFonts w:ascii="Times New Roman" w:eastAsia="Calibri" w:hAnsi="Times New Roman" w:cs="Times New Roman"/>
                <w:sz w:val="28"/>
                <w:szCs w:val="28"/>
              </w:rPr>
              <w:t>отдела идеологической работы и по делам молодежи, спорта и туризма</w:t>
            </w:r>
          </w:p>
        </w:tc>
      </w:tr>
      <w:tr w:rsidR="005A2347" w:rsidRPr="00DB3029" w:rsidTr="00D277D7">
        <w:tc>
          <w:tcPr>
            <w:tcW w:w="3198" w:type="dxa"/>
          </w:tcPr>
          <w:p w:rsidR="005A2347" w:rsidRPr="00DB3029" w:rsidRDefault="005A2347" w:rsidP="00D27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 xml:space="preserve">Пименова </w:t>
            </w:r>
          </w:p>
          <w:p w:rsidR="005A2347" w:rsidRPr="00DB3029" w:rsidRDefault="005A2347" w:rsidP="00D27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6373" w:type="dxa"/>
          </w:tcPr>
          <w:p w:rsidR="005A2347" w:rsidRPr="00DB3029" w:rsidRDefault="005A2347" w:rsidP="00D27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– начальник отдела юридического, по работе с обращениями граждан и юридических лиц</w:t>
            </w:r>
          </w:p>
          <w:p w:rsidR="005A2347" w:rsidRPr="00DB3029" w:rsidRDefault="005A2347" w:rsidP="00D27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347" w:rsidRPr="00DB3029" w:rsidRDefault="005A2347" w:rsidP="00D27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347" w:rsidRPr="00DB3029" w:rsidTr="00D277D7">
        <w:tc>
          <w:tcPr>
            <w:tcW w:w="3198" w:type="dxa"/>
          </w:tcPr>
          <w:p w:rsidR="005A2347" w:rsidRPr="00DB3029" w:rsidRDefault="005A2347" w:rsidP="00D27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Хоняков Андрей Михайлович</w:t>
            </w:r>
          </w:p>
        </w:tc>
        <w:tc>
          <w:tcPr>
            <w:tcW w:w="6373" w:type="dxa"/>
          </w:tcPr>
          <w:p w:rsidR="005A2347" w:rsidRPr="00DB3029" w:rsidRDefault="005A2347" w:rsidP="00D27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– начальник уголовно-исполнительной инспекции отдела внутренних дел администрации Первомайского района г.Витебска</w:t>
            </w:r>
          </w:p>
        </w:tc>
      </w:tr>
      <w:tr w:rsidR="005A2347" w:rsidRPr="00DB3029" w:rsidTr="00D277D7">
        <w:tc>
          <w:tcPr>
            <w:tcW w:w="3198" w:type="dxa"/>
          </w:tcPr>
          <w:p w:rsidR="005A2347" w:rsidRPr="00DB3029" w:rsidRDefault="005A2347" w:rsidP="00D277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Капустина </w:t>
            </w:r>
          </w:p>
          <w:p w:rsidR="005A2347" w:rsidRPr="00DB3029" w:rsidRDefault="005A2347" w:rsidP="00D277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eastAsia="Calibri" w:hAnsi="Times New Roman" w:cs="Times New Roman"/>
                <w:sz w:val="28"/>
                <w:szCs w:val="28"/>
              </w:rPr>
              <w:t>Людмила</w:t>
            </w:r>
          </w:p>
          <w:p w:rsidR="005A2347" w:rsidRPr="00DB3029" w:rsidRDefault="005A2347" w:rsidP="00D277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eastAsia="Calibri" w:hAnsi="Times New Roman" w:cs="Times New Roman"/>
                <w:sz w:val="28"/>
                <w:szCs w:val="28"/>
              </w:rPr>
              <w:t>Ивановна*</w:t>
            </w:r>
          </w:p>
        </w:tc>
        <w:tc>
          <w:tcPr>
            <w:tcW w:w="6373" w:type="dxa"/>
          </w:tcPr>
          <w:p w:rsidR="005A2347" w:rsidRPr="00DB3029" w:rsidRDefault="005A2347" w:rsidP="005A23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</w:t>
            </w: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Pr="00DB3029">
              <w:rPr>
                <w:rFonts w:ascii="Times New Roman" w:eastAsia="Calibri" w:hAnsi="Times New Roman" w:cs="Times New Roman"/>
                <w:sz w:val="28"/>
                <w:szCs w:val="28"/>
              </w:rPr>
              <w:t>расчетн</w:t>
            </w: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B3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</w:t>
            </w: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3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 КПУП «Витебский областной расчетно-справочный центр»</w:t>
            </w:r>
          </w:p>
        </w:tc>
      </w:tr>
      <w:tr w:rsidR="005A2347" w:rsidRPr="00DB3029" w:rsidTr="00D277D7">
        <w:tc>
          <w:tcPr>
            <w:tcW w:w="3198" w:type="dxa"/>
          </w:tcPr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Степаненко</w:t>
            </w:r>
          </w:p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Юрий Николаевич*</w:t>
            </w:r>
          </w:p>
        </w:tc>
        <w:tc>
          <w:tcPr>
            <w:tcW w:w="6373" w:type="dxa"/>
          </w:tcPr>
          <w:p w:rsidR="005A2347" w:rsidRPr="00DB3029" w:rsidRDefault="005A2347" w:rsidP="00D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hAnsi="Times New Roman" w:cs="Times New Roman"/>
                <w:sz w:val="28"/>
                <w:szCs w:val="28"/>
              </w:rPr>
              <w:t>-  заведующий филиалом № 2 государственного учреждения здравоохранения «Витебская городская центральная поликлиника» – городская поликлиника № 2</w:t>
            </w:r>
          </w:p>
        </w:tc>
      </w:tr>
      <w:tr w:rsidR="005A2347" w:rsidRPr="00DB3029" w:rsidTr="00D277D7">
        <w:tc>
          <w:tcPr>
            <w:tcW w:w="3198" w:type="dxa"/>
          </w:tcPr>
          <w:p w:rsidR="005A2347" w:rsidRPr="00DB3029" w:rsidRDefault="005A2347" w:rsidP="00D277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Красакова Татьяна Владимировна</w:t>
            </w:r>
          </w:p>
          <w:p w:rsidR="005A2347" w:rsidRPr="00DB3029" w:rsidRDefault="005A2347" w:rsidP="00D277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5A2347" w:rsidRPr="00DB3029" w:rsidRDefault="005A2347" w:rsidP="00D277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029">
              <w:rPr>
                <w:rFonts w:ascii="Times New Roman" w:eastAsia="Calibri" w:hAnsi="Times New Roman" w:cs="Times New Roman"/>
                <w:sz w:val="28"/>
                <w:szCs w:val="28"/>
              </w:rPr>
              <w:t>– начальник отдела идеологической работы и по делам молодежи, спорта и туризма</w:t>
            </w:r>
          </w:p>
        </w:tc>
      </w:tr>
      <w:tr w:rsidR="005A2347" w:rsidRPr="00DB3029" w:rsidTr="00D277D7">
        <w:tc>
          <w:tcPr>
            <w:tcW w:w="3198" w:type="dxa"/>
          </w:tcPr>
          <w:p w:rsidR="005A2347" w:rsidRPr="00DB3029" w:rsidRDefault="005A2347" w:rsidP="00D277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Полудеткина Екатерина Александровна*</w:t>
            </w:r>
          </w:p>
        </w:tc>
        <w:tc>
          <w:tcPr>
            <w:tcW w:w="6373" w:type="dxa"/>
          </w:tcPr>
          <w:p w:rsidR="005A2347" w:rsidRPr="00231D20" w:rsidRDefault="005A2347" w:rsidP="00D277D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 </w:t>
            </w:r>
            <w:r w:rsidRPr="005A234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Первомайского районного отдела г.Витебска Витебского областного управления Фонда социальной защиты населения Министерства труда и социальной защиты Республики Беларусь</w:t>
            </w:r>
          </w:p>
        </w:tc>
      </w:tr>
    </w:tbl>
    <w:p w:rsidR="005A2347" w:rsidRPr="00DB3029" w:rsidRDefault="005A2347" w:rsidP="005A2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347" w:rsidRPr="00DB3029" w:rsidRDefault="005A2347" w:rsidP="005A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347" w:rsidRPr="00DB3029" w:rsidRDefault="005A2347" w:rsidP="005A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347" w:rsidRPr="00DB3029" w:rsidRDefault="005A2347" w:rsidP="005A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347" w:rsidRPr="00DB3029" w:rsidRDefault="005A2347" w:rsidP="005A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DC" w:rsidRDefault="00EE7ADC"/>
    <w:sectPr w:rsidR="00EE7ADC" w:rsidSect="00EE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5A2347"/>
    <w:rsid w:val="003D75DC"/>
    <w:rsid w:val="005A2347"/>
    <w:rsid w:val="00EE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A2347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5A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3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2022-04-22T07:03:00Z</cp:lastPrinted>
  <dcterms:created xsi:type="dcterms:W3CDTF">2022-04-22T07:02:00Z</dcterms:created>
  <dcterms:modified xsi:type="dcterms:W3CDTF">2022-04-22T07:13:00Z</dcterms:modified>
</cp:coreProperties>
</file>