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2835"/>
        <w:gridCol w:w="4678"/>
        <w:gridCol w:w="2551"/>
        <w:gridCol w:w="1843"/>
        <w:gridCol w:w="2268"/>
      </w:tblGrid>
      <w:tr w:rsidR="007E1C58" w:rsidRPr="0078307B" w:rsidTr="001A2621">
        <w:trPr>
          <w:cantSplit/>
          <w:trHeight w:val="180"/>
          <w:tblHeader/>
        </w:trPr>
        <w:tc>
          <w:tcPr>
            <w:tcW w:w="198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1</w:t>
            </w:r>
          </w:p>
        </w:tc>
        <w:tc>
          <w:tcPr>
            <w:tcW w:w="283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2</w:t>
            </w:r>
          </w:p>
        </w:tc>
        <w:tc>
          <w:tcPr>
            <w:tcW w:w="467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3</w:t>
            </w:r>
          </w:p>
        </w:tc>
        <w:tc>
          <w:tcPr>
            <w:tcW w:w="2551"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4</w:t>
            </w:r>
          </w:p>
        </w:tc>
        <w:tc>
          <w:tcPr>
            <w:tcW w:w="1843"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5</w:t>
            </w:r>
          </w:p>
        </w:tc>
        <w:tc>
          <w:tcPr>
            <w:tcW w:w="226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6</w:t>
            </w:r>
          </w:p>
        </w:tc>
      </w:tr>
      <w:tr w:rsidR="007E1C58" w:rsidRPr="0078307B" w:rsidTr="001A2621">
        <w:trPr>
          <w:trHeight w:val="2799"/>
        </w:trPr>
        <w:tc>
          <w:tcPr>
            <w:tcW w:w="1985" w:type="dxa"/>
          </w:tcPr>
          <w:p w:rsidR="007E1C58" w:rsidRPr="001A2621"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2"/>
                <w:szCs w:val="22"/>
              </w:rPr>
            </w:pPr>
            <w:r w:rsidRPr="001A2621">
              <w:rPr>
                <w:rFonts w:ascii="Times New Roman" w:hAnsi="Times New Roman" w:cs="Times New Roman"/>
                <w:b/>
                <w:spacing w:val="-20"/>
                <w:sz w:val="22"/>
                <w:szCs w:val="22"/>
              </w:rPr>
              <w:t>Наименование административной процедуры</w:t>
            </w:r>
          </w:p>
        </w:tc>
        <w:tc>
          <w:tcPr>
            <w:tcW w:w="2835" w:type="dxa"/>
          </w:tcPr>
          <w:p w:rsidR="007E1C58" w:rsidRPr="001A2621" w:rsidRDefault="001A2621" w:rsidP="001A2621">
            <w:pPr>
              <w:jc w:val="center"/>
              <w:rPr>
                <w:rFonts w:ascii="Times New Roman" w:hAnsi="Times New Roman" w:cs="Times New Roman"/>
                <w:b/>
                <w:spacing w:val="-20"/>
              </w:rPr>
            </w:pPr>
            <w:r w:rsidRPr="001A2621">
              <w:rPr>
                <w:rFonts w:ascii="Times New Roman" w:hAnsi="Times New Roman" w:cs="Times New Roman"/>
                <w:b/>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67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Документы и (или) сведения, представляемые гражданином для осуществления административной процедуры</w:t>
            </w:r>
          </w:p>
        </w:tc>
        <w:tc>
          <w:tcPr>
            <w:tcW w:w="2551"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Размер платы, взимаемой при осуществлении административной процедуры</w:t>
            </w:r>
          </w:p>
        </w:tc>
        <w:tc>
          <w:tcPr>
            <w:tcW w:w="1843"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Максимальный срок осуществления административной процедуры</w:t>
            </w:r>
          </w:p>
        </w:tc>
        <w:tc>
          <w:tcPr>
            <w:tcW w:w="226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Срок действия справки, другого документа (решения), выдаваемых (принимаемого) при осуществлении административной процедуры</w:t>
            </w:r>
          </w:p>
        </w:tc>
      </w:tr>
      <w:tr w:rsidR="007E1C58" w:rsidRPr="0078307B" w:rsidTr="001A2621">
        <w:trPr>
          <w:trHeight w:val="351"/>
        </w:trPr>
        <w:tc>
          <w:tcPr>
            <w:tcW w:w="16160" w:type="dxa"/>
            <w:gridSpan w:val="6"/>
          </w:tcPr>
          <w:p w:rsidR="007E1C58" w:rsidRPr="001A2621" w:rsidRDefault="007E1C58" w:rsidP="001A2621">
            <w:pPr>
              <w:pStyle w:val="ConsPlusNormal"/>
              <w:suppressAutoHyphens/>
              <w:spacing w:line="280" w:lineRule="exact"/>
              <w:ind w:right="-62"/>
              <w:jc w:val="center"/>
              <w:outlineLvl w:val="1"/>
              <w:rPr>
                <w:rFonts w:ascii="Times New Roman" w:hAnsi="Times New Roman" w:cs="Times New Roman"/>
                <w:b/>
                <w:spacing w:val="-20"/>
                <w:sz w:val="28"/>
                <w:szCs w:val="28"/>
              </w:rPr>
            </w:pPr>
            <w:r w:rsidRPr="0078307B">
              <w:rPr>
                <w:rFonts w:ascii="Times New Roman" w:hAnsi="Times New Roman" w:cs="Times New Roman"/>
                <w:b/>
                <w:spacing w:val="-20"/>
                <w:sz w:val="28"/>
                <w:szCs w:val="28"/>
              </w:rPr>
              <w:t>ГЛАВА 11ДОКУМЕНТИРОВАНИЕ НАСЕЛЕНИЯ РЕСПУБЛИКИ БЕЛАРУСЬ</w:t>
            </w:r>
          </w:p>
        </w:tc>
      </w:tr>
      <w:tr w:rsidR="007E1C58" w:rsidRPr="0078307B" w:rsidTr="001A2621">
        <w:trPr>
          <w:trHeight w:val="277"/>
        </w:trPr>
        <w:tc>
          <w:tcPr>
            <w:tcW w:w="16160" w:type="dxa"/>
            <w:gridSpan w:val="6"/>
          </w:tcPr>
          <w:p w:rsidR="007E1C58" w:rsidRPr="0078307B" w:rsidRDefault="007E1C58" w:rsidP="00DE2506">
            <w:pPr>
              <w:pStyle w:val="ConsPlusNormal"/>
              <w:suppressAutoHyphens/>
              <w:spacing w:line="280" w:lineRule="exact"/>
              <w:ind w:right="-62"/>
              <w:jc w:val="center"/>
              <w:rPr>
                <w:rFonts w:ascii="Times New Roman" w:hAnsi="Times New Roman" w:cs="Times New Roman"/>
                <w:spacing w:val="-20"/>
                <w:sz w:val="28"/>
                <w:szCs w:val="28"/>
              </w:rPr>
            </w:pPr>
            <w:r w:rsidRPr="0029143F">
              <w:rPr>
                <w:rFonts w:ascii="Times New Roman" w:hAnsi="Times New Roman" w:cs="Times New Roman"/>
                <w:spacing w:val="-20"/>
                <w:sz w:val="28"/>
                <w:szCs w:val="28"/>
              </w:rPr>
              <w:t>11.1. ВЫДАЧА ПАСПОРТА ГРАЖДАНИНУ РЕСПУБЛИКИ БЕЛАРУСЬ</w:t>
            </w:r>
            <w:r w:rsidR="00DE2506" w:rsidRPr="0029143F">
              <w:rPr>
                <w:rFonts w:ascii="Times New Roman" w:hAnsi="Times New Roman" w:cs="Times New Roman"/>
                <w:spacing w:val="-20"/>
                <w:sz w:val="28"/>
                <w:szCs w:val="28"/>
              </w:rPr>
              <w:t>:</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 достигшему 14-летнего возраста</w:t>
            </w:r>
          </w:p>
        </w:tc>
        <w:tc>
          <w:tcPr>
            <w:tcW w:w="2835" w:type="dxa"/>
          </w:tcPr>
          <w:p w:rsidR="001A2621"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w:t>
            </w:r>
          </w:p>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4678" w:type="dxa"/>
          </w:tcPr>
          <w:p w:rsidR="0029143F"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w:t>
            </w:r>
            <w:r w:rsidRPr="00333BDF">
              <w:rPr>
                <w:rFonts w:ascii="Times New Roman" w:hAnsi="Times New Roman" w:cs="Times New Roman"/>
                <w:spacing w:val="-20"/>
                <w:sz w:val="30"/>
                <w:szCs w:val="30"/>
              </w:rPr>
              <w:lastRenderedPageBreak/>
              <w:t>перечня (для граждан, постояннопроживающих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333BDF">
              <w:rPr>
                <w:rFonts w:ascii="Times New Roman" w:hAnsi="Times New Roman" w:cs="Times New Roman"/>
                <w:spacing w:val="-20"/>
                <w:sz w:val="30"/>
                <w:szCs w:val="30"/>
              </w:rPr>
              <w:lastRenderedPageBreak/>
              <w:t xml:space="preserve">направляемых за пределы республики для получения медицинской помощи, в случае выдачи им паспорта в первоочередном </w:t>
            </w:r>
          </w:p>
          <w:p w:rsidR="0029143F" w:rsidRPr="00333BDF" w:rsidRDefault="0029143F" w:rsidP="00305D9F">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29143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w:t>
            </w:r>
            <w:r w:rsidRPr="00333BDF">
              <w:rPr>
                <w:rFonts w:ascii="Times New Roman" w:hAnsi="Times New Roman" w:cs="Times New Roman"/>
                <w:spacing w:val="-20"/>
                <w:sz w:val="30"/>
                <w:szCs w:val="30"/>
              </w:rPr>
              <w:lastRenderedPageBreak/>
              <w:t>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333BDF">
              <w:rPr>
                <w:rFonts w:ascii="Times New Roman" w:hAnsi="Times New Roman" w:cs="Times New Roman"/>
                <w:spacing w:val="-20"/>
                <w:sz w:val="30"/>
                <w:szCs w:val="30"/>
              </w:rPr>
              <w:lastRenderedPageBreak/>
              <w:t>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w:t>
            </w:r>
            <w:r w:rsidRPr="00333BDF">
              <w:rPr>
                <w:rFonts w:ascii="Times New Roman" w:hAnsi="Times New Roman" w:cs="Times New Roman"/>
                <w:spacing w:val="-20"/>
                <w:sz w:val="30"/>
                <w:szCs w:val="30"/>
              </w:rPr>
              <w:lastRenderedPageBreak/>
              <w:t>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11.1.2. не достигшему 14-летнего возраста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необходимые для регистрации по месту жительства несовершеннолетнего, указанные в пункте 13.1 настоящего перечня (для </w:t>
            </w:r>
            <w:r w:rsidRPr="00333BDF">
              <w:rPr>
                <w:rFonts w:ascii="Times New Roman" w:hAnsi="Times New Roman" w:cs="Times New Roman"/>
                <w:spacing w:val="-20"/>
                <w:sz w:val="30"/>
                <w:szCs w:val="30"/>
              </w:rPr>
              <w:lastRenderedPageBreak/>
              <w:t>граждан, постоянно 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ходатайство организации,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месяц со дня подачи заявления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rPr>
          <w:trHeight w:val="4872"/>
        </w:trPr>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333BDF">
              <w:rPr>
                <w:rFonts w:ascii="Times New Roman" w:hAnsi="Times New Roman" w:cs="Times New Roman"/>
                <w:spacing w:val="-20"/>
                <w:sz w:val="30"/>
                <w:szCs w:val="30"/>
              </w:rPr>
              <w:lastRenderedPageBreak/>
              <w:t xml:space="preserve">направляемых за пределы республики для получения медицинской помощи, в случае выдачи им паспорта в первоочередном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не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331A5D"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rsidRPr="00333BDF">
              <w:rPr>
                <w:rFonts w:ascii="Times New Roman" w:hAnsi="Times New Roman" w:cs="Times New Roman"/>
                <w:spacing w:val="-20"/>
                <w:sz w:val="30"/>
                <w:szCs w:val="30"/>
              </w:rPr>
              <w:lastRenderedPageBreak/>
              <w:t>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w:t>
            </w:r>
            <w:r w:rsidRPr="00333BDF">
              <w:rPr>
                <w:rFonts w:ascii="Times New Roman" w:hAnsi="Times New Roman" w:cs="Times New Roman"/>
                <w:spacing w:val="-20"/>
                <w:sz w:val="30"/>
                <w:szCs w:val="30"/>
              </w:rPr>
              <w:lastRenderedPageBreak/>
              <w:t xml:space="preserve">х по гражданству и миграции, расположенных </w:t>
            </w:r>
          </w:p>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bookmarkStart w:id="0" w:name="_GoBack"/>
            <w:bookmarkEnd w:id="0"/>
            <w:r w:rsidRPr="00333BDF">
              <w:rPr>
                <w:rFonts w:ascii="Times New Roman" w:hAnsi="Times New Roman" w:cs="Times New Roman"/>
                <w:spacing w:val="-20"/>
                <w:sz w:val="30"/>
                <w:szCs w:val="30"/>
              </w:rPr>
              <w:t>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c>
          <w:tcPr>
            <w:tcW w:w="16160" w:type="dxa"/>
            <w:gridSpan w:val="6"/>
          </w:tcPr>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достигшему 14-летнего возраста, - впервые</w:t>
            </w:r>
          </w:p>
        </w:tc>
        <w:tc>
          <w:tcPr>
            <w:tcW w:w="2835"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r w:rsidR="00DE2506" w:rsidRPr="00333BDF">
              <w:rPr>
                <w:rFonts w:ascii="Times New Roman" w:hAnsi="Times New Roman" w:cs="Times New Roman"/>
                <w:spacing w:val="-20"/>
                <w:sz w:val="30"/>
                <w:szCs w:val="30"/>
              </w:rPr>
              <w:t>)</w:t>
            </w:r>
            <w:r w:rsidRPr="00333BDF">
              <w:rPr>
                <w:rFonts w:ascii="Times New Roman" w:hAnsi="Times New Roman" w:cs="Times New Roman"/>
                <w:spacing w:val="-20"/>
                <w:sz w:val="30"/>
                <w:szCs w:val="30"/>
              </w:rPr>
              <w:t xml:space="preserve">, </w:t>
            </w:r>
            <w:r w:rsidR="00DE2506" w:rsidRPr="00333BDF">
              <w:rPr>
                <w:rFonts w:ascii="Times New Roman" w:hAnsi="Times New Roman" w:cs="Times New Roman"/>
                <w:spacing w:val="-20"/>
                <w:sz w:val="30"/>
                <w:szCs w:val="30"/>
              </w:rPr>
              <w:t>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w:t>
            </w:r>
            <w:r w:rsidRPr="00333BDF">
              <w:rPr>
                <w:rFonts w:ascii="Times New Roman" w:hAnsi="Times New Roman" w:cs="Times New Roman"/>
                <w:spacing w:val="-20"/>
                <w:sz w:val="30"/>
                <w:szCs w:val="30"/>
              </w:rPr>
              <w:lastRenderedPageBreak/>
              <w:t>жительства), - при обращении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w:t>
            </w:r>
            <w:r w:rsidRPr="00333BDF">
              <w:rPr>
                <w:rFonts w:ascii="Times New Roman" w:hAnsi="Times New Roman" w:cs="Times New Roman"/>
                <w:spacing w:val="-20"/>
                <w:sz w:val="30"/>
                <w:szCs w:val="30"/>
              </w:rPr>
              <w:lastRenderedPageBreak/>
              <w:t>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7E1C58" w:rsidRPr="00333BDF" w:rsidRDefault="007E1C58" w:rsidP="00DE2506">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идентификационной карты в </w:t>
            </w:r>
            <w:r w:rsidRPr="00333BDF">
              <w:rPr>
                <w:rFonts w:ascii="Times New Roman" w:hAnsi="Times New Roman" w:cs="Times New Roman"/>
                <w:spacing w:val="-20"/>
                <w:sz w:val="30"/>
                <w:szCs w:val="30"/>
              </w:rPr>
              <w:lastRenderedPageBreak/>
              <w:t>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11.1-1.2. не достигшему 14-летнего возраста</w:t>
            </w:r>
          </w:p>
        </w:tc>
        <w:tc>
          <w:tcPr>
            <w:tcW w:w="2835" w:type="dxa"/>
          </w:tcPr>
          <w:p w:rsidR="007E1C58" w:rsidRPr="00333BDF" w:rsidRDefault="00DE25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p>
          <w:p w:rsidR="008E2B51" w:rsidRPr="00333BDF" w:rsidRDefault="007E1C5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1843" w:type="dxa"/>
          </w:tcPr>
          <w:p w:rsidR="007E1C58" w:rsidRPr="00333BDF" w:rsidRDefault="007E1C5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w:t>
            </w:r>
            <w:r w:rsidRPr="00333BDF">
              <w:rPr>
                <w:rFonts w:ascii="Times New Roman" w:hAnsi="Times New Roman" w:cs="Times New Roman"/>
                <w:spacing w:val="-20"/>
                <w:sz w:val="30"/>
                <w:szCs w:val="30"/>
              </w:rPr>
              <w:lastRenderedPageBreak/>
              <w:t>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11.1-1.3. в случае утраты (хищения) идентификационной карты</w:t>
            </w:r>
          </w:p>
        </w:tc>
        <w:tc>
          <w:tcPr>
            <w:tcW w:w="2835" w:type="dxa"/>
          </w:tcPr>
          <w:p w:rsidR="000A59B8" w:rsidRPr="00333BDF" w:rsidRDefault="000A59B8" w:rsidP="00F6242C">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w:t>
            </w:r>
            <w:r w:rsidRPr="00333BDF">
              <w:rPr>
                <w:rFonts w:ascii="Times New Roman" w:hAnsi="Times New Roman" w:cs="Times New Roman"/>
                <w:spacing w:val="-20"/>
                <w:sz w:val="30"/>
                <w:szCs w:val="30"/>
              </w:rPr>
              <w:lastRenderedPageBreak/>
              <w:t>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w:t>
            </w:r>
            <w:r w:rsidRPr="00333BDF">
              <w:rPr>
                <w:rFonts w:ascii="Times New Roman" w:hAnsi="Times New Roman" w:cs="Times New Roman"/>
                <w:spacing w:val="-20"/>
                <w:sz w:val="30"/>
                <w:szCs w:val="30"/>
              </w:rPr>
              <w:lastRenderedPageBreak/>
              <w:t>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для граждан, </w:t>
            </w:r>
            <w:r w:rsidRPr="00333BDF">
              <w:rPr>
                <w:rFonts w:ascii="Times New Roman" w:hAnsi="Times New Roman" w:cs="Times New Roman"/>
                <w:spacing w:val="-20"/>
                <w:sz w:val="30"/>
                <w:szCs w:val="30"/>
              </w:rPr>
              <w:lastRenderedPageBreak/>
              <w:t>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срочномпорядке</w:t>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0A59B8">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 ОБМЕН ПАСПОРТА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уполномоченную на </w:t>
            </w:r>
            <w:r w:rsidRPr="00333BDF">
              <w:rPr>
                <w:rFonts w:ascii="Times New Roman" w:hAnsi="Times New Roman" w:cs="Times New Roman"/>
                <w:spacing w:val="-20"/>
                <w:sz w:val="30"/>
                <w:szCs w:val="30"/>
              </w:rPr>
              <w:lastRenderedPageBreak/>
              <w:t>ведение паспортной работы)</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запределами Республики Беларусь, от выезда на постоянное проживание за пределы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брака либо копия решения судао расторжении брака - в случае </w:t>
            </w:r>
            <w:r w:rsidRPr="00333BDF">
              <w:rPr>
                <w:rFonts w:ascii="Times New Roman" w:hAnsi="Times New Roman" w:cs="Times New Roman"/>
                <w:spacing w:val="-20"/>
                <w:sz w:val="30"/>
                <w:szCs w:val="30"/>
              </w:rPr>
              <w:lastRenderedPageBreak/>
              <w:t>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w:t>
            </w:r>
            <w:r w:rsidRPr="00333BDF">
              <w:rPr>
                <w:rFonts w:ascii="Times New Roman" w:hAnsi="Times New Roman" w:cs="Times New Roman"/>
                <w:spacing w:val="-20"/>
                <w:sz w:val="30"/>
                <w:szCs w:val="30"/>
              </w:rPr>
              <w:lastRenderedPageBreak/>
              <w:t>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w:t>
            </w:r>
            <w:r w:rsidRPr="00333BDF">
              <w:rPr>
                <w:rFonts w:ascii="Times New Roman" w:hAnsi="Times New Roman" w:cs="Times New Roman"/>
                <w:spacing w:val="-20"/>
                <w:sz w:val="30"/>
                <w:szCs w:val="30"/>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11.2.2. не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color w:val="FF0000"/>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общихи специальных организованных групп детей, выезжающих на оздоровление за рубеж, в случае обмена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месяц со дня подачи заявления - </w:t>
            </w:r>
            <w:r w:rsidRPr="00333BDF">
              <w:rPr>
                <w:rFonts w:ascii="Times New Roman" w:hAnsi="Times New Roman" w:cs="Times New Roman"/>
                <w:spacing w:val="-20"/>
                <w:sz w:val="30"/>
                <w:szCs w:val="30"/>
              </w:rPr>
              <w:lastRenderedPageBreak/>
              <w:t>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11.2-1.1. </w:t>
            </w:r>
            <w:r w:rsidRPr="00333BDF">
              <w:rPr>
                <w:rFonts w:ascii="Times New Roman" w:hAnsi="Times New Roman" w:cs="Times New Roman"/>
                <w:spacing w:val="-20"/>
                <w:sz w:val="30"/>
                <w:szCs w:val="30"/>
              </w:rPr>
              <w:lastRenderedPageBreak/>
              <w:t>достигшему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w:t>
            </w:r>
            <w:r w:rsidRPr="00333BDF">
              <w:rPr>
                <w:rFonts w:ascii="Times New Roman" w:hAnsi="Times New Roman" w:cs="Times New Roman"/>
                <w:spacing w:val="-20"/>
                <w:sz w:val="30"/>
                <w:szCs w:val="30"/>
              </w:rPr>
              <w:lastRenderedPageBreak/>
              <w:t>(заявление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идентификационная карта, подлежащая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w:t>
            </w:r>
            <w:r w:rsidRPr="00333BDF">
              <w:rPr>
                <w:rFonts w:ascii="Times New Roman" w:hAnsi="Times New Roman" w:cs="Times New Roman"/>
                <w:spacing w:val="-20"/>
                <w:sz w:val="30"/>
                <w:szCs w:val="30"/>
              </w:rPr>
              <w:lastRenderedPageBreak/>
              <w:t>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w:t>
            </w:r>
            <w:r w:rsidRPr="00333BDF">
              <w:rPr>
                <w:rFonts w:ascii="Times New Roman" w:hAnsi="Times New Roman" w:cs="Times New Roman"/>
                <w:spacing w:val="-20"/>
                <w:sz w:val="30"/>
                <w:szCs w:val="30"/>
              </w:rPr>
              <w:lastRenderedPageBreak/>
              <w:t>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0A59B8" w:rsidRPr="00333BDF" w:rsidTr="00795EAF">
        <w:tc>
          <w:tcPr>
            <w:tcW w:w="1985" w:type="dxa"/>
          </w:tcPr>
          <w:p w:rsidR="00331A5D" w:rsidRPr="00333BDF" w:rsidRDefault="00331A5D" w:rsidP="001A5486">
            <w:pPr>
              <w:pStyle w:val="ConsPlusNormal"/>
              <w:suppressAutoHyphens/>
              <w:spacing w:line="280" w:lineRule="exact"/>
              <w:ind w:right="80"/>
              <w:rPr>
                <w:rFonts w:ascii="Times New Roman" w:hAnsi="Times New Roman" w:cs="Times New Roman"/>
                <w:spacing w:val="-20"/>
                <w:sz w:val="30"/>
                <w:szCs w:val="30"/>
                <w:lang w:val="en-US"/>
              </w:rPr>
            </w:pP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11.2-1.2. не достигшему 14-летнего возраста</w:t>
            </w:r>
          </w:p>
        </w:tc>
        <w:tc>
          <w:tcPr>
            <w:tcW w:w="2835"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идентификационную карту несовершеннолетнего, подлежащую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p>
        </w:tc>
        <w:tc>
          <w:tcPr>
            <w:tcW w:w="1843" w:type="dxa"/>
          </w:tcPr>
          <w:p w:rsidR="00331A5D" w:rsidRPr="00333BDF" w:rsidRDefault="00331A5D" w:rsidP="000A59B8">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11.3. Выдача (обмен) биометрического паспорта гражданина Республики </w:t>
            </w:r>
            <w:r w:rsidRPr="00333BDF">
              <w:rPr>
                <w:rFonts w:ascii="Times New Roman" w:hAnsi="Times New Roman" w:cs="Times New Roman"/>
                <w:spacing w:val="-20"/>
                <w:sz w:val="30"/>
                <w:szCs w:val="30"/>
              </w:rPr>
              <w:lastRenderedPageBreak/>
              <w:t>Беларусь (далее - биометрический паспорт)</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органа внутренних дел), Министерство </w:t>
            </w:r>
            <w:r w:rsidRPr="00333BDF">
              <w:rPr>
                <w:rFonts w:ascii="Times New Roman" w:hAnsi="Times New Roman" w:cs="Times New Roman"/>
                <w:spacing w:val="-20"/>
                <w:sz w:val="30"/>
                <w:szCs w:val="30"/>
              </w:rPr>
              <w:lastRenderedPageBreak/>
              <w:t>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 с указанием обстоятельств утраты (хищения) биометрического паспорта - в случае его утраты (хищения)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биометрический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w:t>
            </w:r>
            <w:r w:rsidRPr="00333BDF">
              <w:rPr>
                <w:rFonts w:ascii="Times New Roman" w:hAnsi="Times New Roman" w:cs="Times New Roman"/>
                <w:spacing w:val="-20"/>
                <w:sz w:val="30"/>
                <w:szCs w:val="30"/>
              </w:rPr>
              <w:lastRenderedPageBreak/>
              <w:t>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(обмен) биометрического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рабочих дней со дня подачи заявления - для несовершенно</w:t>
            </w:r>
            <w:r w:rsidRPr="00333BDF">
              <w:rPr>
                <w:rFonts w:ascii="Times New Roman" w:hAnsi="Times New Roman" w:cs="Times New Roman"/>
                <w:spacing w:val="-20"/>
                <w:sz w:val="30"/>
                <w:szCs w:val="30"/>
              </w:rPr>
              <w:lastRenderedPageBreak/>
              <w:t>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выдачи (обмена) биометрического паспорта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(обмена) биометрического паспорта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w:t>
            </w:r>
            <w:r w:rsidRPr="00333BDF">
              <w:rPr>
                <w:rFonts w:ascii="Times New Roman" w:hAnsi="Times New Roman" w:cs="Times New Roman"/>
                <w:spacing w:val="-20"/>
                <w:sz w:val="30"/>
                <w:szCs w:val="30"/>
              </w:rPr>
              <w:lastRenderedPageBreak/>
              <w:t>летнего возраста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законодательством</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4678" w:type="dxa"/>
          </w:tcPr>
          <w:p w:rsidR="00F54A8E"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анкета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фотография заявителя, соответствующая его возрасту, размером 40 x 50 мм</w:t>
            </w:r>
            <w:r w:rsidRPr="00333BDF">
              <w:rPr>
                <w:rFonts w:ascii="Times New Roman" w:hAnsi="Times New Roman" w:cs="Times New Roman"/>
                <w:spacing w:val="-20"/>
                <w:sz w:val="30"/>
                <w:szCs w:val="30"/>
              </w:rPr>
              <w:br/>
            </w: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случаерасторжения брака заявителем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w:t>
            </w:r>
            <w:r w:rsidRPr="00333BDF">
              <w:rPr>
                <w:rFonts w:ascii="Times New Roman" w:hAnsi="Times New Roman" w:cs="Times New Roman"/>
                <w:spacing w:val="-20"/>
                <w:sz w:val="30"/>
                <w:szCs w:val="30"/>
              </w:rPr>
              <w:lastRenderedPageBreak/>
              <w:t>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внесение </w:t>
            </w:r>
            <w:r w:rsidRPr="00333BDF">
              <w:rPr>
                <w:rFonts w:ascii="Times New Roman" w:hAnsi="Times New Roman" w:cs="Times New Roman"/>
                <w:spacing w:val="-20"/>
                <w:sz w:val="30"/>
                <w:szCs w:val="30"/>
              </w:rPr>
              <w:lastRenderedPageBreak/>
              <w:t>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для участников Великой Отечественной войны, пенсионеров, </w:t>
            </w:r>
            <w:r w:rsidRPr="00333BDF">
              <w:rPr>
                <w:rFonts w:ascii="Times New Roman" w:hAnsi="Times New Roman" w:cs="Times New Roman"/>
                <w:spacing w:val="-20"/>
                <w:sz w:val="30"/>
                <w:szCs w:val="30"/>
              </w:rPr>
              <w:lastRenderedPageBreak/>
              <w:t>инвалидов</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базовых величин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175 евро - при обращении в загранучреждение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4 месяца со дня подачи </w:t>
            </w:r>
            <w:r w:rsidRPr="00333BDF">
              <w:rPr>
                <w:rFonts w:ascii="Times New Roman" w:hAnsi="Times New Roman" w:cs="Times New Roman"/>
                <w:spacing w:val="-20"/>
                <w:sz w:val="30"/>
                <w:szCs w:val="30"/>
              </w:rPr>
              <w:lastRenderedPageBreak/>
              <w:t>заявления -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11.4.2. не достигшему 18-летнего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4678" w:type="dxa"/>
          </w:tcPr>
          <w:p w:rsidR="000A59B8" w:rsidRPr="00333BDF" w:rsidRDefault="000A59B8" w:rsidP="00305D9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анкету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выданный компетентным органом иностранного государства, подтверждающий право несовершеннолетнего на проживание, - </w:t>
            </w:r>
            <w:r w:rsidRPr="00333BDF">
              <w:rPr>
                <w:rFonts w:ascii="Times New Roman" w:hAnsi="Times New Roman" w:cs="Times New Roman"/>
                <w:spacing w:val="-20"/>
                <w:sz w:val="30"/>
                <w:szCs w:val="30"/>
              </w:rPr>
              <w:lastRenderedPageBreak/>
              <w:t>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оформлениявыезда для постоянного проживания (оформления постоянного проживания) за пределами Республики Беларусь </w:t>
            </w:r>
            <w:r w:rsidRPr="00333BDF">
              <w:rPr>
                <w:rFonts w:ascii="Times New Roman" w:hAnsi="Times New Roman" w:cs="Times New Roman"/>
                <w:spacing w:val="-20"/>
                <w:sz w:val="30"/>
                <w:szCs w:val="30"/>
              </w:rPr>
              <w:lastRenderedPageBreak/>
              <w:t>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подтверждающиепостоянное проживание одного из законных представителей несовершеннолетнего в государстве, в которое </w:t>
            </w:r>
            <w:r w:rsidRPr="00333BDF">
              <w:rPr>
                <w:rFonts w:ascii="Times New Roman" w:hAnsi="Times New Roman" w:cs="Times New Roman"/>
                <w:spacing w:val="-20"/>
                <w:sz w:val="30"/>
                <w:szCs w:val="30"/>
              </w:rPr>
              <w:lastRenderedPageBreak/>
              <w:t>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для инвалидов</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175 евро - для иных </w:t>
            </w:r>
            <w:r w:rsidRPr="00333BDF">
              <w:rPr>
                <w:rFonts w:ascii="Times New Roman" w:hAnsi="Times New Roman" w:cs="Times New Roman"/>
                <w:spacing w:val="-20"/>
                <w:sz w:val="30"/>
                <w:szCs w:val="30"/>
              </w:rPr>
              <w:lastRenderedPageBreak/>
              <w:t>граждан Республики Беларусь</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месяца со дня подачи заявления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11.10.1. достигшим 14-летнего возраста либо не достигшим 14-летнего возраста и </w:t>
            </w:r>
            <w:r w:rsidRPr="00333BDF">
              <w:rPr>
                <w:rFonts w:ascii="Times New Roman" w:hAnsi="Times New Roman" w:cs="Times New Roman"/>
                <w:spacing w:val="-20"/>
                <w:sz w:val="30"/>
                <w:szCs w:val="30"/>
              </w:rPr>
              <w:lastRenderedPageBreak/>
              <w:t>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w:t>
            </w:r>
            <w:r w:rsidRPr="00333BDF">
              <w:rPr>
                <w:rFonts w:ascii="Times New Roman" w:hAnsi="Times New Roman" w:cs="Times New Roman"/>
                <w:spacing w:val="-20"/>
                <w:sz w:val="30"/>
                <w:szCs w:val="30"/>
              </w:rPr>
              <w:lastRenderedPageBreak/>
              <w:t>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w:t>
            </w:r>
            <w:r w:rsidRPr="00333BDF">
              <w:rPr>
                <w:rFonts w:ascii="Times New Roman" w:hAnsi="Times New Roman" w:cs="Times New Roman"/>
                <w:spacing w:val="-20"/>
                <w:sz w:val="30"/>
                <w:szCs w:val="30"/>
              </w:rPr>
              <w:lastRenderedPageBreak/>
              <w:t>биометрического вида на жительство</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w:t>
            </w:r>
            <w:r w:rsidRPr="00333BDF">
              <w:rPr>
                <w:rFonts w:ascii="Times New Roman" w:hAnsi="Times New Roman" w:cs="Times New Roman"/>
                <w:spacing w:val="-20"/>
                <w:sz w:val="30"/>
                <w:szCs w:val="30"/>
              </w:rPr>
              <w:lastRenderedPageBreak/>
              <w:t>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w:t>
            </w:r>
            <w:r w:rsidRPr="00333BDF">
              <w:rPr>
                <w:rFonts w:ascii="Times New Roman" w:hAnsi="Times New Roman" w:cs="Times New Roman"/>
                <w:spacing w:val="-20"/>
                <w:sz w:val="30"/>
                <w:szCs w:val="30"/>
              </w:rPr>
              <w:lastRenderedPageBreak/>
              <w:t>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жительство в ускоренном </w:t>
            </w:r>
            <w:r w:rsidRPr="00333BDF">
              <w:rPr>
                <w:rFonts w:ascii="Times New Roman" w:hAnsi="Times New Roman" w:cs="Times New Roman"/>
                <w:spacing w:val="-20"/>
                <w:sz w:val="30"/>
                <w:szCs w:val="30"/>
              </w:rPr>
              <w:lastRenderedPageBreak/>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11.10.3.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w:t>
            </w:r>
            <w:r w:rsidRPr="00333BDF">
              <w:rPr>
                <w:rFonts w:ascii="Times New Roman" w:hAnsi="Times New Roman" w:cs="Times New Roman"/>
                <w:spacing w:val="-20"/>
                <w:sz w:val="30"/>
                <w:szCs w:val="30"/>
              </w:rPr>
              <w:lastRenderedPageBreak/>
              <w:t>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w:t>
            </w:r>
            <w:r w:rsidRPr="00333BDF">
              <w:rPr>
                <w:rFonts w:ascii="Times New Roman" w:hAnsi="Times New Roman" w:cs="Times New Roman"/>
                <w:spacing w:val="-20"/>
                <w:sz w:val="30"/>
                <w:szCs w:val="30"/>
              </w:rPr>
              <w:lastRenderedPageBreak/>
              <w:t>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w:t>
            </w:r>
            <w:r w:rsidRPr="00333BDF">
              <w:rPr>
                <w:rFonts w:ascii="Times New Roman" w:hAnsi="Times New Roman" w:cs="Times New Roman"/>
                <w:spacing w:val="-20"/>
                <w:sz w:val="30"/>
                <w:szCs w:val="30"/>
              </w:rPr>
              <w:lastRenderedPageBreak/>
              <w:t>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w:t>
            </w:r>
            <w:r w:rsidRPr="00333BDF">
              <w:rPr>
                <w:rFonts w:ascii="Times New Roman" w:hAnsi="Times New Roman" w:cs="Times New Roman"/>
                <w:spacing w:val="-20"/>
                <w:sz w:val="30"/>
                <w:szCs w:val="30"/>
              </w:rPr>
              <w:lastRenderedPageBreak/>
              <w:t>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ОБМЕН БИОМЕТРИЧЕСКОГО ВИДА НА ЖИТЕЛЬСТВО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свидетельство (документ) о расторжении брака либо копия решениясуда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биометрического вида </w:t>
            </w:r>
            <w:r w:rsidRPr="00333BDF">
              <w:rPr>
                <w:rFonts w:ascii="Times New Roman" w:hAnsi="Times New Roman" w:cs="Times New Roman"/>
                <w:spacing w:val="-20"/>
                <w:sz w:val="30"/>
                <w:szCs w:val="30"/>
              </w:rPr>
              <w:lastRenderedPageBreak/>
              <w:t>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w:t>
            </w:r>
            <w:r w:rsidRPr="00333BDF">
              <w:rPr>
                <w:rFonts w:ascii="Times New Roman" w:hAnsi="Times New Roman" w:cs="Times New Roman"/>
                <w:spacing w:val="-20"/>
                <w:sz w:val="30"/>
                <w:szCs w:val="30"/>
              </w:rPr>
              <w:lastRenderedPageBreak/>
              <w:t>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иностранных граждан и лиц без гражданства, не достигших 14-летнего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для выезда за границу </w:t>
            </w:r>
            <w:r w:rsidRPr="00333BDF">
              <w:rPr>
                <w:rFonts w:ascii="Times New Roman" w:hAnsi="Times New Roman" w:cs="Times New Roman"/>
                <w:spacing w:val="-20"/>
                <w:sz w:val="30"/>
                <w:szCs w:val="30"/>
              </w:rPr>
              <w:lastRenderedPageBreak/>
              <w:t>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обмен биометрического вида </w:t>
            </w:r>
            <w:r w:rsidRPr="00333BDF">
              <w:rPr>
                <w:rFonts w:ascii="Times New Roman" w:hAnsi="Times New Roman" w:cs="Times New Roman"/>
                <w:spacing w:val="-20"/>
                <w:sz w:val="30"/>
                <w:szCs w:val="30"/>
              </w:rPr>
              <w:lastRenderedPageBreak/>
              <w:t>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биометрического вида на жительство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w:t>
            </w:r>
            <w:r w:rsidRPr="00333BDF">
              <w:rPr>
                <w:rFonts w:ascii="Times New Roman" w:hAnsi="Times New Roman" w:cs="Times New Roman"/>
                <w:spacing w:val="-20"/>
                <w:sz w:val="30"/>
                <w:szCs w:val="30"/>
              </w:rPr>
              <w:lastRenderedPageBreak/>
              <w:t>представителей</w:t>
            </w: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A59B8" w:rsidRPr="00333BDF" w:rsidTr="00795EAF">
        <w:trPr>
          <w:trHeight w:val="186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11.12.2. которому предоставлен статус беженца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заявление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rPr>
          <w:trHeight w:val="117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11.12.3. в случае утраты (хищения)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две цветные фотографии заявителя, соответствующие его возрасту, размером </w:t>
            </w:r>
            <w:r w:rsidRPr="00333BDF">
              <w:rPr>
                <w:rFonts w:ascii="Times New Roman" w:hAnsi="Times New Roman" w:cs="Times New Roman"/>
                <w:spacing w:val="-20"/>
                <w:sz w:val="30"/>
                <w:szCs w:val="30"/>
              </w:rPr>
              <w:lastRenderedPageBreak/>
              <w:t>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удостоверения беженца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ОБМЕН УДОСТОВЕРЕНИЯ БЕЖЕНЦА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10 лет - для лиц, которым предоставлен статус беженца в Республике </w:t>
            </w:r>
            <w:r w:rsidRPr="00333BDF">
              <w:rPr>
                <w:rFonts w:ascii="Times New Roman" w:hAnsi="Times New Roman" w:cs="Times New Roman"/>
                <w:spacing w:val="-20"/>
                <w:sz w:val="30"/>
                <w:szCs w:val="30"/>
              </w:rPr>
              <w:lastRenderedPageBreak/>
              <w:t>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A59B8" w:rsidRPr="00333BDF" w:rsidTr="00795EAF">
        <w:trPr>
          <w:trHeight w:val="316"/>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11.13.2. в случае изменения (перемены) фамилии, собственного имени, отчества либо установления </w:t>
            </w:r>
            <w:r w:rsidRPr="00333BDF">
              <w:rPr>
                <w:rFonts w:ascii="Times New Roman" w:hAnsi="Times New Roman" w:cs="Times New Roman"/>
                <w:spacing w:val="-20"/>
                <w:sz w:val="30"/>
                <w:szCs w:val="30"/>
              </w:rPr>
              <w:lastRenderedPageBreak/>
              <w:t>неточностей в данных или отметках в удостоверении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заявителя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ребенка заявителя (при его наличии) - в случае, если заявитель имеет ребенка, не достигшего 18-летнего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удостоверения беженца,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ВЫДАЧА БИОМЕТРИЧЕСКОГО ПРОЕЗДНОГО ДОКУМЕНТА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11.14.1.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вид на жительство в Республике Беларусь либо биометрический вид на жительство </w:t>
            </w:r>
            <w:r w:rsidRPr="00333BDF">
              <w:rPr>
                <w:rFonts w:ascii="Times New Roman" w:hAnsi="Times New Roman" w:cs="Times New Roman"/>
                <w:spacing w:val="-20"/>
                <w:sz w:val="30"/>
                <w:szCs w:val="30"/>
              </w:rPr>
              <w:lastRenderedPageBreak/>
              <w:t>-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w:t>
            </w:r>
            <w:r w:rsidRPr="00333BDF">
              <w:rPr>
                <w:rFonts w:ascii="Times New Roman" w:hAnsi="Times New Roman" w:cs="Times New Roman"/>
                <w:spacing w:val="-20"/>
                <w:sz w:val="30"/>
                <w:szCs w:val="30"/>
              </w:rPr>
              <w:lastRenderedPageBreak/>
              <w:t>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w:t>
            </w:r>
            <w:r w:rsidRPr="00333BDF">
              <w:rPr>
                <w:rFonts w:ascii="Times New Roman" w:hAnsi="Times New Roman" w:cs="Times New Roman"/>
                <w:spacing w:val="-20"/>
                <w:sz w:val="30"/>
                <w:szCs w:val="30"/>
              </w:rPr>
              <w:lastRenderedPageBreak/>
              <w:t>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w:t>
            </w:r>
            <w:r w:rsidRPr="00333BDF">
              <w:rPr>
                <w:rFonts w:ascii="Times New Roman" w:hAnsi="Times New Roman" w:cs="Times New Roman"/>
                <w:spacing w:val="-20"/>
                <w:sz w:val="30"/>
                <w:szCs w:val="30"/>
              </w:rPr>
              <w:lastRenderedPageBreak/>
              <w:t>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выдачи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w:t>
            </w:r>
            <w:r w:rsidRPr="00333BDF">
              <w:rPr>
                <w:rFonts w:ascii="Times New Roman" w:hAnsi="Times New Roman" w:cs="Times New Roman"/>
                <w:spacing w:val="-20"/>
                <w:sz w:val="30"/>
                <w:szCs w:val="30"/>
              </w:rPr>
              <w:lastRenderedPageBreak/>
              <w:t>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w:t>
            </w:r>
            <w:r w:rsidRPr="00333BDF">
              <w:rPr>
                <w:rFonts w:ascii="Times New Roman" w:hAnsi="Times New Roman" w:cs="Times New Roman"/>
                <w:spacing w:val="-20"/>
                <w:sz w:val="30"/>
                <w:szCs w:val="30"/>
              </w:rPr>
              <w:lastRenderedPageBreak/>
              <w:t>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недействительный документ для выезда за границу несовершеннолетнего (при его </w:t>
            </w:r>
            <w:r w:rsidRPr="00333BDF">
              <w:rPr>
                <w:rFonts w:ascii="Times New Roman" w:hAnsi="Times New Roman" w:cs="Times New Roman"/>
                <w:spacing w:val="-20"/>
                <w:sz w:val="30"/>
                <w:szCs w:val="30"/>
              </w:rPr>
              <w:lastRenderedPageBreak/>
              <w:t>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w:t>
            </w:r>
            <w:r w:rsidRPr="00333BDF">
              <w:rPr>
                <w:rFonts w:ascii="Times New Roman" w:hAnsi="Times New Roman" w:cs="Times New Roman"/>
                <w:spacing w:val="-20"/>
                <w:sz w:val="30"/>
                <w:szCs w:val="30"/>
              </w:rPr>
              <w:lastRenderedPageBreak/>
              <w:t>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выдачу биометрического проездного документа для выезда из Республики Беларусь на постоянное проживание за пределами </w:t>
            </w:r>
            <w:r w:rsidRPr="00333BDF">
              <w:rPr>
                <w:rFonts w:ascii="Times New Roman" w:hAnsi="Times New Roman" w:cs="Times New Roman"/>
                <w:spacing w:val="-20"/>
                <w:sz w:val="30"/>
                <w:szCs w:val="30"/>
              </w:rPr>
              <w:lastRenderedPageBreak/>
              <w:t>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w:t>
            </w:r>
            <w:r w:rsidRPr="00333BDF">
              <w:rPr>
                <w:rFonts w:ascii="Times New Roman" w:hAnsi="Times New Roman" w:cs="Times New Roman"/>
                <w:spacing w:val="-20"/>
                <w:sz w:val="30"/>
                <w:szCs w:val="30"/>
              </w:rPr>
              <w:lastRenderedPageBreak/>
              <w:t>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гражданину или лицу без гражданства, </w:t>
            </w:r>
            <w:r w:rsidRPr="00333BDF">
              <w:rPr>
                <w:rFonts w:ascii="Times New Roman" w:hAnsi="Times New Roman" w:cs="Times New Roman"/>
                <w:spacing w:val="-20"/>
                <w:sz w:val="30"/>
                <w:szCs w:val="30"/>
              </w:rPr>
              <w:lastRenderedPageBreak/>
              <w:t>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w:t>
            </w:r>
            <w:r w:rsidRPr="00333BDF">
              <w:rPr>
                <w:rFonts w:ascii="Times New Roman" w:hAnsi="Times New Roman" w:cs="Times New Roman"/>
                <w:spacing w:val="-20"/>
                <w:sz w:val="30"/>
                <w:szCs w:val="30"/>
              </w:rPr>
              <w:lastRenderedPageBreak/>
              <w:t>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 ОБМЕН БИОМЕТРИЧЕСКОГО ПРОЕЗДНОГО ДОКУМЕНТА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о предоставлении </w:t>
            </w:r>
            <w:r w:rsidRPr="00333BDF">
              <w:rPr>
                <w:rFonts w:ascii="Times New Roman" w:hAnsi="Times New Roman" w:cs="Times New Roman"/>
                <w:spacing w:val="-20"/>
                <w:sz w:val="30"/>
                <w:szCs w:val="30"/>
              </w:rP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w:t>
            </w:r>
            <w:r w:rsidRPr="00333BDF">
              <w:rPr>
                <w:rFonts w:ascii="Times New Roman" w:hAnsi="Times New Roman" w:cs="Times New Roman"/>
                <w:spacing w:val="-20"/>
                <w:sz w:val="30"/>
                <w:szCs w:val="30"/>
              </w:rPr>
              <w:lastRenderedPageBreak/>
              <w:t>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w:t>
            </w:r>
            <w:r w:rsidRPr="00333BDF">
              <w:rPr>
                <w:rFonts w:ascii="Times New Roman" w:hAnsi="Times New Roman" w:cs="Times New Roman"/>
                <w:spacing w:val="-20"/>
                <w:sz w:val="30"/>
                <w:szCs w:val="30"/>
              </w:rPr>
              <w:lastRenderedPageBreak/>
              <w:t>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11.15.2. не достигшим 14-летнего возраста (за исключением </w:t>
            </w:r>
            <w:r w:rsidRPr="00333BDF">
              <w:rPr>
                <w:rFonts w:ascii="Times New Roman" w:hAnsi="Times New Roman" w:cs="Times New Roman"/>
                <w:spacing w:val="-20"/>
                <w:sz w:val="30"/>
                <w:szCs w:val="30"/>
              </w:rPr>
              <w:lastRenderedPageBreak/>
              <w:t>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несовершеннолетнего (при егоналичии)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обмен проездного документа для выезда </w:t>
            </w:r>
            <w:r w:rsidRPr="00333BDF">
              <w:rPr>
                <w:rFonts w:ascii="Times New Roman" w:hAnsi="Times New Roman" w:cs="Times New Roman"/>
                <w:spacing w:val="-20"/>
                <w:sz w:val="30"/>
                <w:szCs w:val="30"/>
              </w:rPr>
              <w:lastRenderedPageBreak/>
              <w:t>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10 рабочих дней со дня подачи заявления - в 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w:t>
            </w:r>
            <w:r w:rsidRPr="00333BDF">
              <w:rPr>
                <w:rFonts w:ascii="Times New Roman" w:hAnsi="Times New Roman" w:cs="Times New Roman"/>
                <w:spacing w:val="-20"/>
                <w:sz w:val="30"/>
                <w:szCs w:val="30"/>
              </w:rPr>
              <w:lastRenderedPageBreak/>
              <w:t>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w:t>
            </w:r>
            <w:r w:rsidRPr="00333BDF">
              <w:rPr>
                <w:rFonts w:ascii="Times New Roman" w:hAnsi="Times New Roman" w:cs="Times New Roman"/>
                <w:spacing w:val="-20"/>
                <w:sz w:val="30"/>
                <w:szCs w:val="30"/>
              </w:rPr>
              <w:lastRenderedPageBreak/>
              <w:t>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w:t>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w:t>
            </w:r>
            <w:r w:rsidRPr="00333BDF">
              <w:rPr>
                <w:rFonts w:ascii="Times New Roman" w:hAnsi="Times New Roman" w:cs="Times New Roman"/>
                <w:spacing w:val="-20"/>
                <w:sz w:val="30"/>
                <w:szCs w:val="30"/>
              </w:rPr>
              <w:lastRenderedPageBreak/>
              <w:t>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выдачу проездного документа беженца в </w:t>
            </w:r>
            <w:r w:rsidRPr="00333BDF">
              <w:rPr>
                <w:rFonts w:ascii="Times New Roman" w:hAnsi="Times New Roman" w:cs="Times New Roman"/>
                <w:spacing w:val="-20"/>
                <w:sz w:val="30"/>
                <w:szCs w:val="30"/>
              </w:rPr>
              <w:lastRenderedPageBreak/>
              <w:t>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проездного </w:t>
            </w:r>
            <w:r w:rsidRPr="00333BDF">
              <w:rPr>
                <w:rFonts w:ascii="Times New Roman" w:hAnsi="Times New Roman" w:cs="Times New Roman"/>
                <w:spacing w:val="-20"/>
                <w:sz w:val="30"/>
                <w:szCs w:val="30"/>
              </w:rPr>
              <w:lastRenderedPageBreak/>
              <w:t>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rPr>
          <w:trHeight w:val="518"/>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11.15-2.1.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проездного </w:t>
            </w:r>
            <w:r w:rsidRPr="00333BDF">
              <w:rPr>
                <w:rFonts w:ascii="Times New Roman" w:hAnsi="Times New Roman" w:cs="Times New Roman"/>
                <w:spacing w:val="-20"/>
                <w:sz w:val="30"/>
                <w:szCs w:val="30"/>
              </w:rPr>
              <w:lastRenderedPageBreak/>
              <w:t>документа беженца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обмена проездного документа беженца в срочном </w:t>
            </w:r>
            <w:r w:rsidRPr="00333BDF">
              <w:rPr>
                <w:rFonts w:ascii="Times New Roman" w:hAnsi="Times New Roman" w:cs="Times New Roman"/>
                <w:spacing w:val="-20"/>
                <w:sz w:val="30"/>
                <w:szCs w:val="30"/>
              </w:rPr>
              <w:lastRenderedPageBreak/>
              <w:t>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rPr>
          <w:trHeight w:val="33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справки, подтверждающей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 в случае утраты (хищения) паспорта, удостоверения беженца</w:t>
            </w: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рабочий день - в случае утраты (хищения) вида на жительство</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12</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0A59B8" w:rsidRPr="00333BDF" w:rsidTr="00795EAF">
        <w:trPr>
          <w:trHeight w:val="264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(далее - ходатайство)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ходатайство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предусмотренных законодательными актами</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рассмотрения ходатайства</w:t>
            </w:r>
          </w:p>
        </w:tc>
      </w:tr>
      <w:tr w:rsidR="000A59B8" w:rsidRPr="00333BDF" w:rsidTr="00795EAF">
        <w:trPr>
          <w:trHeight w:val="192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 случае продления срока рассмотрения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рассмотрения ходатайства</w:t>
            </w:r>
          </w:p>
        </w:tc>
      </w:tr>
      <w:tr w:rsidR="000A59B8" w:rsidRPr="00333BDF" w:rsidTr="00795EAF">
        <w:trPr>
          <w:trHeight w:val="288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12.4.2. в случае </w:t>
            </w:r>
            <w:r w:rsidRPr="00333BDF">
              <w:rPr>
                <w:rFonts w:ascii="Times New Roman" w:hAnsi="Times New Roman" w:cs="Times New Roman"/>
                <w:spacing w:val="-20"/>
                <w:sz w:val="30"/>
                <w:szCs w:val="30"/>
              </w:rPr>
              <w:lastRenderedPageBreak/>
              <w:t>утраты (хищения) свидетельства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w:t>
            </w:r>
            <w:r w:rsidRPr="00333BDF">
              <w:rPr>
                <w:rFonts w:ascii="Times New Roman" w:hAnsi="Times New Roman" w:cs="Times New Roman"/>
                <w:spacing w:val="-20"/>
                <w:sz w:val="30"/>
                <w:szCs w:val="30"/>
              </w:rPr>
              <w:lastRenderedPageBreak/>
              <w:t>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заявление с указанием обстоятельств </w:t>
            </w:r>
            <w:r w:rsidRPr="00333BDF">
              <w:rPr>
                <w:rFonts w:ascii="Times New Roman" w:hAnsi="Times New Roman" w:cs="Times New Roman"/>
                <w:spacing w:val="-20"/>
                <w:sz w:val="30"/>
                <w:szCs w:val="30"/>
              </w:rPr>
              <w:lastRenderedPageBreak/>
              <w:t>утраты (хищения) свидетельства о предоставлении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w:t>
            </w:r>
            <w:r w:rsidRPr="00333BDF">
              <w:rPr>
                <w:rFonts w:ascii="Times New Roman" w:hAnsi="Times New Roman" w:cs="Times New Roman"/>
                <w:spacing w:val="-20"/>
                <w:sz w:val="30"/>
                <w:szCs w:val="30"/>
              </w:rPr>
              <w:lastRenderedPageBreak/>
              <w:t>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на срок действия </w:t>
            </w:r>
            <w:r w:rsidRPr="00333BDF">
              <w:rPr>
                <w:rFonts w:ascii="Times New Roman" w:hAnsi="Times New Roman" w:cs="Times New Roman"/>
                <w:spacing w:val="-20"/>
                <w:sz w:val="30"/>
                <w:szCs w:val="30"/>
              </w:rPr>
              <w:lastRenderedPageBreak/>
              <w:t>утраченного (похищенного) свидетельства о предоставлении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12.4.3. на основании решения о продлении срока предоставления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12.4.4. которому предоставлена дополнительная защита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0A59B8" w:rsidRPr="00333BDF" w:rsidTr="00795EAF">
        <w:trPr>
          <w:trHeight w:val="1335"/>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(за исключением иностранных граждан и </w:t>
            </w:r>
            <w:r w:rsidRPr="00333BDF">
              <w:rPr>
                <w:rFonts w:ascii="Times New Roman" w:hAnsi="Times New Roman" w:cs="Times New Roman"/>
                <w:spacing w:val="-20"/>
                <w:sz w:val="30"/>
                <w:szCs w:val="30"/>
              </w:rPr>
              <w:lastRenderedPageBreak/>
              <w:t>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справка о прекращении гражданства Республики Беларусь - для лица, </w:t>
            </w:r>
            <w:r w:rsidRPr="00333BDF">
              <w:rPr>
                <w:rFonts w:ascii="Times New Roman" w:hAnsi="Times New Roman" w:cs="Times New Roman"/>
                <w:spacing w:val="-20"/>
                <w:sz w:val="30"/>
                <w:szCs w:val="30"/>
              </w:rPr>
              <w:lastRenderedPageBreak/>
              <w:t>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w:t>
            </w:r>
            <w:r w:rsidRPr="00333BDF">
              <w:rPr>
                <w:rFonts w:ascii="Times New Roman" w:hAnsi="Times New Roman" w:cs="Times New Roman"/>
                <w:spacing w:val="-20"/>
                <w:sz w:val="30"/>
                <w:szCs w:val="30"/>
              </w:rPr>
              <w:lastRenderedPageBreak/>
              <w:t>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w:t>
            </w:r>
            <w:r w:rsidRPr="00333BDF">
              <w:rPr>
                <w:rFonts w:ascii="Times New Roman" w:hAnsi="Times New Roman" w:cs="Times New Roman"/>
                <w:spacing w:val="-20"/>
                <w:sz w:val="30"/>
                <w:szCs w:val="30"/>
              </w:rPr>
              <w:lastRenderedPageBreak/>
              <w:t>гражданства, получившего (получающего)  разрешение на временное проживание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w:t>
            </w:r>
            <w:r w:rsidRPr="00333BDF">
              <w:rPr>
                <w:rFonts w:ascii="Times New Roman" w:hAnsi="Times New Roman" w:cs="Times New Roman"/>
                <w:spacing w:val="-20"/>
                <w:sz w:val="30"/>
                <w:szCs w:val="30"/>
              </w:rPr>
              <w:lastRenderedPageBreak/>
              <w:t>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w:t>
            </w:r>
            <w:r w:rsidRPr="00333BDF">
              <w:rPr>
                <w:rFonts w:ascii="Times New Roman" w:hAnsi="Times New Roman" w:cs="Times New Roman"/>
                <w:spacing w:val="-20"/>
                <w:sz w:val="30"/>
                <w:szCs w:val="30"/>
              </w:rPr>
              <w:lastRenderedPageBreak/>
              <w:t>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действия заключенного трудового договора </w:t>
            </w:r>
            <w:r w:rsidRPr="00333BDF">
              <w:rPr>
                <w:rFonts w:ascii="Times New Roman" w:hAnsi="Times New Roman" w:cs="Times New Roman"/>
                <w:spacing w:val="-20"/>
                <w:sz w:val="30"/>
                <w:szCs w:val="30"/>
              </w:rPr>
              <w:lastRenderedPageBreak/>
              <w:t>(контракта)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9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для иных </w:t>
            </w:r>
            <w:r w:rsidRPr="00333BDF">
              <w:rPr>
                <w:rFonts w:ascii="Times New Roman" w:hAnsi="Times New Roman" w:cs="Times New Roman"/>
                <w:spacing w:val="-20"/>
                <w:sz w:val="30"/>
                <w:szCs w:val="30"/>
              </w:rPr>
              <w:lastRenderedPageBreak/>
              <w:t>иностранных граждан и лиц без гражданства</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47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12.6-1. Внесение изменений в марку "Дазвол на часоваепражыванне"</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w:t>
            </w:r>
            <w:r w:rsidRPr="00333BDF">
              <w:rPr>
                <w:rFonts w:ascii="Times New Roman" w:hAnsi="Times New Roman" w:cs="Times New Roman"/>
                <w:spacing w:val="-20"/>
                <w:sz w:val="30"/>
                <w:szCs w:val="30"/>
              </w:rPr>
              <w:lastRenderedPageBreak/>
              <w:t>насилия в условиях вооруженного конфликта международного или немеждународного характера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обращения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ранее выданного разрешения на временное проживание</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12.7.1. при обращении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автобиография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справка о прекращении гражданства Республики Беларусь - для лица, прекратившего гражданство Республики </w:t>
            </w:r>
            <w:r w:rsidRPr="00333BDF">
              <w:rPr>
                <w:rFonts w:ascii="Times New Roman" w:hAnsi="Times New Roman" w:cs="Times New Roman"/>
                <w:spacing w:val="-20"/>
                <w:sz w:val="30"/>
                <w:szCs w:val="30"/>
              </w:rPr>
              <w:lastRenderedPageBreak/>
              <w:t>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w:t>
            </w:r>
            <w:r w:rsidRPr="00333BDF">
              <w:rPr>
                <w:rFonts w:ascii="Times New Roman" w:hAnsi="Times New Roman" w:cs="Times New Roman"/>
                <w:spacing w:val="-20"/>
                <w:sz w:val="30"/>
                <w:szCs w:val="30"/>
              </w:rPr>
              <w:lastRenderedPageBreak/>
              <w:t>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компетентного органа государства гражданской принадлежности и (или) прежнего обычного места жительства, </w:t>
            </w:r>
            <w:r w:rsidRPr="00333BDF">
              <w:rPr>
                <w:rFonts w:ascii="Times New Roman" w:hAnsi="Times New Roman" w:cs="Times New Roman"/>
                <w:spacing w:val="-20"/>
                <w:sz w:val="30"/>
                <w:szCs w:val="30"/>
              </w:rPr>
              <w:lastRenderedPageBreak/>
              <w:t>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w:t>
            </w:r>
            <w:r w:rsidRPr="00333BDF">
              <w:rPr>
                <w:rFonts w:ascii="Times New Roman" w:hAnsi="Times New Roman" w:cs="Times New Roman"/>
                <w:spacing w:val="-20"/>
                <w:sz w:val="30"/>
                <w:szCs w:val="30"/>
              </w:rPr>
              <w:lastRenderedPageBreak/>
              <w:t>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1843" w:type="dxa"/>
          </w:tcPr>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w:t>
            </w:r>
            <w:r w:rsidRPr="00333BDF">
              <w:rPr>
                <w:rFonts w:ascii="Times New Roman" w:hAnsi="Times New Roman" w:cs="Times New Roman"/>
                <w:spacing w:val="-20"/>
                <w:sz w:val="30"/>
                <w:szCs w:val="30"/>
              </w:rPr>
              <w:lastRenderedPageBreak/>
              <w:t>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4 месяца со дня подачи заявления - для иностранных граждан и лиц без гражданства, </w:t>
            </w:r>
            <w:r w:rsidRPr="00333BDF">
              <w:rPr>
                <w:rFonts w:ascii="Times New Roman" w:hAnsi="Times New Roman" w:cs="Times New Roman"/>
                <w:spacing w:val="-20"/>
                <w:sz w:val="30"/>
                <w:szCs w:val="30"/>
              </w:rPr>
              <w:lastRenderedPageBreak/>
              <w:t>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2268" w:type="dxa"/>
          </w:tcPr>
          <w:p w:rsidR="000A59B8" w:rsidRPr="00333BDF" w:rsidRDefault="000A59B8" w:rsidP="00305D9F">
            <w:pPr>
              <w:pStyle w:val="ConsPlusNormal"/>
              <w:suppressAutoHyphens/>
              <w:spacing w:line="280" w:lineRule="exact"/>
              <w:ind w:right="-62"/>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rPr>
          <w:trHeight w:val="2903"/>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12.8. Выдача специального разрешения на право осуществления разовой реализации товаров на рынках и (или) в иных </w:t>
            </w:r>
            <w:r w:rsidRPr="00333BDF">
              <w:rPr>
                <w:rFonts w:ascii="Times New Roman" w:hAnsi="Times New Roman" w:cs="Times New Roman"/>
                <w:spacing w:val="-20"/>
                <w:sz w:val="30"/>
                <w:szCs w:val="30"/>
              </w:rPr>
              <w:lastRenderedPageBreak/>
              <w:t xml:space="preserve">установленных местными исполнительными и распорядительными </w:t>
            </w: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пребывания или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Республике Беларусь - для иностранных </w:t>
            </w:r>
            <w:r w:rsidRPr="00333BDF">
              <w:rPr>
                <w:rFonts w:ascii="Times New Roman" w:hAnsi="Times New Roman" w:cs="Times New Roman"/>
                <w:spacing w:val="-20"/>
                <w:sz w:val="30"/>
                <w:szCs w:val="30"/>
              </w:rPr>
              <w:lastRenderedPageBreak/>
              <w:t>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базовая величина</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w:t>
            </w:r>
          </w:p>
        </w:tc>
      </w:tr>
      <w:tr w:rsidR="000A59B8" w:rsidRPr="00333BDF" w:rsidTr="00795EAF">
        <w:trPr>
          <w:trHeight w:val="253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0A59B8" w:rsidRPr="00333BDF" w:rsidTr="00795EAF">
        <w:trPr>
          <w:trHeight w:val="720"/>
        </w:trPr>
        <w:tc>
          <w:tcPr>
            <w:tcW w:w="198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12.9. Выдача  визы для выезда из </w:t>
            </w:r>
            <w:r w:rsidRPr="00333BDF">
              <w:rPr>
                <w:rFonts w:ascii="Times New Roman" w:hAnsi="Times New Roman" w:cs="Times New Roman"/>
                <w:spacing w:val="-20"/>
                <w:sz w:val="30"/>
                <w:szCs w:val="30"/>
              </w:rPr>
              <w:lastRenderedPageBreak/>
              <w:t>Республики Беларусь иностранному гражданину или лицу без гражданства</w:t>
            </w:r>
          </w:p>
        </w:tc>
        <w:tc>
          <w:tcPr>
            <w:tcW w:w="283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гражданству и миграции органа внутренних дел </w:t>
            </w:r>
            <w:r w:rsidRPr="00333BDF">
              <w:rPr>
                <w:rFonts w:ascii="Times New Roman" w:hAnsi="Times New Roman" w:cs="Times New Roman"/>
                <w:spacing w:val="-20"/>
                <w:sz w:val="30"/>
                <w:szCs w:val="30"/>
              </w:rPr>
              <w:lastRenderedPageBreak/>
              <w:t>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467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w:t>
            </w:r>
            <w:r w:rsidRPr="00333BDF">
              <w:rPr>
                <w:rFonts w:ascii="Times New Roman" w:hAnsi="Times New Roman" w:cs="Times New Roman"/>
                <w:spacing w:val="-20"/>
                <w:sz w:val="30"/>
                <w:szCs w:val="30"/>
              </w:rPr>
              <w:lastRenderedPageBreak/>
              <w:t>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1843" w:type="dxa"/>
            <w:tcBorders>
              <w:top w:val="single" w:sz="4" w:space="0" w:color="auto"/>
              <w:left w:val="single" w:sz="4" w:space="0" w:color="auto"/>
              <w:bottom w:val="single" w:sz="4" w:space="0" w:color="auto"/>
              <w:right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дней со дня подачи заявления</w:t>
            </w:r>
          </w:p>
        </w:tc>
        <w:tc>
          <w:tcPr>
            <w:tcW w:w="226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3 месяцев в зависимости от срока временного </w:t>
            </w:r>
            <w:r w:rsidRPr="00333BDF">
              <w:rPr>
                <w:rFonts w:ascii="Times New Roman" w:hAnsi="Times New Roman" w:cs="Times New Roman"/>
                <w:spacing w:val="-20"/>
                <w:sz w:val="30"/>
                <w:szCs w:val="30"/>
              </w:rPr>
              <w:lastRenderedPageBreak/>
              <w:t>пребывания либо срока действия  разрешения на временное проживание или документа для выезда за границу</w:t>
            </w:r>
          </w:p>
        </w:tc>
      </w:tr>
      <w:tr w:rsidR="000A59B8" w:rsidRPr="00333BDF" w:rsidTr="00795EAF">
        <w:trPr>
          <w:trHeight w:val="1680"/>
        </w:trPr>
        <w:tc>
          <w:tcPr>
            <w:tcW w:w="1985" w:type="dxa"/>
            <w:vMerge/>
            <w:tcBorders>
              <w:top w:val="single" w:sz="4" w:space="0" w:color="auto"/>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top w:val="single" w:sz="4" w:space="0" w:color="auto"/>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27"/>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w:t>
            </w:r>
            <w:r w:rsidRPr="00333BDF">
              <w:rPr>
                <w:rFonts w:ascii="Times New Roman" w:hAnsi="Times New Roman" w:cs="Times New Roman"/>
                <w:spacing w:val="-20"/>
                <w:sz w:val="30"/>
                <w:szCs w:val="30"/>
              </w:rPr>
              <w:lastRenderedPageBreak/>
              <w:t>либо выдаваемым иностранному государству для осуществления уголовного преследования и (или) отбывания наказания</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дополнительно за выдачу визы в </w:t>
            </w:r>
            <w:r w:rsidRPr="00333BDF">
              <w:rPr>
                <w:rFonts w:ascii="Times New Roman" w:hAnsi="Times New Roman" w:cs="Times New Roman"/>
                <w:spacing w:val="-20"/>
                <w:sz w:val="30"/>
                <w:szCs w:val="30"/>
              </w:rPr>
              <w:lastRenderedPageBreak/>
              <w:t>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Выдача многократной  визы для выезда из Республики Беларусь и </w:t>
            </w:r>
            <w:r w:rsidRPr="00333BDF">
              <w:rPr>
                <w:rFonts w:ascii="Times New Roman" w:hAnsi="Times New Roman" w:cs="Times New Roman"/>
                <w:spacing w:val="-20"/>
                <w:sz w:val="30"/>
                <w:szCs w:val="30"/>
              </w:rPr>
              <w:lastRenderedPageBreak/>
              <w:t>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мотивированное ходатайство принимающей организации - для </w:t>
            </w:r>
            <w:r w:rsidRPr="00333BDF">
              <w:rPr>
                <w:rFonts w:ascii="Times New Roman" w:hAnsi="Times New Roman" w:cs="Times New Roman"/>
                <w:spacing w:val="-20"/>
                <w:sz w:val="30"/>
                <w:szCs w:val="30"/>
              </w:rPr>
              <w:lastRenderedPageBreak/>
              <w:t>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предпринимательской и иной деятельностью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год, но не свыше срока действия  разрешения на временное проживание или документа для </w:t>
            </w:r>
            <w:r w:rsidRPr="00333BDF">
              <w:rPr>
                <w:rFonts w:ascii="Times New Roman" w:hAnsi="Times New Roman" w:cs="Times New Roman"/>
                <w:spacing w:val="-20"/>
                <w:sz w:val="30"/>
                <w:szCs w:val="30"/>
              </w:rPr>
              <w:lastRenderedPageBreak/>
              <w:t>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w:t>
            </w:r>
            <w:r w:rsidRPr="00333BDF">
              <w:rPr>
                <w:rFonts w:ascii="Times New Roman" w:hAnsi="Times New Roman" w:cs="Times New Roman"/>
                <w:spacing w:val="-20"/>
                <w:sz w:val="30"/>
                <w:szCs w:val="30"/>
              </w:rPr>
              <w:lastRenderedPageBreak/>
              <w:t>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1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12.12.1. об однократном приглашении иностранного гражданина или лица без гражданства в Республику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наличие средств для покрытия расходов по пребыванию приглашаемого иностранного гражданина или лица без </w:t>
            </w:r>
            <w:r w:rsidRPr="00333BDF">
              <w:rPr>
                <w:rFonts w:ascii="Times New Roman" w:hAnsi="Times New Roman" w:cs="Times New Roman"/>
                <w:spacing w:val="-20"/>
                <w:sz w:val="30"/>
                <w:szCs w:val="30"/>
              </w:rPr>
              <w:lastRenderedPageBreak/>
              <w:t>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заявления - в случае выдачи документа в ускоренном </w:t>
            </w:r>
            <w:r w:rsidRPr="00333BDF">
              <w:rPr>
                <w:rFonts w:ascii="Times New Roman" w:hAnsi="Times New Roman" w:cs="Times New Roman"/>
                <w:spacing w:val="-20"/>
                <w:sz w:val="30"/>
                <w:szCs w:val="30"/>
              </w:rPr>
              <w:lastRenderedPageBreak/>
              <w:t>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дополнительно за </w:t>
            </w:r>
            <w:r w:rsidRPr="00333BDF">
              <w:rPr>
                <w:rFonts w:ascii="Times New Roman" w:hAnsi="Times New Roman" w:cs="Times New Roman"/>
                <w:spacing w:val="-20"/>
                <w:sz w:val="30"/>
                <w:szCs w:val="30"/>
              </w:rPr>
              <w:lastRenderedPageBreak/>
              <w:t>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8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20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025"/>
        </w:trPr>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12.12.2. о многократном приглашении иностранного гражданина или лица без гражданства в Республику </w:t>
            </w:r>
            <w:r w:rsidRPr="00333BDF">
              <w:rPr>
                <w:rFonts w:ascii="Times New Roman" w:hAnsi="Times New Roman" w:cs="Times New Roman"/>
                <w:spacing w:val="-20"/>
                <w:sz w:val="30"/>
                <w:szCs w:val="30"/>
              </w:rPr>
              <w:lastRenderedPageBreak/>
              <w:t>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наличие средств для покрытия расходов по пребыванию приглашаемого </w:t>
            </w:r>
            <w:r w:rsidRPr="00333BDF">
              <w:rPr>
                <w:rFonts w:ascii="Times New Roman" w:hAnsi="Times New Roman" w:cs="Times New Roman"/>
                <w:spacing w:val="-20"/>
                <w:sz w:val="30"/>
                <w:szCs w:val="30"/>
              </w:rPr>
              <w:lastRenderedPageBreak/>
              <w:t>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6 базовых величин</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дополнительно за выдачу документа в </w:t>
            </w:r>
            <w:r w:rsidRPr="00333BDF">
              <w:rPr>
                <w:rFonts w:ascii="Times New Roman" w:hAnsi="Times New Roman" w:cs="Times New Roman"/>
                <w:spacing w:val="-20"/>
                <w:sz w:val="30"/>
                <w:szCs w:val="30"/>
              </w:rPr>
              <w:lastRenderedPageBreak/>
              <w:t>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w:t>
            </w:r>
            <w:r w:rsidRPr="00333BDF">
              <w:rPr>
                <w:rFonts w:ascii="Times New Roman" w:hAnsi="Times New Roman" w:cs="Times New Roman"/>
                <w:spacing w:val="-20"/>
                <w:sz w:val="30"/>
                <w:szCs w:val="30"/>
              </w:rPr>
              <w:lastRenderedPageBreak/>
              <w:t>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33"/>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322"/>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val="restart"/>
          </w:tcPr>
          <w:p w:rsidR="000A59B8" w:rsidRPr="00333BDF" w:rsidRDefault="000A59B8" w:rsidP="00795EA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12.13. Выдача </w:t>
            </w:r>
            <w:r w:rsidRPr="00333BDF">
              <w:rPr>
                <w:rFonts w:ascii="Times New Roman" w:hAnsi="Times New Roman" w:cs="Times New Roman"/>
                <w:spacing w:val="-20"/>
                <w:sz w:val="30"/>
                <w:szCs w:val="30"/>
              </w:rPr>
              <w:lastRenderedPageBreak/>
              <w:t>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w:t>
            </w:r>
            <w:r w:rsidRPr="00333BDF">
              <w:rPr>
                <w:rFonts w:ascii="Times New Roman" w:hAnsi="Times New Roman" w:cs="Times New Roman"/>
                <w:spacing w:val="-20"/>
                <w:sz w:val="30"/>
                <w:szCs w:val="30"/>
              </w:rPr>
              <w:lastRenderedPageBreak/>
              <w:t>гражданству и миграции органа внутренних дел по месту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10 дней со дня </w:t>
            </w:r>
            <w:r w:rsidRPr="00333BDF">
              <w:rPr>
                <w:rFonts w:ascii="Times New Roman" w:hAnsi="Times New Roman" w:cs="Times New Roman"/>
                <w:spacing w:val="-20"/>
                <w:sz w:val="30"/>
                <w:szCs w:val="30"/>
              </w:rPr>
              <w:lastRenderedPageBreak/>
              <w:t>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6"/>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12.14. РЕГИСТРАЦИЯ ИНОСТРАННОГО ГРАЖДАНИНА ИЛИ ЛИЦА БЕЗ ГРАЖДАНСТВА:</w:t>
            </w:r>
          </w:p>
        </w:tc>
      </w:tr>
      <w:tr w:rsidR="000A59B8" w:rsidRPr="00333BDF" w:rsidTr="00795EAF">
        <w:trPr>
          <w:trHeight w:val="49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12.14.1. временно пребывающих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w:t>
            </w:r>
            <w:r w:rsidRPr="00333BDF">
              <w:rPr>
                <w:rFonts w:ascii="Times New Roman" w:hAnsi="Times New Roman" w:cs="Times New Roman"/>
                <w:spacing w:val="-20"/>
                <w:sz w:val="30"/>
                <w:szCs w:val="30"/>
              </w:rPr>
              <w:lastRenderedPageBreak/>
              <w:t>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w:t>
            </w:r>
            <w:r w:rsidRPr="00333BDF">
              <w:rPr>
                <w:rFonts w:ascii="Times New Roman" w:hAnsi="Times New Roman" w:cs="Times New Roman"/>
                <w:spacing w:val="-20"/>
                <w:sz w:val="30"/>
                <w:szCs w:val="30"/>
              </w:rPr>
              <w:lastRenderedPageBreak/>
              <w:t>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разрешение на приграничное движение - для иностранных граждан и лиц без гражданства, пребывающих на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приграничных территориях Республики Беларусь на основании разрешения на приграничное движение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w:t>
            </w:r>
            <w:r w:rsidRPr="00333BDF">
              <w:rPr>
                <w:rFonts w:ascii="Times New Roman" w:hAnsi="Times New Roman" w:cs="Times New Roman"/>
                <w:spacing w:val="-20"/>
                <w:sz w:val="30"/>
                <w:szCs w:val="30"/>
              </w:rPr>
              <w:lastRenderedPageBreak/>
              <w:t>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через единый портал электронных услуг</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для иных иностранных граждан </w:t>
            </w:r>
            <w:r w:rsidRPr="00333BDF">
              <w:rPr>
                <w:rFonts w:ascii="Times New Roman" w:hAnsi="Times New Roman" w:cs="Times New Roman"/>
                <w:spacing w:val="-20"/>
                <w:sz w:val="30"/>
                <w:szCs w:val="30"/>
              </w:rPr>
              <w:lastRenderedPageBreak/>
              <w:t>и лиц без гражданства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не свыше срока действия визы - для иностранного гражданина или лица без гражданства, въехавших в </w:t>
            </w:r>
            <w:r w:rsidRPr="00333BDF">
              <w:rPr>
                <w:rFonts w:ascii="Times New Roman" w:hAnsi="Times New Roman" w:cs="Times New Roman"/>
                <w:spacing w:val="-20"/>
                <w:sz w:val="30"/>
                <w:szCs w:val="30"/>
              </w:rPr>
              <w:lastRenderedPageBreak/>
              <w:t>Республику Беларусь на основании  визы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до вынесения решения по жалобе, связанной с оформлением пребывания иностранных </w:t>
            </w:r>
            <w:r w:rsidRPr="00333BDF">
              <w:rPr>
                <w:rFonts w:ascii="Times New Roman" w:hAnsi="Times New Roman" w:cs="Times New Roman"/>
                <w:spacing w:val="-20"/>
                <w:sz w:val="30"/>
                <w:szCs w:val="30"/>
              </w:rPr>
              <w:lastRenderedPageBreak/>
              <w:t>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12.15. ПРОДЛЕНИЕ СРОКА ВРЕМЕННОГО ПРЕБЫВАНИЯ (РЕГИСТРАЦИИ) В РЕСПУБЛИКЕ БЕЛАРУСЬ:</w:t>
            </w:r>
          </w:p>
        </w:tc>
      </w:tr>
      <w:tr w:rsidR="000A59B8" w:rsidRPr="00333BDF" w:rsidTr="00795EAF">
        <w:trPr>
          <w:trHeight w:val="3461"/>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12.15.1. иностранного гражданина или лица без гражданства</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страховой полис, либо воспроизведенное на бумажном носителе уведомление, </w:t>
            </w:r>
            <w:r w:rsidRPr="00333BDF">
              <w:rPr>
                <w:rFonts w:ascii="Times New Roman" w:hAnsi="Times New Roman" w:cs="Times New Roman"/>
                <w:spacing w:val="-20"/>
                <w:sz w:val="30"/>
                <w:szCs w:val="30"/>
              </w:rPr>
              <w:lastRenderedPageBreak/>
              <w:t>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 xml:space="preserve">документ, подтверждающий внесение </w:t>
            </w:r>
            <w:r w:rsidRPr="00333BDF">
              <w:rPr>
                <w:rFonts w:ascii="Times New Roman" w:hAnsi="Times New Roman" w:cs="Times New Roman"/>
                <w:spacing w:val="-20"/>
                <w:sz w:val="30"/>
                <w:szCs w:val="30"/>
              </w:rPr>
              <w:lastRenderedPageBreak/>
              <w:t>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рассмотрения  заявления о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0A59B8" w:rsidRPr="00333BDF" w:rsidTr="00795EAF">
        <w:tc>
          <w:tcPr>
            <w:tcW w:w="1985" w:type="dxa"/>
          </w:tcPr>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 Выдача справки о приеме документов для получения  разрешения на постоянное проживание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4 месяцев</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12.16-1. Выдача справки о подтверждении личности иностранного гражданина или лица без гражданства</w:t>
            </w:r>
          </w:p>
        </w:tc>
        <w:tc>
          <w:tcPr>
            <w:tcW w:w="2835"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30 дней со дня подачи заявления, а в случае запроса документов и (или) сведений от других государственных органов, </w:t>
            </w:r>
            <w:r w:rsidRPr="00333BDF">
              <w:rPr>
                <w:rFonts w:ascii="Times New Roman" w:hAnsi="Times New Roman" w:cs="Times New Roman"/>
                <w:spacing w:val="-20"/>
                <w:sz w:val="30"/>
                <w:szCs w:val="30"/>
              </w:rPr>
              <w:lastRenderedPageBreak/>
              <w:t>иных организаций - 45 дней</w:t>
            </w:r>
          </w:p>
        </w:tc>
        <w:tc>
          <w:tcPr>
            <w:tcW w:w="226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8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базовых величин - для иных граждан</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626"/>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12.18. Однократное продление срока действия специального  разрешения на право занятия трудовой деятельностью</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333BDF">
              <w:rPr>
                <w:rFonts w:ascii="Times New Roman" w:hAnsi="Times New Roman" w:cs="Times New Roman"/>
                <w:spacing w:val="-20"/>
                <w:sz w:val="30"/>
                <w:szCs w:val="30"/>
              </w:rPr>
              <w:lastRenderedPageBreak/>
              <w:t>исполнительного комитета</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являющихся инвесторами, заключившими инвестиционный договор с Республикой Беларусь, при реализации </w:t>
            </w:r>
            <w:r w:rsidRPr="00333BDF">
              <w:rPr>
                <w:rFonts w:ascii="Times New Roman" w:hAnsi="Times New Roman" w:cs="Times New Roman"/>
                <w:spacing w:val="-20"/>
                <w:sz w:val="30"/>
                <w:szCs w:val="30"/>
              </w:rPr>
              <w:lastRenderedPageBreak/>
              <w:t>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7 дней со дня подачи заявления - для граждан, являющихся инвесторами, заключившими инвестиционн</w:t>
            </w:r>
            <w:r w:rsidRPr="00333BDF">
              <w:rPr>
                <w:rFonts w:ascii="Times New Roman" w:hAnsi="Times New Roman" w:cs="Times New Roman"/>
                <w:spacing w:val="-20"/>
                <w:sz w:val="30"/>
                <w:szCs w:val="30"/>
              </w:rPr>
              <w:lastRenderedPageBreak/>
              <w:t>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граждан</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3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13</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A59B8" w:rsidRPr="00333BDF" w:rsidTr="00795EAF">
        <w:trPr>
          <w:trHeight w:val="240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(в сельских населенных пунктах и поселках городского </w:t>
            </w:r>
            <w:r w:rsidRPr="00333BDF">
              <w:rPr>
                <w:rFonts w:ascii="Times New Roman" w:hAnsi="Times New Roman" w:cs="Times New Roman"/>
                <w:spacing w:val="-20"/>
                <w:sz w:val="30"/>
                <w:szCs w:val="30"/>
              </w:rPr>
              <w:lastRenderedPageBreak/>
              <w:t>типа, в которых не имеется органов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w:t>
            </w:r>
            <w:r w:rsidRPr="00333BDF">
              <w:rPr>
                <w:rFonts w:ascii="Times New Roman" w:hAnsi="Times New Roman" w:cs="Times New Roman"/>
                <w:spacing w:val="-20"/>
                <w:sz w:val="30"/>
                <w:szCs w:val="30"/>
              </w:rPr>
              <w:lastRenderedPageBreak/>
              <w:t>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4678" w:type="dxa"/>
          </w:tcPr>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являющийся основанием для </w:t>
            </w:r>
            <w:r w:rsidRPr="00333BDF">
              <w:rPr>
                <w:rFonts w:ascii="Times New Roman" w:hAnsi="Times New Roman" w:cs="Times New Roman"/>
                <w:spacing w:val="-20"/>
                <w:sz w:val="30"/>
                <w:szCs w:val="30"/>
              </w:rPr>
              <w:lastRenderedPageBreak/>
              <w:t>регистрации по месту жительства</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военный  билет или </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w:t>
            </w:r>
            <w:r w:rsidRPr="00333BDF">
              <w:rPr>
                <w:rFonts w:ascii="Times New Roman" w:hAnsi="Times New Roman" w:cs="Times New Roman"/>
                <w:spacing w:val="-20"/>
                <w:sz w:val="30"/>
                <w:szCs w:val="30"/>
              </w:rPr>
              <w:lastRenderedPageBreak/>
              <w:t>несовершеннолетних, которые имеют одного законного представителя</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несовершеннолетнего в возрасте от 14 до 18 лет не по месту жительства его </w:t>
            </w:r>
            <w:r w:rsidRPr="00333BDF">
              <w:rPr>
                <w:rFonts w:ascii="Times New Roman" w:hAnsi="Times New Roman" w:cs="Times New Roman"/>
                <w:spacing w:val="-20"/>
                <w:sz w:val="30"/>
                <w:szCs w:val="30"/>
              </w:rPr>
              <w:lastRenderedPageBreak/>
              <w:t>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 сельских населенных пунктах и поселках городского типа, в которых не имеется органов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государственные органы (организации), в которых предусмотрена </w:t>
            </w:r>
            <w:r w:rsidRPr="00333BDF">
              <w:rPr>
                <w:rFonts w:ascii="Times New Roman" w:hAnsi="Times New Roman" w:cs="Times New Roman"/>
                <w:spacing w:val="-20"/>
                <w:sz w:val="30"/>
                <w:szCs w:val="30"/>
              </w:rPr>
              <w:lastRenderedPageBreak/>
              <w:t>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w:t>
            </w:r>
            <w:r w:rsidRPr="00333BDF">
              <w:rPr>
                <w:rFonts w:ascii="Times New Roman" w:hAnsi="Times New Roman" w:cs="Times New Roman"/>
                <w:spacing w:val="-20"/>
                <w:sz w:val="30"/>
                <w:szCs w:val="30"/>
              </w:rPr>
              <w:lastRenderedPageBreak/>
              <w:t>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пребывания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w:t>
            </w:r>
            <w:r w:rsidRPr="00333BDF">
              <w:rPr>
                <w:rFonts w:ascii="Times New Roman" w:hAnsi="Times New Roman" w:cs="Times New Roman"/>
                <w:spacing w:val="-20"/>
                <w:sz w:val="30"/>
                <w:szCs w:val="30"/>
              </w:rPr>
              <w:lastRenderedPageBreak/>
              <w:t xml:space="preserve">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w:t>
            </w:r>
            <w:r w:rsidRPr="00333BDF">
              <w:rPr>
                <w:rFonts w:ascii="Times New Roman" w:hAnsi="Times New Roman" w:cs="Times New Roman"/>
                <w:spacing w:val="-20"/>
                <w:sz w:val="30"/>
                <w:szCs w:val="30"/>
              </w:rPr>
              <w:lastRenderedPageBreak/>
              <w:t>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r w:rsidRPr="00333BDF">
              <w:rPr>
                <w:rFonts w:ascii="Times New Roman" w:hAnsi="Times New Roman" w:cs="Times New Roman"/>
                <w:spacing w:val="-20"/>
                <w:sz w:val="30"/>
                <w:szCs w:val="30"/>
              </w:rPr>
              <w:lastRenderedPageBreak/>
              <w:t>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 и в иных случаях</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w:t>
            </w:r>
            <w:r w:rsidRPr="00333BDF">
              <w:rPr>
                <w:rFonts w:ascii="Times New Roman" w:hAnsi="Times New Roman" w:cs="Times New Roman"/>
                <w:spacing w:val="-20"/>
                <w:sz w:val="30"/>
                <w:szCs w:val="30"/>
              </w:rPr>
              <w:lastRenderedPageBreak/>
              <w:t>призыву), и членов их семей</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прохождения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альтернативной службы - для граждан,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6 месяцев - для граждан Республики Беларусь, постоянно проживающих за пределами </w:t>
            </w:r>
            <w:r w:rsidRPr="00333BDF">
              <w:rPr>
                <w:rFonts w:ascii="Times New Roman" w:hAnsi="Times New Roman" w:cs="Times New Roman"/>
                <w:spacing w:val="-20"/>
                <w:sz w:val="30"/>
                <w:szCs w:val="30"/>
              </w:rPr>
              <w:lastRenderedPageBreak/>
              <w:t>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 1 года - для других лиц</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(в сельских населенных пунктах и поселках городского типа, в которых не имеется органов </w:t>
            </w:r>
            <w:r w:rsidRPr="00333BDF">
              <w:rPr>
                <w:rFonts w:ascii="Times New Roman" w:hAnsi="Times New Roman" w:cs="Times New Roman"/>
                <w:spacing w:val="-20"/>
                <w:sz w:val="30"/>
                <w:szCs w:val="30"/>
              </w:rPr>
              <w:lastRenderedPageBreak/>
              <w:t>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w:t>
            </w:r>
            <w:r w:rsidRPr="00333BDF">
              <w:rPr>
                <w:rFonts w:ascii="Times New Roman" w:hAnsi="Times New Roman" w:cs="Times New Roman"/>
                <w:spacing w:val="-20"/>
                <w:sz w:val="30"/>
                <w:szCs w:val="30"/>
              </w:rPr>
              <w:lastRenderedPageBreak/>
              <w:t>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рабочих дней</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13.4. Выдача адресной справки о месте жительства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органов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bl>
    <w:p w:rsidR="004C7EA2" w:rsidRPr="00333BDF" w:rsidRDefault="004C7EA2" w:rsidP="00305D9F">
      <w:pPr>
        <w:suppressAutoHyphens/>
        <w:spacing w:line="280" w:lineRule="exact"/>
        <w:rPr>
          <w:rFonts w:ascii="Times New Roman" w:hAnsi="Times New Roman" w:cs="Times New Roman"/>
          <w:spacing w:val="-20"/>
          <w:sz w:val="30"/>
          <w:szCs w:val="30"/>
        </w:rPr>
      </w:pPr>
    </w:p>
    <w:sectPr w:rsidR="004C7EA2" w:rsidRPr="00333BDF" w:rsidSect="001A2621">
      <w:footerReference w:type="default" r:id="rId6"/>
      <w:pgSz w:w="16838" w:h="11906" w:orient="landscape"/>
      <w:pgMar w:top="142" w:right="1134" w:bottom="1418" w:left="1134"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419" w:rsidRDefault="00985419" w:rsidP="00934860">
      <w:pPr>
        <w:spacing w:after="0" w:line="240" w:lineRule="auto"/>
      </w:pPr>
      <w:r>
        <w:separator/>
      </w:r>
    </w:p>
  </w:endnote>
  <w:endnote w:type="continuationSeparator" w:id="1">
    <w:p w:rsidR="00985419" w:rsidRDefault="00985419" w:rsidP="0093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06" w:rsidRDefault="00DE2506">
    <w:pPr>
      <w:pStyle w:val="a6"/>
      <w:jc w:val="center"/>
    </w:pPr>
  </w:p>
  <w:p w:rsidR="00DE2506" w:rsidRDefault="00DE25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419" w:rsidRDefault="00985419" w:rsidP="00934860">
      <w:pPr>
        <w:spacing w:after="0" w:line="240" w:lineRule="auto"/>
      </w:pPr>
      <w:r>
        <w:separator/>
      </w:r>
    </w:p>
  </w:footnote>
  <w:footnote w:type="continuationSeparator" w:id="1">
    <w:p w:rsidR="00985419" w:rsidRDefault="00985419" w:rsidP="00934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4863"/>
    <w:rsid w:val="00035F74"/>
    <w:rsid w:val="00044357"/>
    <w:rsid w:val="000A59B8"/>
    <w:rsid w:val="000C5458"/>
    <w:rsid w:val="00123140"/>
    <w:rsid w:val="00143747"/>
    <w:rsid w:val="00190F33"/>
    <w:rsid w:val="001A2621"/>
    <w:rsid w:val="001A5486"/>
    <w:rsid w:val="001D76F7"/>
    <w:rsid w:val="00204863"/>
    <w:rsid w:val="0029143F"/>
    <w:rsid w:val="002C79D6"/>
    <w:rsid w:val="00305D9F"/>
    <w:rsid w:val="00326CAB"/>
    <w:rsid w:val="00331A5D"/>
    <w:rsid w:val="00333BDF"/>
    <w:rsid w:val="00355ACC"/>
    <w:rsid w:val="004C644D"/>
    <w:rsid w:val="004C7EA2"/>
    <w:rsid w:val="004F16BD"/>
    <w:rsid w:val="005273F3"/>
    <w:rsid w:val="00546806"/>
    <w:rsid w:val="00566E76"/>
    <w:rsid w:val="005C3A36"/>
    <w:rsid w:val="00632081"/>
    <w:rsid w:val="00635A00"/>
    <w:rsid w:val="006445E9"/>
    <w:rsid w:val="00724342"/>
    <w:rsid w:val="00743748"/>
    <w:rsid w:val="0078307B"/>
    <w:rsid w:val="00795EAF"/>
    <w:rsid w:val="007E1C58"/>
    <w:rsid w:val="00800815"/>
    <w:rsid w:val="00840E40"/>
    <w:rsid w:val="00855B02"/>
    <w:rsid w:val="00886027"/>
    <w:rsid w:val="008C317B"/>
    <w:rsid w:val="008D365F"/>
    <w:rsid w:val="008E2B51"/>
    <w:rsid w:val="009130D1"/>
    <w:rsid w:val="00934860"/>
    <w:rsid w:val="00985419"/>
    <w:rsid w:val="0099784A"/>
    <w:rsid w:val="009A2B18"/>
    <w:rsid w:val="009C0EC2"/>
    <w:rsid w:val="009F7304"/>
    <w:rsid w:val="00BB37B3"/>
    <w:rsid w:val="00C66065"/>
    <w:rsid w:val="00CF12C8"/>
    <w:rsid w:val="00D328FE"/>
    <w:rsid w:val="00DE2506"/>
    <w:rsid w:val="00E16EC2"/>
    <w:rsid w:val="00E71001"/>
    <w:rsid w:val="00F54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17920</Words>
  <Characters>102145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Admin</cp:lastModifiedBy>
  <cp:revision>2</cp:revision>
  <cp:lastPrinted>2023-09-20T15:33:00Z</cp:lastPrinted>
  <dcterms:created xsi:type="dcterms:W3CDTF">2023-10-24T06:52:00Z</dcterms:created>
  <dcterms:modified xsi:type="dcterms:W3CDTF">2023-10-24T06:52:00Z</dcterms:modified>
</cp:coreProperties>
</file>